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836"/>
        <w:gridCol w:w="1559"/>
        <w:gridCol w:w="3128"/>
        <w:gridCol w:w="1833"/>
        <w:gridCol w:w="851"/>
      </w:tblGrid>
      <w:tr w:rsidR="00B36CBF" w:rsidRPr="00F656F8" w14:paraId="649AFB66" w14:textId="77777777" w:rsidTr="00B36CBF">
        <w:tc>
          <w:tcPr>
            <w:tcW w:w="2836" w:type="dxa"/>
          </w:tcPr>
          <w:p w14:paraId="5A676947" w14:textId="77777777" w:rsidR="00976B38" w:rsidRPr="00F656F8" w:rsidRDefault="00976B38" w:rsidP="00976B38">
            <w:pPr>
              <w:tabs>
                <w:tab w:val="left" w:pos="3318"/>
              </w:tabs>
              <w:ind w:left="170" w:hanging="2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anchorId="06BE8FE0" wp14:editId="57A2481C">
                  <wp:simplePos x="0" y="0"/>
                  <wp:positionH relativeFrom="margin">
                    <wp:posOffset>46067</wp:posOffset>
                  </wp:positionH>
                  <wp:positionV relativeFrom="margin">
                    <wp:posOffset>123825</wp:posOffset>
                  </wp:positionV>
                  <wp:extent cx="1536192" cy="2181072"/>
                  <wp:effectExtent l="0" t="0" r="635" b="381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192" cy="2181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1" w:type="dxa"/>
            <w:gridSpan w:val="4"/>
            <w:shd w:val="clear" w:color="auto" w:fill="EEECE1" w:themeFill="background2"/>
            <w:vAlign w:val="center"/>
          </w:tcPr>
          <w:p w14:paraId="4C3EC0FA" w14:textId="77777777" w:rsidR="00976B38" w:rsidRPr="004F3A38" w:rsidRDefault="00976B38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F3A38">
              <w:rPr>
                <w:rFonts w:ascii="Times New Roman" w:hAnsi="Times New Roman" w:cs="Times New Roman"/>
                <w:b/>
                <w:sz w:val="28"/>
                <w:szCs w:val="28"/>
              </w:rPr>
              <w:t>Силабус</w:t>
            </w:r>
            <w:proofErr w:type="spellEnd"/>
            <w:r w:rsidRPr="004F3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навчальної дисципліни</w:t>
            </w:r>
          </w:p>
          <w:p w14:paraId="1B7A550B" w14:textId="77777777" w:rsidR="00BB3672" w:rsidRDefault="00BB3672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E7E1E26" w14:textId="7EABAF8B" w:rsidR="00976B38" w:rsidRPr="002F4340" w:rsidRDefault="008B22F3" w:rsidP="00976B38">
            <w:pPr>
              <w:tabs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976B38" w:rsidRPr="002F43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B316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76B38" w:rsidRPr="002F43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392AAF">
              <w:rPr>
                <w:rFonts w:ascii="Times New Roman" w:hAnsi="Times New Roman" w:cs="Times New Roman"/>
                <w:b/>
                <w:sz w:val="28"/>
                <w:szCs w:val="28"/>
              </w:rPr>
              <w:t>Новітня зарубіжна історія</w:t>
            </w:r>
            <w:r w:rsidR="00C12EA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5C970E0" w14:textId="77777777" w:rsidR="00B82DD5" w:rsidRDefault="00B82DD5" w:rsidP="00E118DE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6A5824" w14:textId="77777777" w:rsidR="00145538" w:rsidRDefault="00145538" w:rsidP="00145538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4 «Образотворче мистецтво та реставрація»</w:t>
            </w:r>
          </w:p>
          <w:p w14:paraId="0AC40744" w14:textId="77777777" w:rsidR="00145538" w:rsidRDefault="00145538" w:rsidP="00145538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D57794C" w14:textId="77777777" w:rsidR="00145538" w:rsidRDefault="00145538" w:rsidP="00145538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ОПП «Мистецтвознавство. Теорія та історія мистецтва»</w:t>
            </w:r>
            <w:r w:rsidRPr="00BF7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D5236D" w14:textId="77777777" w:rsidR="00145538" w:rsidRDefault="00145538" w:rsidP="00145538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BCE160" w14:textId="77777777" w:rsidR="00145538" w:rsidRDefault="00145538" w:rsidP="00145538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Галузь знань: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2F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Культура, мистецтво та гуманітарні дисципліни». </w:t>
            </w:r>
          </w:p>
          <w:p w14:paraId="1DB5DAE3" w14:textId="7B63829D" w:rsidR="00976B38" w:rsidRPr="00F656F8" w:rsidRDefault="00976B38" w:rsidP="00E118DE">
            <w:pPr>
              <w:tabs>
                <w:tab w:val="left" w:pos="284"/>
                <w:tab w:val="left" w:pos="2340"/>
                <w:tab w:val="left" w:pos="3686"/>
                <w:tab w:val="left" w:pos="5704"/>
                <w:tab w:val="left" w:pos="963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6CBF" w:rsidRPr="00F656F8" w14:paraId="7210148D" w14:textId="77777777" w:rsidTr="00B36CBF">
        <w:tc>
          <w:tcPr>
            <w:tcW w:w="2836" w:type="dxa"/>
            <w:shd w:val="clear" w:color="auto" w:fill="EEECE1" w:themeFill="background2"/>
          </w:tcPr>
          <w:p w14:paraId="28AB5617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7371" w:type="dxa"/>
            <w:gridSpan w:val="4"/>
          </w:tcPr>
          <w:p w14:paraId="5012889F" w14:textId="1E0D72CC" w:rsidR="000D4B1A" w:rsidRPr="002F4340" w:rsidRDefault="00A42ED8" w:rsidP="00392AAF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r w:rsidR="00997F5E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92AAF">
              <w:rPr>
                <w:rFonts w:ascii="Times New Roman" w:hAnsi="Times New Roman" w:cs="Times New Roman"/>
                <w:sz w:val="24"/>
                <w:szCs w:val="24"/>
              </w:rPr>
              <w:t>магістер</w:t>
            </w:r>
            <w:r w:rsidR="00BF7E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22F1C" w:rsidRPr="002F4340">
              <w:rPr>
                <w:rFonts w:ascii="Times New Roman" w:hAnsi="Times New Roman" w:cs="Times New Roman"/>
                <w:sz w:val="24"/>
                <w:szCs w:val="24"/>
              </w:rPr>
              <w:t>ький</w:t>
            </w:r>
            <w:r w:rsidR="00997F5E" w:rsidRPr="002F43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6CBF" w:rsidRPr="00F656F8" w14:paraId="791F94D7" w14:textId="77777777" w:rsidTr="00B36CBF">
        <w:tc>
          <w:tcPr>
            <w:tcW w:w="2836" w:type="dxa"/>
            <w:shd w:val="clear" w:color="auto" w:fill="EEECE1" w:themeFill="background2"/>
          </w:tcPr>
          <w:p w14:paraId="6DF1486D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 дисципліни</w:t>
            </w:r>
          </w:p>
        </w:tc>
        <w:tc>
          <w:tcPr>
            <w:tcW w:w="7371" w:type="dxa"/>
            <w:gridSpan w:val="4"/>
          </w:tcPr>
          <w:p w14:paraId="5C746A51" w14:textId="613E2D88" w:rsidR="000D4B1A" w:rsidRPr="002F4340" w:rsidRDefault="00997F5E" w:rsidP="008B22F3">
            <w:pPr>
              <w:tabs>
                <w:tab w:val="left" w:pos="22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340">
              <w:rPr>
                <w:rFonts w:ascii="Times New Roman" w:hAnsi="Times New Roman" w:cs="Times New Roman"/>
                <w:sz w:val="24"/>
                <w:szCs w:val="24"/>
              </w:rPr>
              <w:t>Навчальна дисципліна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2F3">
              <w:rPr>
                <w:rFonts w:ascii="Times New Roman" w:hAnsi="Times New Roman" w:cs="Times New Roman"/>
                <w:sz w:val="24"/>
                <w:szCs w:val="24"/>
              </w:rPr>
              <w:t>вибіркового</w:t>
            </w:r>
            <w:r w:rsidR="00CD557A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компонента </w:t>
            </w:r>
            <w:r w:rsidR="00E118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циклу </w:t>
            </w:r>
            <w:r w:rsidR="00E118DE">
              <w:rPr>
                <w:rFonts w:ascii="Times New Roman" w:hAnsi="Times New Roman" w:cs="Times New Roman"/>
                <w:sz w:val="24"/>
                <w:szCs w:val="24"/>
              </w:rPr>
              <w:t>загальної підготовки</w:t>
            </w:r>
          </w:p>
        </w:tc>
      </w:tr>
      <w:tr w:rsidR="00B36CBF" w:rsidRPr="00F656F8" w14:paraId="1A23D212" w14:textId="77777777" w:rsidTr="00B36CBF">
        <w:tc>
          <w:tcPr>
            <w:tcW w:w="2836" w:type="dxa"/>
            <w:shd w:val="clear" w:color="auto" w:fill="EEECE1" w:themeFill="background2"/>
          </w:tcPr>
          <w:p w14:paraId="4B9E0021" w14:textId="77777777" w:rsidR="000D4B1A" w:rsidRPr="00F656F8" w:rsidRDefault="00997F5E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7371" w:type="dxa"/>
            <w:gridSpan w:val="4"/>
          </w:tcPr>
          <w:p w14:paraId="0777CDEE" w14:textId="13086A1D" w:rsidR="000D4B1A" w:rsidRPr="00BF7ECD" w:rsidRDefault="00DA342A" w:rsidP="00392AAF">
            <w:pPr>
              <w:tabs>
                <w:tab w:val="left" w:pos="2268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Осінній</w:t>
            </w:r>
          </w:p>
        </w:tc>
      </w:tr>
      <w:tr w:rsidR="00B36CBF" w:rsidRPr="00F656F8" w14:paraId="6A3B911B" w14:textId="77777777" w:rsidTr="00B36CBF">
        <w:tc>
          <w:tcPr>
            <w:tcW w:w="2836" w:type="dxa"/>
            <w:shd w:val="clear" w:color="auto" w:fill="EEECE1" w:themeFill="background2"/>
          </w:tcPr>
          <w:p w14:paraId="6B3EAF43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Обсяг дисципліни, кредити ЄКТС/загальна кількість годин</w:t>
            </w:r>
          </w:p>
        </w:tc>
        <w:tc>
          <w:tcPr>
            <w:tcW w:w="7371" w:type="dxa"/>
            <w:gridSpan w:val="4"/>
          </w:tcPr>
          <w:p w14:paraId="5ED69C6B" w14:textId="79BAAD93" w:rsidR="000D4B1A" w:rsidRPr="002F4340" w:rsidRDefault="00DA342A" w:rsidP="00DA342A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114BBA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76B38" w:rsidRPr="002F4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12E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976B38" w:rsidRPr="00B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D3084" w:rsidRPr="002F4340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B36CBF" w:rsidRPr="00F656F8" w14:paraId="02613BA6" w14:textId="77777777" w:rsidTr="00B36CBF">
        <w:tc>
          <w:tcPr>
            <w:tcW w:w="2836" w:type="dxa"/>
            <w:shd w:val="clear" w:color="auto" w:fill="EEECE1" w:themeFill="background2"/>
          </w:tcPr>
          <w:p w14:paraId="0A3AA9A7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 викладання</w:t>
            </w:r>
          </w:p>
        </w:tc>
        <w:tc>
          <w:tcPr>
            <w:tcW w:w="7371" w:type="dxa"/>
            <w:gridSpan w:val="4"/>
          </w:tcPr>
          <w:p w14:paraId="078B3447" w14:textId="77777777" w:rsidR="000D4B1A" w:rsidRPr="00F656F8" w:rsidRDefault="000D3084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B36CBF" w:rsidRPr="00F656F8" w14:paraId="7EBDF3F6" w14:textId="77777777" w:rsidTr="00B36CBF">
        <w:tc>
          <w:tcPr>
            <w:tcW w:w="2836" w:type="dxa"/>
            <w:shd w:val="clear" w:color="auto" w:fill="EEECE1" w:themeFill="background2"/>
          </w:tcPr>
          <w:p w14:paraId="6739F717" w14:textId="77777777" w:rsidR="00074F71" w:rsidRPr="00F656F8" w:rsidRDefault="00074F71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навчання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35C91882" w14:textId="045D23E2" w:rsidR="00074F71" w:rsidRPr="004E3479" w:rsidRDefault="000B66AF" w:rsidP="008C1988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Заочна</w:t>
            </w:r>
            <w:r w:rsidR="00626E09" w:rsidRPr="004E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AE30B8" w:rsidRPr="004E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онлайн</w:t>
            </w:r>
          </w:p>
        </w:tc>
      </w:tr>
      <w:tr w:rsidR="00B36CBF" w:rsidRPr="00F656F8" w14:paraId="66A8ACC5" w14:textId="77777777" w:rsidTr="00B36CBF">
        <w:tc>
          <w:tcPr>
            <w:tcW w:w="2836" w:type="dxa"/>
            <w:shd w:val="clear" w:color="auto" w:fill="EEECE1" w:themeFill="background2"/>
          </w:tcPr>
          <w:p w14:paraId="5845222C" w14:textId="77777777" w:rsidR="00B36CBF" w:rsidRDefault="00C74A3A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3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07B53BCF" wp14:editId="4EC41B50">
                  <wp:simplePos x="0" y="0"/>
                  <wp:positionH relativeFrom="margin">
                    <wp:posOffset>200025</wp:posOffset>
                  </wp:positionH>
                  <wp:positionV relativeFrom="margin">
                    <wp:posOffset>361950</wp:posOffset>
                  </wp:positionV>
                  <wp:extent cx="1133475" cy="1685925"/>
                  <wp:effectExtent l="0" t="0" r="9525" b="9525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36CBF"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Викладач</w:t>
            </w:r>
            <w:r w:rsidR="00B3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B36CBF"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</w:t>
            </w:r>
            <w:r w:rsidR="00B36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F3CCAEC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41B0E1" w14:textId="77777777" w:rsidR="00B36CBF" w:rsidRPr="00F656F8" w:rsidRDefault="007A1579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4589EDB" wp14:editId="66D32CBF">
                  <wp:simplePos x="0" y="0"/>
                  <wp:positionH relativeFrom="column">
                    <wp:posOffset>467994</wp:posOffset>
                  </wp:positionH>
                  <wp:positionV relativeFrom="paragraph">
                    <wp:posOffset>214947</wp:posOffset>
                  </wp:positionV>
                  <wp:extent cx="912495" cy="1368743"/>
                  <wp:effectExtent l="0" t="0" r="1905" b="3175"/>
                  <wp:wrapNone/>
                  <wp:docPr id="1" name="Рисунок 1" descr="photo Ніколаюк 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hoto Ніколаюк 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374" cy="1370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4"/>
          </w:tcPr>
          <w:p w14:paraId="152B6602" w14:textId="77777777" w:rsidR="00B36CBF" w:rsidRPr="00B36CBF" w:rsidRDefault="00822F1C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proofErr w:type="spellStart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Ніколаюк</w:t>
            </w:r>
            <w:proofErr w:type="spellEnd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Тетяна</w:t>
            </w:r>
            <w:proofErr w:type="spellEnd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F43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  <w:t>Анатоліївна</w:t>
            </w:r>
            <w:proofErr w:type="spellEnd"/>
          </w:p>
          <w:p w14:paraId="3CF50C08" w14:textId="47C3E8D2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Посада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: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DA34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доцент </w:t>
            </w:r>
            <w:proofErr w:type="spellStart"/>
            <w:r w:rsidR="00DA34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кафеди</w:t>
            </w:r>
            <w:proofErr w:type="spellEnd"/>
            <w:r w:rsidR="00DA342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теорії т історії мистецтва</w:t>
            </w:r>
          </w:p>
          <w:p w14:paraId="1FDB5651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Вчене звання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доцент</w:t>
            </w:r>
          </w:p>
          <w:p w14:paraId="3C8B18E0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Науковий ступінь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кандидат історичних наук</w:t>
            </w:r>
          </w:p>
          <w:p w14:paraId="59802CA5" w14:textId="77777777" w:rsidR="00305902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97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Профайл</w:t>
            </w:r>
            <w:proofErr w:type="spellEnd"/>
            <w:r w:rsidRPr="00976B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викладача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: </w:t>
            </w:r>
          </w:p>
          <w:p w14:paraId="25D6C6B2" w14:textId="77777777" w:rsidR="00305902" w:rsidRDefault="00305902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562726A3" w14:textId="30EBE19E" w:rsidR="00305902" w:rsidRPr="00305902" w:rsidRDefault="00305902" w:rsidP="00B36CBF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hyperlink r:id="rId11" w:history="1">
              <w:r w:rsidRPr="00305902">
                <w:rPr>
                  <w:rStyle w:val="a8"/>
                  <w:rFonts w:ascii="Times New Roman" w:hAnsi="Times New Roman" w:cs="Times New Roman"/>
                </w:rPr>
                <w:t>https://naoma.edu.ua/akademiya/struktura/fakultety-ta-kafedry/fakultet-teoriyi-ta-istoriyi-mystecztva/kafedra-teoriyi-ta-istoriyi-mystecztva/nikolayuk-tetyana/</w:t>
              </w:r>
            </w:hyperlink>
          </w:p>
          <w:p w14:paraId="4586105C" w14:textId="77777777" w:rsidR="00305902" w:rsidRDefault="00305902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6A6AB6DB" w14:textId="306FA127" w:rsidR="00B36CBF" w:rsidRPr="00635865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Е-</w:t>
            </w:r>
            <w:proofErr w:type="spellStart"/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mail</w:t>
            </w:r>
            <w:proofErr w:type="spellEnd"/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tatiana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nikolaiuk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@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naoma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edu</w:t>
            </w:r>
            <w:r w:rsidR="00822F1C" w:rsidRPr="006358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  <w:r w:rsidR="00822F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ua</w:t>
            </w:r>
          </w:p>
          <w:p w14:paraId="1AF5E6EC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36CBF" w:rsidRPr="00F656F8" w14:paraId="2A513C82" w14:textId="77777777" w:rsidTr="00B36CBF">
        <w:tc>
          <w:tcPr>
            <w:tcW w:w="2836" w:type="dxa"/>
            <w:shd w:val="clear" w:color="auto" w:fill="EEECE1" w:themeFill="background2"/>
          </w:tcPr>
          <w:p w14:paraId="6FF8F4E1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Що буде вивчатися </w:t>
            </w:r>
            <w:r w:rsidRPr="008D4C0E">
              <w:rPr>
                <w:rFonts w:ascii="Times New Roman,Bold" w:hAnsi="Times New Roman,Bold"/>
                <w:b/>
                <w:bCs/>
              </w:rPr>
              <w:t>(предмет навчання)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4B0ADD11" w14:textId="383025EE" w:rsidR="00392AAF" w:rsidRPr="00392AAF" w:rsidRDefault="00392AAF" w:rsidP="00392A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92AAF">
              <w:rPr>
                <w:rFonts w:ascii="Times New Roman" w:hAnsi="Times New Roman" w:cs="Times New Roman"/>
                <w:b/>
              </w:rPr>
              <w:t>Новітня зарубіжна історія.</w:t>
            </w:r>
          </w:p>
          <w:p w14:paraId="3CD74A7C" w14:textId="7DBAEB06" w:rsidR="00B36CBF" w:rsidRPr="002F4340" w:rsidRDefault="00B36CBF" w:rsidP="00C12EAF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BF" w:rsidRPr="00F656F8" w14:paraId="2F3DD8A8" w14:textId="77777777" w:rsidTr="00B36CBF">
        <w:tc>
          <w:tcPr>
            <w:tcW w:w="2836" w:type="dxa"/>
            <w:shd w:val="clear" w:color="auto" w:fill="EEECE1" w:themeFill="background2"/>
          </w:tcPr>
          <w:p w14:paraId="098B0951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Чому це цікаво/потрібно вивчати </w:t>
            </w:r>
            <w:r w:rsidRPr="008D4C0E">
              <w:rPr>
                <w:rFonts w:ascii="Times New Roman,Bold" w:hAnsi="Times New Roman,Bold"/>
                <w:b/>
                <w:bCs/>
              </w:rPr>
              <w:t>(мета)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09F3A9AB" w14:textId="77777777" w:rsidR="005C3FF4" w:rsidRPr="0009173B" w:rsidRDefault="00D65487" w:rsidP="005C3FF4">
            <w:pPr>
              <w:tabs>
                <w:tab w:val="left" w:pos="284"/>
                <w:tab w:val="left" w:pos="567"/>
              </w:tabs>
              <w:ind w:firstLine="284"/>
              <w:jc w:val="both"/>
              <w:rPr>
                <w:szCs w:val="28"/>
              </w:rPr>
            </w:pPr>
            <w:r w:rsidRPr="00D65487">
              <w:rPr>
                <w:rFonts w:ascii="Times New Roman" w:eastAsia="Times New Roman" w:hAnsi="Times New Roman" w:cs="Times New Roman"/>
                <w:b/>
                <w:lang w:eastAsia="ru-RU"/>
              </w:rPr>
              <w:t>Мета дисципліни –</w:t>
            </w:r>
            <w:r w:rsidRPr="00D65487">
              <w:rPr>
                <w:rFonts w:ascii="rr" w:eastAsia="Times New Roman" w:hAnsi="rr" w:cs="Times New Roman"/>
                <w:shd w:val="clear" w:color="auto" w:fill="FFFFFF"/>
                <w:lang w:eastAsia="ru-RU"/>
              </w:rPr>
              <w:t xml:space="preserve"> </w:t>
            </w:r>
            <w:r w:rsidR="005C3FF4" w:rsidRPr="005C3FF4">
              <w:rPr>
                <w:rFonts w:ascii="Times New Roman" w:hAnsi="Times New Roman" w:cs="Times New Roman"/>
                <w:szCs w:val="28"/>
              </w:rPr>
              <w:t>навчити студентів працювати з історичними документами різного змісту, сформувати  в них вміння визначати значення найважливіших подій в новітній зарубіжній історії; виділяти  причини та пояснювати наслідки подій і явищ, оцінювати їх значення; встановлювати відповідність між одиночними фактами і типовими загальними явищами, групувати (класифікувати) факти за вказаною ознакою і здатність використовувати історичні знання під час експонування художніх творів на вітчизняних і міжнародних виставках та презентацій результатів мистецтвознавчого дослідження в міжнародних дослідницьких колективах</w:t>
            </w:r>
            <w:r w:rsidR="005C3FF4" w:rsidRPr="005C3FF4">
              <w:rPr>
                <w:rFonts w:ascii="Times New Roman" w:hAnsi="Times New Roman" w:cs="Times New Roman"/>
              </w:rPr>
              <w:t>.</w:t>
            </w:r>
          </w:p>
          <w:p w14:paraId="7EF8F0E1" w14:textId="6D96E02F" w:rsidR="00B36CBF" w:rsidRPr="002F4340" w:rsidRDefault="00B36CBF" w:rsidP="005C3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BF" w:rsidRPr="00F656F8" w14:paraId="0083B07F" w14:textId="77777777" w:rsidTr="00B36CBF">
        <w:tc>
          <w:tcPr>
            <w:tcW w:w="2836" w:type="dxa"/>
            <w:shd w:val="clear" w:color="auto" w:fill="EEECE1" w:themeFill="background2"/>
          </w:tcPr>
          <w:p w14:paraId="72AD74AD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t xml:space="preserve">Чому можна навчитися </w:t>
            </w:r>
            <w:r w:rsidRPr="008D4C0E">
              <w:rPr>
                <w:rFonts w:ascii="Times New Roman,Bold" w:hAnsi="Times New Roman,Bold"/>
                <w:b/>
                <w:bCs/>
              </w:rPr>
              <w:t>(</w:t>
            </w:r>
            <w:proofErr w:type="spellStart"/>
            <w:r w:rsidRPr="00EF7083">
              <w:rPr>
                <w:rFonts w:ascii="Times New Roman,Bold" w:hAnsi="Times New Roman,Bold"/>
                <w:b/>
                <w:bCs/>
                <w:lang w:val="ru-RU"/>
              </w:rPr>
              <w:t>програмні</w:t>
            </w:r>
            <w:proofErr w:type="spellEnd"/>
            <w:r w:rsidRPr="00EF7083">
              <w:rPr>
                <w:rFonts w:ascii="Times New Roman,Bold" w:hAnsi="Times New Roman,Bold"/>
                <w:b/>
                <w:bCs/>
                <w:lang w:val="ru-RU"/>
              </w:rPr>
              <w:t xml:space="preserve"> </w:t>
            </w:r>
            <w:r w:rsidRPr="008D4C0E">
              <w:rPr>
                <w:rFonts w:ascii="Times New Roman,Bold" w:hAnsi="Times New Roman,Bold"/>
                <w:b/>
                <w:bCs/>
              </w:rPr>
              <w:t>результати навчання)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36907DD0" w14:textId="77777777" w:rsidR="008B22F3" w:rsidRPr="008B22F3" w:rsidRDefault="008B22F3" w:rsidP="00BB3672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  <w:r w:rsidRPr="008B22F3">
              <w:rPr>
                <w:rFonts w:ascii="Times New Roman" w:hAnsi="Times New Roman" w:cs="Times New Roman"/>
                <w:b/>
              </w:rPr>
              <w:t>ПРН 4</w:t>
            </w:r>
            <w:r w:rsidRPr="008B22F3">
              <w:rPr>
                <w:rFonts w:ascii="Times New Roman" w:hAnsi="Times New Roman" w:cs="Times New Roman"/>
              </w:rPr>
              <w:t>. Представляти формотворчі мистецькі засоби як відображення історичних, соціокультурних, економічних і технологічних етапів розвитку суспільства.</w:t>
            </w:r>
          </w:p>
          <w:p w14:paraId="13856BC2" w14:textId="23BF2CF2" w:rsidR="004E3479" w:rsidRPr="00D65487" w:rsidRDefault="004E3479" w:rsidP="008B22F3">
            <w:pPr>
              <w:pStyle w:val="a9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36CBF" w:rsidRPr="00F656F8" w14:paraId="5EBEE8DD" w14:textId="77777777" w:rsidTr="00B36CBF">
        <w:tc>
          <w:tcPr>
            <w:tcW w:w="2836" w:type="dxa"/>
            <w:shd w:val="clear" w:color="auto" w:fill="EEECE1" w:themeFill="background2"/>
          </w:tcPr>
          <w:p w14:paraId="5716A265" w14:textId="77777777" w:rsidR="00B36CBF" w:rsidRPr="00976B38" w:rsidRDefault="00B36CBF" w:rsidP="00B36CBF">
            <w:pPr>
              <w:pStyle w:val="aa"/>
            </w:pPr>
            <w:r>
              <w:rPr>
                <w:rFonts w:ascii="Times New Roman,Bold" w:hAnsi="Times New Roman,Bold"/>
              </w:rPr>
              <w:lastRenderedPageBreak/>
              <w:t xml:space="preserve">Як можна користуватися набутими знаннями і вміннями </w:t>
            </w:r>
            <w:r w:rsidRPr="008D4C0E">
              <w:rPr>
                <w:rFonts w:ascii="Times New Roman,Bold" w:hAnsi="Times New Roman,Bold"/>
                <w:b/>
                <w:bCs/>
              </w:rPr>
              <w:t>(компетентності)</w:t>
            </w:r>
            <w:r>
              <w:rPr>
                <w:rFonts w:ascii="Times New Roman,Bold" w:hAnsi="Times New Roman,Bold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1F4B0C3B" w14:textId="5D6BACAE" w:rsidR="005E1824" w:rsidRDefault="005E1824" w:rsidP="005E182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5E1824">
              <w:rPr>
                <w:rFonts w:ascii="Times New Roman" w:hAnsi="Times New Roman" w:cs="Times New Roman"/>
                <w:b/>
              </w:rPr>
              <w:t xml:space="preserve">ЗК 6. </w:t>
            </w:r>
            <w:proofErr w:type="spellStart"/>
            <w:r w:rsidRPr="005E1824">
              <w:rPr>
                <w:rFonts w:ascii="Times New Roman" w:hAnsi="Times New Roman" w:cs="Times New Roman"/>
                <w:lang w:val="ru-RU"/>
              </w:rPr>
              <w:t>Здатність</w:t>
            </w:r>
            <w:proofErr w:type="spellEnd"/>
            <w:r w:rsidRPr="005E182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E1824">
              <w:rPr>
                <w:rFonts w:ascii="Times New Roman" w:hAnsi="Times New Roman" w:cs="Times New Roman"/>
                <w:lang w:val="ru-RU"/>
              </w:rPr>
              <w:t>діяти</w:t>
            </w:r>
            <w:proofErr w:type="spellEnd"/>
            <w:r w:rsidRPr="005E182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E1824">
              <w:rPr>
                <w:rFonts w:ascii="Times New Roman" w:hAnsi="Times New Roman" w:cs="Times New Roman"/>
                <w:lang w:val="ru-RU"/>
              </w:rPr>
              <w:t>соціально</w:t>
            </w:r>
            <w:proofErr w:type="spellEnd"/>
            <w:r w:rsidRPr="005E182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5E1824">
              <w:rPr>
                <w:rFonts w:ascii="Times New Roman" w:hAnsi="Times New Roman" w:cs="Times New Roman"/>
                <w:lang w:val="ru-RU"/>
              </w:rPr>
              <w:t>відповідально</w:t>
            </w:r>
            <w:proofErr w:type="spellEnd"/>
            <w:r w:rsidRPr="005E182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42ED8">
              <w:rPr>
                <w:rFonts w:ascii="Times New Roman" w:hAnsi="Times New Roman" w:cs="Times New Roman"/>
                <w:lang w:val="ru-RU"/>
              </w:rPr>
              <w:t xml:space="preserve">та </w:t>
            </w:r>
            <w:proofErr w:type="spellStart"/>
            <w:r w:rsidRPr="005E1824">
              <w:rPr>
                <w:rFonts w:ascii="Times New Roman" w:hAnsi="Times New Roman" w:cs="Times New Roman"/>
                <w:lang w:val="ru-RU"/>
              </w:rPr>
              <w:t>свідомо</w:t>
            </w:r>
            <w:proofErr w:type="spellEnd"/>
            <w:r w:rsidRPr="005E1824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6CC87C6" w14:textId="77777777" w:rsidR="008B22F3" w:rsidRPr="005E1824" w:rsidRDefault="008B22F3" w:rsidP="005E1824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141E0552" w14:textId="5E75D3DD" w:rsidR="00B36CBF" w:rsidRPr="00F656F8" w:rsidRDefault="005E1824" w:rsidP="005E1824">
            <w:pPr>
              <w:pStyle w:val="FR4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824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ЗК 7. </w:t>
            </w:r>
            <w:r w:rsidRPr="005E1824">
              <w:rPr>
                <w:rFonts w:ascii="Times New Roman" w:hAnsi="Times New Roman" w:cs="Times New Roman"/>
                <w:i w:val="0"/>
                <w:sz w:val="22"/>
                <w:szCs w:val="22"/>
              </w:rPr>
              <w:t>Здатність до абстрактного мислення, аналізу та синтезу.</w:t>
            </w:r>
          </w:p>
        </w:tc>
      </w:tr>
      <w:tr w:rsidR="00B36CBF" w:rsidRPr="00F656F8" w14:paraId="0F81A1BF" w14:textId="77777777" w:rsidTr="00A42ED8">
        <w:trPr>
          <w:trHeight w:val="55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5CF84A76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Навчальна логістика</w:t>
            </w:r>
          </w:p>
        </w:tc>
        <w:tc>
          <w:tcPr>
            <w:tcW w:w="1559" w:type="dxa"/>
          </w:tcPr>
          <w:p w14:paraId="3C4D8B73" w14:textId="77777777"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 заняття:</w:t>
            </w:r>
          </w:p>
        </w:tc>
        <w:tc>
          <w:tcPr>
            <w:tcW w:w="4961" w:type="dxa"/>
            <w:gridSpan w:val="2"/>
          </w:tcPr>
          <w:p w14:paraId="05EB9AEA" w14:textId="72F3D749" w:rsidR="00B36CBF" w:rsidRPr="00074F71" w:rsidRDefault="00B36CBF" w:rsidP="0043461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Тем</w:t>
            </w:r>
            <w:r w:rsidR="00434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и</w:t>
            </w: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: </w:t>
            </w:r>
          </w:p>
        </w:tc>
        <w:tc>
          <w:tcPr>
            <w:tcW w:w="851" w:type="dxa"/>
          </w:tcPr>
          <w:p w14:paraId="3AA2B835" w14:textId="77777777" w:rsidR="00B36CBF" w:rsidRPr="00074F71" w:rsidRDefault="00B36CBF" w:rsidP="00B36CB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74F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К-сть годин</w:t>
            </w:r>
          </w:p>
        </w:tc>
      </w:tr>
      <w:tr w:rsidR="00B36CBF" w:rsidRPr="004911D8" w14:paraId="7F825077" w14:textId="77777777" w:rsidTr="00A42ED8">
        <w:trPr>
          <w:trHeight w:val="53"/>
        </w:trPr>
        <w:tc>
          <w:tcPr>
            <w:tcW w:w="2836" w:type="dxa"/>
            <w:vMerge/>
            <w:shd w:val="clear" w:color="auto" w:fill="EEECE1" w:themeFill="background2"/>
          </w:tcPr>
          <w:p w14:paraId="7B26E3B7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FAE0B0" w14:textId="77777777" w:rsidR="00B36CBF" w:rsidRPr="00F656F8" w:rsidRDefault="00B36CBF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Лекції: </w:t>
            </w:r>
          </w:p>
        </w:tc>
        <w:tc>
          <w:tcPr>
            <w:tcW w:w="4961" w:type="dxa"/>
            <w:gridSpan w:val="2"/>
          </w:tcPr>
          <w:p w14:paraId="5644086B" w14:textId="612ADEB5" w:rsidR="00661D35" w:rsidRDefault="00661D35" w:rsidP="00661D35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Лекція 1.</w:t>
            </w:r>
            <w:r w:rsidR="00464F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661D35">
              <w:rPr>
                <w:rFonts w:ascii="Times New Roman" w:hAnsi="Times New Roman" w:cs="Times New Roman"/>
                <w:bCs/>
                <w:sz w:val="20"/>
                <w:szCs w:val="20"/>
              </w:rPr>
              <w:t>Модернізація у західноєвропейському світі та країнах Америки. Колоніальні володіння європейських країн і США</w:t>
            </w:r>
          </w:p>
          <w:p w14:paraId="4B654942" w14:textId="77777777" w:rsidR="00661D35" w:rsidRDefault="00661D35" w:rsidP="00661D35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  <w:p w14:paraId="42557C96" w14:textId="163D6CA4" w:rsidR="00661D35" w:rsidRPr="00661D35" w:rsidRDefault="00464F64" w:rsidP="00661D3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Лекція </w:t>
            </w:r>
            <w:r w:rsidR="00BB3672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2</w:t>
            </w:r>
            <w:r w:rsidR="00661D35" w:rsidRPr="00661D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3C3DC9" w:rsidRPr="003C3DC9">
              <w:rPr>
                <w:rFonts w:ascii="Times New Roman" w:hAnsi="Times New Roman"/>
                <w:sz w:val="20"/>
                <w:szCs w:val="20"/>
              </w:rPr>
              <w:t>Країни Європи та</w:t>
            </w:r>
            <w:r w:rsidR="003C3D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61D35" w:rsidRPr="00661D35">
              <w:rPr>
                <w:rFonts w:ascii="Times New Roman" w:hAnsi="Times New Roman" w:cs="Times New Roman"/>
                <w:bCs/>
                <w:sz w:val="20"/>
                <w:szCs w:val="20"/>
              </w:rPr>
              <w:t>Американського континенту протягом 1924-1939 рр. Тоталітарні режими.</w:t>
            </w:r>
          </w:p>
          <w:p w14:paraId="4A66E00E" w14:textId="77777777" w:rsidR="00661D35" w:rsidRPr="00661D35" w:rsidRDefault="00661D35" w:rsidP="00661D35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72FEA3" w14:textId="642B4487" w:rsidR="00257A3C" w:rsidRPr="00F656F8" w:rsidRDefault="00464F64" w:rsidP="00BB3672">
            <w:pPr>
              <w:pStyle w:val="4"/>
              <w:spacing w:before="0" w:after="0"/>
              <w:jc w:val="both"/>
              <w:outlineLvl w:val="3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 xml:space="preserve">Лекція </w:t>
            </w:r>
            <w:r w:rsidR="00BB3672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3</w:t>
            </w:r>
            <w:r w:rsidR="002877AE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 xml:space="preserve">. </w:t>
            </w:r>
            <w:r w:rsidR="002877AE" w:rsidRPr="002877A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Радянський Союз у 1945-1991 рр.</w:t>
            </w:r>
            <w:r w:rsidR="002877AE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="002877AE" w:rsidRPr="002877AE">
              <w:rPr>
                <w:rFonts w:ascii="Times New Roman" w:hAnsi="Times New Roman"/>
                <w:b w:val="0"/>
                <w:sz w:val="20"/>
                <w:szCs w:val="20"/>
              </w:rPr>
              <w:t>Особливості розвитку країн пострадянського простору</w:t>
            </w:r>
            <w:r w:rsidR="002877AE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2877AE" w:rsidRPr="002877AE">
              <w:rPr>
                <w:rFonts w:ascii="Times New Roman" w:hAnsi="Times New Roman"/>
                <w:b w:val="0"/>
                <w:sz w:val="20"/>
                <w:szCs w:val="20"/>
              </w:rPr>
              <w:t>(у 1992р. - на початку ХХІ ст</w:t>
            </w:r>
            <w:r w:rsidR="002877AE" w:rsidRPr="002877AE">
              <w:rPr>
                <w:rFonts w:ascii="Times New Roman" w:hAnsi="Times New Roman"/>
                <w:b w:val="0"/>
                <w:i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14:paraId="4EE4BC26" w14:textId="77777777" w:rsidR="00464F64" w:rsidRDefault="00464F64" w:rsidP="00B36CBF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  <w:p w14:paraId="159F8B55" w14:textId="70F3AA9A" w:rsidR="00B36CBF" w:rsidRPr="004911D8" w:rsidRDefault="005E1824" w:rsidP="00B36CBF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uk-UA"/>
              </w:rPr>
              <w:t>2</w:t>
            </w:r>
            <w:r w:rsidR="00B36CBF" w:rsidRPr="004911D8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год.</w:t>
            </w:r>
          </w:p>
          <w:p w14:paraId="24B106BC" w14:textId="77777777" w:rsidR="0029523B" w:rsidRPr="004911D8" w:rsidRDefault="0029523B" w:rsidP="00B36CBF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  <w:p w14:paraId="679D592E" w14:textId="77777777" w:rsidR="00434617" w:rsidRDefault="00434617" w:rsidP="00B352E7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  <w:p w14:paraId="365C1F62" w14:textId="63985FBA" w:rsidR="00B352E7" w:rsidRPr="004911D8" w:rsidRDefault="005E1824" w:rsidP="00B352E7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uk-UA"/>
              </w:rPr>
              <w:t>2</w:t>
            </w:r>
            <w:r w:rsidR="00F534E9" w:rsidRPr="004911D8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</w:t>
            </w:r>
            <w:r w:rsidR="00B352E7" w:rsidRPr="004911D8">
              <w:rPr>
                <w:rFonts w:ascii="Times New Roman" w:eastAsia="Times New Roman" w:hAnsi="Times New Roman" w:cs="Times New Roman"/>
                <w:i/>
                <w:lang w:eastAsia="uk-UA"/>
              </w:rPr>
              <w:t>год.</w:t>
            </w:r>
          </w:p>
          <w:p w14:paraId="072CB837" w14:textId="77777777" w:rsidR="0029523B" w:rsidRPr="004911D8" w:rsidRDefault="0029523B" w:rsidP="00B36CBF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  <w:p w14:paraId="17998D27" w14:textId="77777777" w:rsidR="000B66AF" w:rsidRDefault="000B66AF" w:rsidP="00B36CBF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  <w:p w14:paraId="2BFE1D50" w14:textId="77777777" w:rsidR="00BB3672" w:rsidRDefault="00BB3672" w:rsidP="00B36CBF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  <w:p w14:paraId="14ADF95D" w14:textId="7D9721D7" w:rsidR="00B9374B" w:rsidRPr="004911D8" w:rsidRDefault="005E1824" w:rsidP="00B9374B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uk-UA"/>
              </w:rPr>
              <w:t>2</w:t>
            </w:r>
            <w:r w:rsidR="0029523B" w:rsidRPr="004911D8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 год.</w:t>
            </w:r>
          </w:p>
          <w:p w14:paraId="714410D7" w14:textId="77777777" w:rsidR="00B9374B" w:rsidRPr="004911D8" w:rsidRDefault="00B9374B" w:rsidP="00B36CBF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  <w:p w14:paraId="6C9D3161" w14:textId="77777777" w:rsidR="00F534E9" w:rsidRPr="004911D8" w:rsidRDefault="00F534E9" w:rsidP="00F534E9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  <w:p w14:paraId="743A66AF" w14:textId="21800FD2" w:rsidR="00223887" w:rsidRPr="004911D8" w:rsidRDefault="00223887" w:rsidP="00F534E9">
            <w:pPr>
              <w:rPr>
                <w:rFonts w:ascii="Times New Roman" w:eastAsia="Times New Roman" w:hAnsi="Times New Roman" w:cs="Times New Roman"/>
                <w:i/>
                <w:lang w:eastAsia="uk-UA"/>
              </w:rPr>
            </w:pPr>
          </w:p>
        </w:tc>
      </w:tr>
      <w:tr w:rsidR="00B36CBF" w:rsidRPr="00F656F8" w14:paraId="5931B7F6" w14:textId="77777777" w:rsidTr="00A42ED8">
        <w:trPr>
          <w:trHeight w:val="571"/>
        </w:trPr>
        <w:tc>
          <w:tcPr>
            <w:tcW w:w="2836" w:type="dxa"/>
            <w:vMerge/>
            <w:shd w:val="clear" w:color="auto" w:fill="EEECE1" w:themeFill="background2"/>
          </w:tcPr>
          <w:p w14:paraId="4555E00A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80AE63" w14:textId="622C54AC" w:rsidR="00B36CBF" w:rsidRDefault="00A42ED8" w:rsidP="00B36CB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</w:t>
            </w:r>
            <w:r w:rsidR="00B36C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</w:p>
        </w:tc>
        <w:tc>
          <w:tcPr>
            <w:tcW w:w="4961" w:type="dxa"/>
            <w:gridSpan w:val="2"/>
          </w:tcPr>
          <w:p w14:paraId="27D747FF" w14:textId="51268C1A" w:rsidR="00AB44BC" w:rsidRPr="003C3DC9" w:rsidRDefault="000B66AF" w:rsidP="008867FE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pacing w:val="1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6"/>
                <w:sz w:val="20"/>
                <w:szCs w:val="20"/>
              </w:rPr>
              <w:t>Семінар 2</w:t>
            </w:r>
            <w:r w:rsidR="00AB44BC" w:rsidRPr="003C3DC9">
              <w:rPr>
                <w:rFonts w:ascii="Times New Roman" w:hAnsi="Times New Roman" w:cs="Times New Roman"/>
                <w:i/>
                <w:color w:val="000000"/>
                <w:spacing w:val="16"/>
                <w:sz w:val="20"/>
                <w:szCs w:val="20"/>
              </w:rPr>
              <w:t>.</w:t>
            </w:r>
            <w:r w:rsidR="00011A01" w:rsidRPr="003C3DC9">
              <w:rPr>
                <w:rFonts w:ascii="Times New Roman" w:hAnsi="Times New Roman" w:cs="Times New Roman"/>
                <w:i/>
                <w:color w:val="000000"/>
                <w:spacing w:val="16"/>
                <w:sz w:val="20"/>
                <w:szCs w:val="20"/>
              </w:rPr>
              <w:t xml:space="preserve"> </w:t>
            </w:r>
            <w:r w:rsidR="00AB44BC" w:rsidRPr="003C3DC9">
              <w:rPr>
                <w:rFonts w:ascii="Times New Roman" w:hAnsi="Times New Roman" w:cs="Times New Roman"/>
                <w:color w:val="000000"/>
                <w:spacing w:val="16"/>
                <w:sz w:val="20"/>
                <w:szCs w:val="20"/>
              </w:rPr>
              <w:t>СРСР у 20-30-ті роки ХХ ст</w:t>
            </w:r>
            <w:r w:rsidR="00BB3672">
              <w:rPr>
                <w:rFonts w:ascii="Times New Roman" w:hAnsi="Times New Roman" w:cs="Times New Roman"/>
                <w:color w:val="000000"/>
                <w:spacing w:val="16"/>
                <w:sz w:val="20"/>
                <w:szCs w:val="20"/>
              </w:rPr>
              <w:t>.</w:t>
            </w:r>
          </w:p>
          <w:p w14:paraId="36C7A4D7" w14:textId="5A42B22B" w:rsidR="00141CB9" w:rsidRPr="00141CB9" w:rsidRDefault="00141CB9" w:rsidP="000B66AF">
            <w:pPr>
              <w:widowControl w:val="0"/>
              <w:shd w:val="clear" w:color="auto" w:fill="FFFFFF"/>
              <w:tabs>
                <w:tab w:val="left" w:pos="713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851" w:type="dxa"/>
          </w:tcPr>
          <w:p w14:paraId="62A9C943" w14:textId="27B428DE" w:rsidR="00E94801" w:rsidRDefault="000B66AF" w:rsidP="00B36CB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2</w:t>
            </w:r>
            <w:r w:rsidR="00B36CBF" w:rsidRPr="00AB44B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14:paraId="5DC49269" w14:textId="1A7F28D1" w:rsidR="00141CB9" w:rsidRPr="00806A1A" w:rsidRDefault="00141CB9" w:rsidP="00B36CB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B36CBF" w:rsidRPr="00F656F8" w14:paraId="345521F2" w14:textId="77777777" w:rsidTr="00A42ED8">
        <w:trPr>
          <w:trHeight w:val="1975"/>
        </w:trPr>
        <w:tc>
          <w:tcPr>
            <w:tcW w:w="2836" w:type="dxa"/>
            <w:vMerge/>
            <w:shd w:val="clear" w:color="auto" w:fill="EEECE1" w:themeFill="background2"/>
          </w:tcPr>
          <w:p w14:paraId="636B2ED5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F092BF" w14:textId="77777777" w:rsidR="00B36CBF" w:rsidRPr="00F656F8" w:rsidRDefault="00B36CBF" w:rsidP="00806A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Самостійна робота </w:t>
            </w:r>
          </w:p>
        </w:tc>
        <w:tc>
          <w:tcPr>
            <w:tcW w:w="4961" w:type="dxa"/>
            <w:gridSpan w:val="2"/>
          </w:tcPr>
          <w:p w14:paraId="4417F864" w14:textId="0F39F21D" w:rsidR="00B36CBF" w:rsidRPr="001A79FA" w:rsidRDefault="001A79FA" w:rsidP="00793105">
            <w:pPr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1A79FA">
              <w:rPr>
                <w:rFonts w:ascii="Times New Roman" w:hAnsi="Times New Roman" w:cs="Times New Roman"/>
                <w:i/>
                <w:color w:val="000000"/>
                <w:spacing w:val="-4"/>
              </w:rPr>
              <w:t>Розділ 1</w:t>
            </w:r>
            <w:r w:rsidRPr="001A79FA">
              <w:rPr>
                <w:rFonts w:ascii="Times New Roman" w:hAnsi="Times New Roman" w:cs="Times New Roman"/>
                <w:color w:val="000000"/>
                <w:spacing w:val="-4"/>
              </w:rPr>
              <w:t>. Доба модернізації капіталізму (1870-1914 рр</w:t>
            </w:r>
            <w:r w:rsidR="005B3160">
              <w:rPr>
                <w:rFonts w:ascii="Times New Roman" w:hAnsi="Times New Roman" w:cs="Times New Roman"/>
                <w:color w:val="000000"/>
                <w:spacing w:val="-4"/>
              </w:rPr>
              <w:t>.)</w:t>
            </w:r>
            <w:r w:rsidRPr="001A79FA">
              <w:rPr>
                <w:rFonts w:ascii="Times New Roman" w:hAnsi="Times New Roman" w:cs="Times New Roman"/>
                <w:color w:val="000000"/>
                <w:spacing w:val="-4"/>
              </w:rPr>
              <w:t xml:space="preserve"> Перша світова війна</w:t>
            </w:r>
            <w:r w:rsidR="008867FE">
              <w:rPr>
                <w:rFonts w:ascii="Times New Roman" w:hAnsi="Times New Roman" w:cs="Times New Roman"/>
                <w:color w:val="000000"/>
                <w:spacing w:val="-4"/>
              </w:rPr>
              <w:t>.</w:t>
            </w:r>
          </w:p>
          <w:p w14:paraId="07890C9F" w14:textId="77777777" w:rsidR="001A79FA" w:rsidRPr="001A79FA" w:rsidRDefault="001A79FA" w:rsidP="00793105">
            <w:pPr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</w:p>
          <w:p w14:paraId="071D6E78" w14:textId="77777777" w:rsidR="001A79FA" w:rsidRPr="001A79FA" w:rsidRDefault="001A79FA" w:rsidP="00793105">
            <w:pPr>
              <w:jc w:val="both"/>
              <w:rPr>
                <w:rFonts w:ascii="Times New Roman" w:hAnsi="Times New Roman" w:cs="Times New Roman"/>
              </w:rPr>
            </w:pPr>
            <w:r w:rsidRPr="001A79FA">
              <w:rPr>
                <w:rFonts w:ascii="Times New Roman" w:hAnsi="Times New Roman" w:cs="Times New Roman"/>
                <w:bCs/>
                <w:i/>
              </w:rPr>
              <w:t>Розділ 2</w:t>
            </w:r>
            <w:r w:rsidRPr="001A79FA">
              <w:rPr>
                <w:rFonts w:ascii="Times New Roman" w:hAnsi="Times New Roman" w:cs="Times New Roman"/>
                <w:bCs/>
              </w:rPr>
              <w:t xml:space="preserve">. </w:t>
            </w:r>
            <w:r w:rsidRPr="001A79FA">
              <w:rPr>
                <w:rFonts w:ascii="Times New Roman" w:hAnsi="Times New Roman" w:cs="Times New Roman"/>
              </w:rPr>
              <w:t>Міжвоєнний період (1918-1939рр). Друга світова війна та її наслідки.</w:t>
            </w:r>
          </w:p>
          <w:p w14:paraId="15CFF471" w14:textId="77777777" w:rsidR="001A79FA" w:rsidRPr="001A79FA" w:rsidRDefault="001A79FA" w:rsidP="00793105">
            <w:pPr>
              <w:jc w:val="both"/>
              <w:rPr>
                <w:rFonts w:ascii="Times New Roman" w:hAnsi="Times New Roman" w:cs="Times New Roman"/>
              </w:rPr>
            </w:pPr>
          </w:p>
          <w:p w14:paraId="2EA95F50" w14:textId="4FB96D0B" w:rsidR="001A79FA" w:rsidRPr="0017780E" w:rsidRDefault="001A79FA" w:rsidP="00793105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1A79FA">
              <w:rPr>
                <w:rFonts w:ascii="Times New Roman" w:hAnsi="Times New Roman" w:cs="Times New Roman"/>
                <w:bCs/>
                <w:i/>
              </w:rPr>
              <w:t>Розділ 3.</w:t>
            </w:r>
            <w:r w:rsidRPr="001A79FA">
              <w:rPr>
                <w:rFonts w:ascii="Times New Roman" w:hAnsi="Times New Roman" w:cs="Times New Roman"/>
                <w:bCs/>
              </w:rPr>
              <w:t xml:space="preserve"> Країни світу у 1945- на початку ХХІ ст.</w:t>
            </w:r>
          </w:p>
        </w:tc>
        <w:tc>
          <w:tcPr>
            <w:tcW w:w="851" w:type="dxa"/>
          </w:tcPr>
          <w:p w14:paraId="3006DC63" w14:textId="4DC51102" w:rsidR="00B36CBF" w:rsidRPr="009D39AD" w:rsidRDefault="00BB3672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3</w:t>
            </w:r>
            <w:r w:rsidR="001A79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0</w:t>
            </w:r>
            <w:r w:rsidR="00B36CBF" w:rsidRPr="009D39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 </w:t>
            </w:r>
          </w:p>
          <w:p w14:paraId="1241925E" w14:textId="77777777" w:rsidR="00806A1A" w:rsidRPr="009D39AD" w:rsidRDefault="00806A1A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1FE4EA5E" w14:textId="77777777" w:rsidR="001A79FA" w:rsidRDefault="001A79FA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7FE8561D" w14:textId="77777777" w:rsidR="001A79FA" w:rsidRDefault="001A79FA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5B2D4341" w14:textId="46626315" w:rsidR="00806A1A" w:rsidRPr="009D39AD" w:rsidRDefault="00BB3672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22</w:t>
            </w:r>
            <w:r w:rsidR="001A79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</w:t>
            </w:r>
            <w:r w:rsidR="009D39AD" w:rsidRPr="009D39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год</w:t>
            </w:r>
          </w:p>
          <w:p w14:paraId="7279F664" w14:textId="77777777" w:rsidR="004118B4" w:rsidRPr="009D39AD" w:rsidRDefault="004118B4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4BEE5C1B" w14:textId="77777777" w:rsidR="009D39AD" w:rsidRDefault="009D39AD" w:rsidP="00B36CB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</w:p>
          <w:p w14:paraId="4BE9D484" w14:textId="2A6F1772" w:rsidR="00392C12" w:rsidRDefault="00BB3672" w:rsidP="00B36CB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30</w:t>
            </w:r>
            <w:r w:rsidR="004118B4" w:rsidRPr="009D39A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 год.</w:t>
            </w:r>
          </w:p>
          <w:p w14:paraId="648A9A7A" w14:textId="39FD0EE1" w:rsidR="00E333FB" w:rsidRPr="0017780E" w:rsidRDefault="00E333FB" w:rsidP="00793105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</w:tr>
      <w:tr w:rsidR="00B36CBF" w:rsidRPr="00F656F8" w14:paraId="3C3B4DB6" w14:textId="77777777" w:rsidTr="00B36CBF">
        <w:tc>
          <w:tcPr>
            <w:tcW w:w="2836" w:type="dxa"/>
            <w:shd w:val="clear" w:color="auto" w:fill="EEECE1" w:themeFill="background2"/>
          </w:tcPr>
          <w:p w14:paraId="410422C5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Пререквізити</w:t>
            </w:r>
            <w:proofErr w:type="spellEnd"/>
          </w:p>
        </w:tc>
        <w:tc>
          <w:tcPr>
            <w:tcW w:w="7371" w:type="dxa"/>
            <w:gridSpan w:val="4"/>
          </w:tcPr>
          <w:p w14:paraId="56B6C1F2" w14:textId="0ACF1ED4" w:rsidR="00B36CBF" w:rsidRPr="00EB1194" w:rsidRDefault="00BB3672" w:rsidP="00BB3672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Знання з </w:t>
            </w:r>
            <w:r w:rsidR="00981E96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філософії, </w:t>
            </w:r>
            <w:r w:rsidR="00530FFF" w:rsidRPr="00EB1194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всесвітньої історії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(новий час)</w:t>
            </w:r>
          </w:p>
        </w:tc>
      </w:tr>
      <w:tr w:rsidR="00B36CBF" w:rsidRPr="00F656F8" w14:paraId="04BA6CAC" w14:textId="77777777" w:rsidTr="00B36CBF">
        <w:tc>
          <w:tcPr>
            <w:tcW w:w="2836" w:type="dxa"/>
            <w:shd w:val="clear" w:color="auto" w:fill="EEECE1" w:themeFill="background2"/>
          </w:tcPr>
          <w:p w14:paraId="4A210F11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реквізити</w:t>
            </w:r>
          </w:p>
        </w:tc>
        <w:tc>
          <w:tcPr>
            <w:tcW w:w="7371" w:type="dxa"/>
            <w:gridSpan w:val="4"/>
          </w:tcPr>
          <w:p w14:paraId="714BD1BE" w14:textId="0A2219DB" w:rsidR="00B36CBF" w:rsidRPr="00EB1194" w:rsidRDefault="00A42ED8" w:rsidP="00BB3672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Концептуальні проблеми сучасного мистецтва.</w:t>
            </w:r>
          </w:p>
        </w:tc>
      </w:tr>
      <w:tr w:rsidR="00B36CBF" w:rsidRPr="00F656F8" w14:paraId="7523DDE3" w14:textId="77777777" w:rsidTr="00B36CBF">
        <w:tc>
          <w:tcPr>
            <w:tcW w:w="2836" w:type="dxa"/>
            <w:shd w:val="clear" w:color="auto" w:fill="EEECE1" w:themeFill="background2"/>
          </w:tcPr>
          <w:p w14:paraId="7EE7C5B1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5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Методи навчання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</w:t>
            </w:r>
            <w:r w:rsidRPr="00F656F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uk-UA"/>
              </w:rPr>
              <w:t xml:space="preserve"> </w:t>
            </w:r>
          </w:p>
          <w:p w14:paraId="1C9814E2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1" w:type="dxa"/>
            <w:gridSpan w:val="4"/>
          </w:tcPr>
          <w:p w14:paraId="1165E611" w14:textId="77777777"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Словесні: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лекція із застосуванням комп'ютерних інформаційних технологій (PowerPoint – Презентація), пояснення, розповідь, бесіда. </w:t>
            </w:r>
          </w:p>
          <w:p w14:paraId="0D37C3FD" w14:textId="77777777" w:rsidR="00183839" w:rsidRDefault="00183839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14:paraId="2F668206" w14:textId="77777777"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Наочні: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спостереження, ілюстрація, демонстрація. </w:t>
            </w:r>
          </w:p>
          <w:p w14:paraId="0A96F41A" w14:textId="77777777" w:rsidR="00183839" w:rsidRDefault="00183839" w:rsidP="00530FFF">
            <w:pPr>
              <w:pStyle w:val="ad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14:paraId="37F4DE70" w14:textId="350EACDF" w:rsidR="00253916" w:rsidRDefault="00B36CBF" w:rsidP="00253916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04C3F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Практичні: 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>виконання індивідуальних навч</w:t>
            </w:r>
            <w:r w:rsidR="001B16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альних проектів </w:t>
            </w:r>
            <w:r w:rsidRPr="00704C3F">
              <w:rPr>
                <w:rFonts w:ascii="Times New Roman" w:hAnsi="Times New Roman"/>
                <w:sz w:val="24"/>
                <w:szCs w:val="24"/>
                <w:lang w:eastAsia="ru-RU"/>
              </w:rPr>
              <w:t>під керівництвом викладача</w:t>
            </w:r>
            <w:r w:rsidR="00BB367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ознайомлення </w:t>
            </w:r>
            <w:r w:rsidR="001778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 </w:t>
            </w:r>
            <w:r w:rsidR="00913269">
              <w:rPr>
                <w:rFonts w:ascii="Times New Roman" w:hAnsi="Times New Roman"/>
                <w:sz w:val="24"/>
                <w:szCs w:val="24"/>
                <w:lang w:eastAsia="ru-RU"/>
              </w:rPr>
              <w:t>іс</w:t>
            </w:r>
            <w:r w:rsidR="00BB3672">
              <w:rPr>
                <w:rFonts w:ascii="Times New Roman" w:hAnsi="Times New Roman"/>
                <w:sz w:val="24"/>
                <w:szCs w:val="24"/>
                <w:lang w:eastAsia="ru-RU"/>
              </w:rPr>
              <w:t>торичними джерелами</w:t>
            </w:r>
            <w:r w:rsidR="0017780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30FFF">
              <w:rPr>
                <w:rFonts w:ascii="Times New Roman" w:hAnsi="Times New Roman" w:cs="Times New Roman"/>
              </w:rPr>
              <w:t xml:space="preserve"> надання відповідей на </w:t>
            </w:r>
            <w:r w:rsidR="00530FFF" w:rsidRPr="004B3505">
              <w:rPr>
                <w:rFonts w:ascii="Times New Roman" w:hAnsi="Times New Roman" w:cs="Times New Roman"/>
              </w:rPr>
              <w:t>тест</w:t>
            </w:r>
            <w:r w:rsidR="00530FFF">
              <w:rPr>
                <w:rFonts w:ascii="Times New Roman" w:hAnsi="Times New Roman" w:cs="Times New Roman"/>
              </w:rPr>
              <w:t>ові завдання</w:t>
            </w:r>
            <w:r w:rsidR="00530FFF" w:rsidRPr="004B3505">
              <w:rPr>
                <w:rFonts w:ascii="Times New Roman" w:hAnsi="Times New Roman" w:cs="Times New Roman"/>
              </w:rPr>
              <w:t>,</w:t>
            </w:r>
            <w:r w:rsidR="00530FFF">
              <w:rPr>
                <w:rFonts w:ascii="Times New Roman" w:hAnsi="Times New Roman" w:cs="Times New Roman"/>
              </w:rPr>
              <w:t xml:space="preserve"> надання відповідей на запитання до семінарськ</w:t>
            </w:r>
            <w:r w:rsidR="00BB3672">
              <w:rPr>
                <w:rFonts w:ascii="Times New Roman" w:hAnsi="Times New Roman" w:cs="Times New Roman"/>
              </w:rPr>
              <w:t>ого</w:t>
            </w:r>
            <w:r w:rsidR="00530FFF">
              <w:rPr>
                <w:rFonts w:ascii="Times New Roman" w:hAnsi="Times New Roman" w:cs="Times New Roman"/>
              </w:rPr>
              <w:t xml:space="preserve"> заня</w:t>
            </w:r>
            <w:r w:rsidR="00434617">
              <w:rPr>
                <w:rFonts w:ascii="Times New Roman" w:hAnsi="Times New Roman" w:cs="Times New Roman"/>
              </w:rPr>
              <w:t>ття</w:t>
            </w:r>
            <w:r w:rsidR="00530FFF">
              <w:rPr>
                <w:rFonts w:ascii="Times New Roman" w:hAnsi="Times New Roman" w:cs="Times New Roman"/>
              </w:rPr>
              <w:t>,</w:t>
            </w:r>
            <w:r w:rsidR="00EB1194">
              <w:rPr>
                <w:rFonts w:ascii="Times New Roman" w:hAnsi="Times New Roman" w:cs="Times New Roman"/>
              </w:rPr>
              <w:t xml:space="preserve"> </w:t>
            </w:r>
            <w:r w:rsidR="00530FFF">
              <w:rPr>
                <w:rFonts w:ascii="Times New Roman" w:hAnsi="Times New Roman" w:cs="Times New Roman"/>
              </w:rPr>
              <w:t xml:space="preserve">написання рефератів, використання ілюстративного матеріалу для підготовки презентацій, </w:t>
            </w:r>
            <w:r w:rsidR="00253916">
              <w:rPr>
                <w:rFonts w:ascii="Times New Roman" w:hAnsi="Times New Roman" w:cs="Times New Roman"/>
              </w:rPr>
              <w:t xml:space="preserve">знайомство із </w:t>
            </w:r>
            <w:r w:rsidR="00434617">
              <w:rPr>
                <w:rFonts w:ascii="Times New Roman" w:hAnsi="Times New Roman" w:cs="Times New Roman"/>
              </w:rPr>
              <w:t>науковими статтями викладачки.</w:t>
            </w:r>
          </w:p>
          <w:p w14:paraId="44E73688" w14:textId="77777777" w:rsidR="00B36CBF" w:rsidRPr="00074F71" w:rsidRDefault="00B36CBF" w:rsidP="00434617">
            <w:pPr>
              <w:pStyle w:val="ad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B36CBF" w:rsidRPr="00F656F8" w14:paraId="71021E79" w14:textId="77777777" w:rsidTr="00B36CBF">
        <w:trPr>
          <w:trHeight w:val="35"/>
        </w:trPr>
        <w:tc>
          <w:tcPr>
            <w:tcW w:w="2836" w:type="dxa"/>
            <w:shd w:val="clear" w:color="auto" w:fill="EEECE1" w:themeFill="background2"/>
          </w:tcPr>
          <w:p w14:paraId="7C044F89" w14:textId="77777777"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Семестровий контроль, екзаменаційна методика</w:t>
            </w:r>
          </w:p>
        </w:tc>
        <w:tc>
          <w:tcPr>
            <w:tcW w:w="7371" w:type="dxa"/>
            <w:gridSpan w:val="4"/>
          </w:tcPr>
          <w:p w14:paraId="4C6C478F" w14:textId="77777777" w:rsidR="00B36CBF" w:rsidRPr="00074F71" w:rsidRDefault="00F8581E" w:rsidP="00CE069D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Поточний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модульний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залік</w:t>
            </w:r>
            <w:proofErr w:type="spellEnd"/>
          </w:p>
        </w:tc>
      </w:tr>
      <w:tr w:rsidR="00B36CBF" w:rsidRPr="00F656F8" w14:paraId="248F81B7" w14:textId="77777777" w:rsidTr="00B36CBF">
        <w:trPr>
          <w:trHeight w:val="35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79580CE0" w14:textId="77777777"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Розрахунок рейтингових балів за видами</w:t>
            </w:r>
          </w:p>
          <w:p w14:paraId="41F2F692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оточного (модульного) контролю</w:t>
            </w:r>
          </w:p>
        </w:tc>
        <w:tc>
          <w:tcPr>
            <w:tcW w:w="4687" w:type="dxa"/>
            <w:gridSpan w:val="2"/>
          </w:tcPr>
          <w:p w14:paraId="20EA08FF" w14:textId="77777777" w:rsidR="00B36CB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діяльності</w:t>
            </w:r>
          </w:p>
        </w:tc>
        <w:tc>
          <w:tcPr>
            <w:tcW w:w="2684" w:type="dxa"/>
            <w:gridSpan w:val="2"/>
          </w:tcPr>
          <w:p w14:paraId="4D67DCD4" w14:textId="77777777" w:rsidR="00B36CBF" w:rsidRPr="00074F71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74F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B36CBF" w:rsidRPr="00F656F8" w14:paraId="629C2579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30701502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56E2CB29" w14:textId="77777777" w:rsidR="00B36CBF" w:rsidRPr="009B5512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Відвідування лекцій та практичних занять</w:t>
            </w:r>
          </w:p>
        </w:tc>
        <w:tc>
          <w:tcPr>
            <w:tcW w:w="2684" w:type="dxa"/>
            <w:gridSpan w:val="2"/>
          </w:tcPr>
          <w:p w14:paraId="5598D124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14:paraId="38575CD2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1B56732B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5E8CF4C9" w14:textId="77777777" w:rsidR="00B36CBF" w:rsidRPr="009B5512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Виконання завдання для самостійної роботи</w:t>
            </w:r>
          </w:p>
        </w:tc>
        <w:tc>
          <w:tcPr>
            <w:tcW w:w="2684" w:type="dxa"/>
            <w:gridSpan w:val="2"/>
          </w:tcPr>
          <w:p w14:paraId="6097BDC0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14:paraId="41CE78C1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0A90B79D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6CE0B4E9" w14:textId="77777777" w:rsidR="00B36CBF" w:rsidRPr="009B5512" w:rsidRDefault="00626E09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Підготовка презентацій</w:t>
            </w:r>
          </w:p>
        </w:tc>
        <w:tc>
          <w:tcPr>
            <w:tcW w:w="2684" w:type="dxa"/>
            <w:gridSpan w:val="2"/>
          </w:tcPr>
          <w:p w14:paraId="0389354D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14:paraId="46E9DF8A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28FB5D48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4E364C7A" w14:textId="77777777" w:rsidR="00B36CBF" w:rsidRPr="009B5512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Своєчасність виконання завдань</w:t>
            </w:r>
          </w:p>
        </w:tc>
        <w:tc>
          <w:tcPr>
            <w:tcW w:w="2684" w:type="dxa"/>
            <w:gridSpan w:val="2"/>
          </w:tcPr>
          <w:p w14:paraId="1420BC70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10 балів</w:t>
            </w:r>
          </w:p>
        </w:tc>
      </w:tr>
      <w:tr w:rsidR="00B36CBF" w:rsidRPr="00F656F8" w14:paraId="33001A1D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15319C95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2B50C5BD" w14:textId="2CDE2DB1" w:rsidR="00B36CBF" w:rsidRPr="009B5512" w:rsidRDefault="00B36CBF" w:rsidP="007B2271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Індивідуальне </w:t>
            </w:r>
            <w:r w:rsidR="00A42ED8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</w:t>
            </w:r>
            <w:proofErr w:type="spellStart"/>
            <w:r w:rsidR="009B5512" w:rsidRPr="00F3488C">
              <w:rPr>
                <w:rFonts w:ascii="Times New Roman" w:hAnsi="Times New Roman" w:cs="Times New Roman"/>
                <w:bCs/>
                <w:i/>
                <w:lang w:val="ru-RU"/>
              </w:rPr>
              <w:t>ослідне</w:t>
            </w:r>
            <w:proofErr w:type="spellEnd"/>
            <w:r w:rsidR="009B5512" w:rsidRPr="009B5512">
              <w:rPr>
                <w:rFonts w:ascii="Times New Roman" w:hAnsi="Times New Roman"/>
                <w:i/>
                <w:iCs/>
                <w:lang w:eastAsia="ru-RU"/>
              </w:rPr>
              <w:t xml:space="preserve">  завдання</w:t>
            </w:r>
            <w:r w:rsidR="008867FE">
              <w:rPr>
                <w:rFonts w:ascii="Times New Roman" w:hAnsi="Times New Roman"/>
                <w:i/>
                <w:iCs/>
                <w:lang w:eastAsia="ru-RU"/>
              </w:rPr>
              <w:t xml:space="preserve"> – підготовка </w:t>
            </w:r>
            <w:proofErr w:type="spellStart"/>
            <w:r w:rsidR="007B2271">
              <w:rPr>
                <w:rFonts w:ascii="Times New Roman" w:hAnsi="Times New Roman"/>
                <w:i/>
                <w:iCs/>
                <w:lang w:eastAsia="ru-RU"/>
              </w:rPr>
              <w:t>ессе</w:t>
            </w:r>
            <w:proofErr w:type="spellEnd"/>
            <w:r w:rsidR="00A42ED8">
              <w:rPr>
                <w:rFonts w:ascii="Times New Roman" w:hAnsi="Times New Roman"/>
                <w:i/>
                <w:iCs/>
                <w:lang w:eastAsia="ru-RU"/>
              </w:rPr>
              <w:t>, виступів із презентацією</w:t>
            </w:r>
            <w:r w:rsidR="008867FE">
              <w:rPr>
                <w:rFonts w:ascii="Times New Roman" w:hAnsi="Times New Roman"/>
                <w:i/>
                <w:iCs/>
                <w:lang w:eastAsia="ru-RU"/>
              </w:rPr>
              <w:t>.</w:t>
            </w:r>
          </w:p>
        </w:tc>
        <w:tc>
          <w:tcPr>
            <w:tcW w:w="2684" w:type="dxa"/>
            <w:gridSpan w:val="2"/>
          </w:tcPr>
          <w:p w14:paraId="54BEB3AF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B36CBF" w:rsidRPr="00F656F8" w14:paraId="25C727C4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25F6A6B3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265E48B" w14:textId="7848A301" w:rsidR="00B36CBF" w:rsidRPr="009B5512" w:rsidRDefault="00B36CBF" w:rsidP="00434617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B551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Підсумковий контроль </w:t>
            </w:r>
            <w:r w:rsidR="008867F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– </w:t>
            </w:r>
            <w:r w:rsidR="00434617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залік</w:t>
            </w:r>
            <w:r w:rsidR="008867F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4" w:type="dxa"/>
            <w:gridSpan w:val="2"/>
          </w:tcPr>
          <w:p w14:paraId="19FD4EDD" w14:textId="77777777" w:rsidR="00B36CBF" w:rsidRPr="00AA01D9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A01D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30 балів</w:t>
            </w:r>
          </w:p>
        </w:tc>
      </w:tr>
      <w:tr w:rsidR="00B36CBF" w:rsidRPr="00F656F8" w14:paraId="2F4F6826" w14:textId="77777777" w:rsidTr="00B36CBF">
        <w:trPr>
          <w:trHeight w:val="32"/>
        </w:trPr>
        <w:tc>
          <w:tcPr>
            <w:tcW w:w="2836" w:type="dxa"/>
            <w:vMerge/>
            <w:shd w:val="clear" w:color="auto" w:fill="EEECE1" w:themeFill="background2"/>
          </w:tcPr>
          <w:p w14:paraId="644D4C83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047D3448" w14:textId="77777777" w:rsidR="00B36CB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Підсумковий рейтинг</w:t>
            </w:r>
          </w:p>
        </w:tc>
        <w:tc>
          <w:tcPr>
            <w:tcW w:w="2684" w:type="dxa"/>
            <w:gridSpan w:val="2"/>
          </w:tcPr>
          <w:p w14:paraId="524B56D7" w14:textId="77777777" w:rsidR="00B36CB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балів</w:t>
            </w:r>
          </w:p>
        </w:tc>
      </w:tr>
      <w:tr w:rsidR="00B36CBF" w:rsidRPr="00F656F8" w14:paraId="0A011AD4" w14:textId="77777777" w:rsidTr="00B36CBF">
        <w:trPr>
          <w:trHeight w:val="23"/>
        </w:trPr>
        <w:tc>
          <w:tcPr>
            <w:tcW w:w="2836" w:type="dxa"/>
            <w:vMerge w:val="restart"/>
            <w:shd w:val="clear" w:color="auto" w:fill="EEECE1" w:themeFill="background2"/>
          </w:tcPr>
          <w:p w14:paraId="145B3ED1" w14:textId="77777777" w:rsidR="00B36CBF" w:rsidRPr="00704C3F" w:rsidRDefault="00B36CBF" w:rsidP="00B36CBF">
            <w:pPr>
              <w:tabs>
                <w:tab w:val="left" w:pos="0"/>
                <w:tab w:val="left" w:pos="360"/>
                <w:tab w:val="left" w:pos="900"/>
              </w:tabs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Критерії оцінювання </w:t>
            </w: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індивідуально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</w:t>
            </w:r>
          </w:p>
          <w:p w14:paraId="0B859692" w14:textId="77777777" w:rsidR="00B36CBF" w:rsidRPr="00F656F8" w:rsidRDefault="00B36CBF" w:rsidP="009B5512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C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навчально-</w:t>
            </w:r>
            <w:r w:rsidR="009B551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дослідного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завдання</w:t>
            </w:r>
          </w:p>
        </w:tc>
        <w:tc>
          <w:tcPr>
            <w:tcW w:w="4687" w:type="dxa"/>
            <w:gridSpan w:val="2"/>
          </w:tcPr>
          <w:p w14:paraId="1EEE0CD3" w14:textId="77777777" w:rsidR="00B36CBF" w:rsidRPr="00F9335D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Критерії:</w:t>
            </w:r>
          </w:p>
        </w:tc>
        <w:tc>
          <w:tcPr>
            <w:tcW w:w="2684" w:type="dxa"/>
            <w:gridSpan w:val="2"/>
          </w:tcPr>
          <w:p w14:paraId="2D6EAD75" w14:textId="77777777" w:rsidR="00B36CBF" w:rsidRPr="00F9335D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F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К-сть балів</w:t>
            </w:r>
          </w:p>
        </w:tc>
      </w:tr>
      <w:tr w:rsidR="00B36CBF" w:rsidRPr="00F656F8" w14:paraId="78871826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676EE8C4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24E4986C" w14:textId="77777777" w:rsidR="00377A62" w:rsidRPr="00377A62" w:rsidRDefault="00377A62" w:rsidP="00377A62">
            <w:pPr>
              <w:widowControl w:val="0"/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</w:rPr>
              <w:t xml:space="preserve">Рівень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виклад</w:t>
            </w:r>
            <w:r>
              <w:rPr>
                <w:rFonts w:ascii="Times New Roman" w:hAnsi="Times New Roman" w:cs="Times New Roman"/>
                <w:i/>
                <w:lang w:val="ru-RU"/>
              </w:rPr>
              <w:t>ення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базових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теоретичних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положень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законів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принципів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алгоритмів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тощо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, на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основі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яких</w:t>
            </w:r>
            <w:proofErr w:type="spellEnd"/>
            <w:r w:rsidRPr="00377A62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 w:cs="Times New Roman"/>
                <w:i/>
                <w:lang w:val="ru-RU"/>
              </w:rPr>
              <w:t>викону</w:t>
            </w:r>
            <w:r>
              <w:rPr>
                <w:rFonts w:ascii="Times New Roman" w:hAnsi="Times New Roman" w:cs="Times New Roman"/>
                <w:i/>
                <w:lang w:val="ru-RU"/>
              </w:rPr>
              <w:t>валося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індивідуальне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навчально-дослідне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завдання</w:t>
            </w:r>
            <w:proofErr w:type="spellEnd"/>
          </w:p>
          <w:p w14:paraId="70B82C51" w14:textId="77777777" w:rsidR="00B36CBF" w:rsidRPr="00377A62" w:rsidRDefault="00B36CBF" w:rsidP="0018383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684" w:type="dxa"/>
            <w:gridSpan w:val="2"/>
          </w:tcPr>
          <w:p w14:paraId="64890B65" w14:textId="77777777" w:rsidR="00B36CBF" w:rsidRPr="00074F71" w:rsidRDefault="00B36CBF" w:rsidP="00B36CB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highlight w:val="yellow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 балів</w:t>
            </w:r>
          </w:p>
        </w:tc>
      </w:tr>
      <w:tr w:rsidR="00B36CBF" w:rsidRPr="00F656F8" w14:paraId="2EBF9FA2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71B670AC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7F0D74E3" w14:textId="77777777" w:rsidR="00B36CBF" w:rsidRPr="00377A62" w:rsidRDefault="00B36CBF" w:rsidP="0018383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</w:t>
            </w:r>
            <w:r w:rsidR="00183839"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ількість використаної наукової літератури</w:t>
            </w:r>
          </w:p>
        </w:tc>
        <w:tc>
          <w:tcPr>
            <w:tcW w:w="2684" w:type="dxa"/>
            <w:gridSpan w:val="2"/>
          </w:tcPr>
          <w:p w14:paraId="424A12CA" w14:textId="77777777" w:rsidR="00B36CBF" w:rsidRPr="00377A62" w:rsidRDefault="00B36CBF" w:rsidP="00B36CB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 балів</w:t>
            </w:r>
          </w:p>
        </w:tc>
      </w:tr>
      <w:tr w:rsidR="00B36CBF" w:rsidRPr="00F656F8" w14:paraId="3317B601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085BD1F0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45918D9F" w14:textId="77777777" w:rsidR="00B36CBF" w:rsidRPr="00377A62" w:rsidRDefault="00377A62" w:rsidP="00377A62">
            <w:pPr>
              <w:widowControl w:val="0"/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>Наукова</w:t>
            </w:r>
            <w:proofErr w:type="spellEnd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>глибина</w:t>
            </w:r>
            <w:proofErr w:type="spellEnd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>індивідуального</w:t>
            </w:r>
            <w:proofErr w:type="spellEnd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77A62">
              <w:rPr>
                <w:rFonts w:ascii="Times New Roman" w:hAnsi="Times New Roman"/>
                <w:bCs/>
                <w:i/>
                <w:sz w:val="24"/>
                <w:szCs w:val="24"/>
                <w:lang w:val="ru-RU" w:eastAsia="ru-RU"/>
              </w:rPr>
              <w:t>дослідження</w:t>
            </w:r>
            <w:proofErr w:type="spellEnd"/>
            <w:r w:rsidRPr="00377A62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та якість отриманих висновків</w:t>
            </w:r>
          </w:p>
        </w:tc>
        <w:tc>
          <w:tcPr>
            <w:tcW w:w="2684" w:type="dxa"/>
            <w:gridSpan w:val="2"/>
          </w:tcPr>
          <w:p w14:paraId="7BF2F7C2" w14:textId="77777777" w:rsidR="00B36CBF" w:rsidRPr="00377A62" w:rsidRDefault="00377A62" w:rsidP="00B36CBF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</w:t>
            </w:r>
            <w:r w:rsidR="00B36CBF" w:rsidRPr="00377A6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балів</w:t>
            </w:r>
          </w:p>
        </w:tc>
      </w:tr>
      <w:tr w:rsidR="00B36CBF" w:rsidRPr="00F656F8" w14:paraId="1C06B35B" w14:textId="77777777" w:rsidTr="00B36CBF">
        <w:trPr>
          <w:trHeight w:val="23"/>
        </w:trPr>
        <w:tc>
          <w:tcPr>
            <w:tcW w:w="2836" w:type="dxa"/>
            <w:vMerge/>
            <w:shd w:val="clear" w:color="auto" w:fill="EEECE1" w:themeFill="background2"/>
          </w:tcPr>
          <w:p w14:paraId="2FAE06D3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7" w:type="dxa"/>
            <w:gridSpan w:val="2"/>
          </w:tcPr>
          <w:p w14:paraId="4248AAEA" w14:textId="77777777" w:rsidR="00B36CBF" w:rsidRPr="00377A62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7A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2684" w:type="dxa"/>
            <w:gridSpan w:val="2"/>
          </w:tcPr>
          <w:p w14:paraId="78D199D0" w14:textId="77777777" w:rsidR="00B36CBF" w:rsidRPr="00377A62" w:rsidRDefault="00B36CBF" w:rsidP="00B36CBF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7A6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30 балів</w:t>
            </w:r>
          </w:p>
        </w:tc>
      </w:tr>
      <w:tr w:rsidR="00B36CBF" w:rsidRPr="00F656F8" w14:paraId="716FF3A9" w14:textId="77777777" w:rsidTr="00B36CBF">
        <w:tc>
          <w:tcPr>
            <w:tcW w:w="2836" w:type="dxa"/>
            <w:vMerge w:val="restart"/>
            <w:shd w:val="clear" w:color="auto" w:fill="EEECE1" w:themeFill="background2"/>
          </w:tcPr>
          <w:p w14:paraId="481B6806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Політика курсу</w:t>
            </w:r>
          </w:p>
        </w:tc>
        <w:tc>
          <w:tcPr>
            <w:tcW w:w="7371" w:type="dxa"/>
            <w:gridSpan w:val="4"/>
          </w:tcPr>
          <w:p w14:paraId="5E729056" w14:textId="77777777" w:rsidR="00B36CBF" w:rsidRDefault="00B36CBF" w:rsidP="00B36CB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Дотримання академічної доброчесності:</w:t>
            </w:r>
          </w:p>
          <w:p w14:paraId="6C180B21" w14:textId="77777777" w:rsidR="00B36CBF" w:rsidRPr="002E52ED" w:rsidRDefault="00B36CBF" w:rsidP="00B36CB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B5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випадку виявлення факту порушення права інтелектуальної власності (плагіату) здобувач освіти отримує незадовільну оцінку з правом перескладання, яке дозволяється лише після виконання додаткового індивідуального завдання.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6CBF" w:rsidRPr="00F656F8" w14:paraId="6667FBA3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6EE39234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14:paraId="2B6CBFD1" w14:textId="77777777" w:rsidR="00B36CBF" w:rsidRPr="002E52ED" w:rsidRDefault="00B36CBF" w:rsidP="00B36CBF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2E52ED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Відвідування: </w:t>
            </w:r>
          </w:p>
          <w:p w14:paraId="06077033" w14:textId="77777777" w:rsidR="00B36CBF" w:rsidRPr="002E52ED" w:rsidRDefault="00B36CBF" w:rsidP="00AA01D9">
            <w:pPr>
              <w:pStyle w:val="aa"/>
              <w:spacing w:before="0" w:beforeAutospacing="0" w:after="0" w:afterAutospacing="0"/>
              <w:jc w:val="both"/>
            </w:pPr>
            <w:r w:rsidRPr="002E52ED">
              <w:t>Відвідування занять є обов’язковим компонентом оцінювання. За об’єктивних причин (наприклад, хвороба, академічна мобільність, міжнародне стажування)</w:t>
            </w:r>
            <w:r w:rsidRPr="002E52ED">
              <w:rPr>
                <w:rFonts w:ascii="ArialMT" w:hAnsi="ArialMT"/>
                <w:sz w:val="20"/>
                <w:szCs w:val="20"/>
              </w:rPr>
              <w:t xml:space="preserve"> </w:t>
            </w:r>
            <w:r w:rsidRPr="002E52ED">
              <w:t>можливе перескладання модулів (тем) з дисципліни без зниження рейтингової оцінки.</w:t>
            </w:r>
            <w:r w:rsidRPr="002E52ED">
              <w:rPr>
                <w:rFonts w:ascii="ArialMT" w:hAnsi="ArialMT"/>
                <w:sz w:val="20"/>
                <w:szCs w:val="20"/>
              </w:rPr>
              <w:t xml:space="preserve"> </w:t>
            </w:r>
          </w:p>
        </w:tc>
      </w:tr>
      <w:tr w:rsidR="00B36CBF" w:rsidRPr="00F656F8" w14:paraId="40E830C0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3E2D9560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</w:tcPr>
          <w:p w14:paraId="75C852B2" w14:textId="77777777" w:rsidR="00B36CBF" w:rsidRPr="002E52ED" w:rsidRDefault="00B36CBF" w:rsidP="00B36CB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proofErr w:type="spellStart"/>
            <w:r w:rsidRPr="002E52ED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Дедлайни</w:t>
            </w:r>
            <w:proofErr w:type="spellEnd"/>
            <w:r w:rsidRPr="002E52ED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та перескладання: </w:t>
            </w:r>
          </w:p>
          <w:p w14:paraId="21197A2A" w14:textId="77777777" w:rsidR="00B36CBF" w:rsidRPr="005B7D19" w:rsidRDefault="005B7D19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 (-10 балів). </w:t>
            </w:r>
          </w:p>
          <w:p w14:paraId="69706EB4" w14:textId="77777777" w:rsidR="00B36CBF" w:rsidRPr="005B7D19" w:rsidRDefault="00B36CBF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Перескладання позитивної оцінки на вищий бал можливе лише протягом сесії за умови виконання додаткового завдання.</w:t>
            </w:r>
          </w:p>
          <w:p w14:paraId="1953DA3E" w14:textId="77777777" w:rsidR="00B36CBF" w:rsidRPr="002E52ED" w:rsidRDefault="00B36CBF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5B7D19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Перескладання незадовільної оцінки з дисципліни здійснюється згідно графіку ліквідації заборгованості, затвердженого завідувачем кафедри.</w:t>
            </w:r>
            <w:r w:rsidRPr="002E52ED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CBF" w:rsidRPr="00F656F8" w14:paraId="4B7BE863" w14:textId="77777777" w:rsidTr="00B36CBF">
        <w:tc>
          <w:tcPr>
            <w:tcW w:w="2836" w:type="dxa"/>
            <w:vMerge/>
            <w:shd w:val="clear" w:color="auto" w:fill="EEECE1" w:themeFill="background2"/>
          </w:tcPr>
          <w:p w14:paraId="26A30061" w14:textId="77777777" w:rsid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14:paraId="56525FC8" w14:textId="77777777" w:rsidR="00B36CBF" w:rsidRPr="00EA6C37" w:rsidRDefault="00B36CBF" w:rsidP="00B36CBF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EA6C37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результатів навчання:</w:t>
            </w:r>
            <w:r w:rsidRPr="00EA6C3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31314DA1" w14:textId="77777777" w:rsidR="00B36CBF" w:rsidRPr="00EA6C37" w:rsidRDefault="00B36CBF" w:rsidP="00B36CBF">
            <w:pPr>
              <w:jc w:val="both"/>
              <w:rPr>
                <w:rFonts w:ascii="Times New Roman" w:hAnsi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здійснюється згідно </w:t>
            </w:r>
            <w:r w:rsidR="005B7D19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з </w:t>
            </w: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Положення</w:t>
            </w:r>
            <w:r w:rsidR="005B7D19"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м</w:t>
            </w:r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про порядок визнання результатів навчання, отриманих у формальній, неформальній та </w:t>
            </w:r>
            <w:proofErr w:type="spellStart"/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інформальній</w:t>
            </w:r>
            <w:proofErr w:type="spellEnd"/>
            <w:r w:rsidRPr="00EA6C37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освіті в НАОМА: </w:t>
            </w:r>
            <w:hyperlink r:id="rId12" w:history="1">
              <w:r w:rsidRPr="00A837B9">
                <w:rPr>
                  <w:rStyle w:val="a8"/>
                  <w:rFonts w:ascii="Times New Roman" w:hAnsi="Times New Roman"/>
                  <w:bCs/>
                  <w:i/>
                  <w:sz w:val="24"/>
                  <w:szCs w:val="24"/>
                  <w:lang w:eastAsia="ru-RU"/>
                </w:rPr>
                <w:t>https://drive.google.com/file/d/1yC0oX7e3vUCMqFgxO0mJ_NsB10m28EA2/view</w:t>
              </w:r>
            </w:hyperlink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CBF" w:rsidRPr="00F656F8" w14:paraId="5B041AF5" w14:textId="77777777" w:rsidTr="00B36CBF">
        <w:tc>
          <w:tcPr>
            <w:tcW w:w="2836" w:type="dxa"/>
            <w:shd w:val="clear" w:color="auto" w:fill="EEECE1" w:themeFill="background2"/>
          </w:tcPr>
          <w:p w14:paraId="6B8F0211" w14:textId="77777777" w:rsidR="00B36CBF" w:rsidRP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Навчальні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матеріали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ресурси</w:t>
            </w:r>
            <w:proofErr w:type="spellEnd"/>
          </w:p>
        </w:tc>
        <w:tc>
          <w:tcPr>
            <w:tcW w:w="7371" w:type="dxa"/>
            <w:gridSpan w:val="4"/>
          </w:tcPr>
          <w:p w14:paraId="04BB1636" w14:textId="1882D416" w:rsidR="002210F1" w:rsidRDefault="002210F1" w:rsidP="0022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57A">
              <w:rPr>
                <w:rFonts w:ascii="Times New Roman" w:hAnsi="Times New Roman" w:cs="Times New Roman"/>
                <w:b/>
                <w:sz w:val="24"/>
                <w:szCs w:val="24"/>
              </w:rPr>
              <w:t>Літератур</w:t>
            </w:r>
            <w:r w:rsidR="005B316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184FBEC1" w14:textId="57DF81D0" w:rsidR="002210F1" w:rsidRDefault="002210F1" w:rsidP="002210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B08B5" w14:textId="77777777" w:rsidR="008867FE" w:rsidRPr="008867FE" w:rsidRDefault="008867FE" w:rsidP="008867FE">
            <w:pPr>
              <w:pStyle w:val="ad"/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  <w:proofErr w:type="spellStart"/>
            <w:r w:rsidRPr="008867FE">
              <w:rPr>
                <w:rFonts w:ascii="Times New Roman" w:hAnsi="Times New Roman" w:cs="Times New Roman"/>
                <w:bCs/>
                <w:i/>
                <w:iCs/>
                <w:spacing w:val="-2"/>
                <w:sz w:val="20"/>
                <w:szCs w:val="20"/>
              </w:rPr>
              <w:t>Байнум</w:t>
            </w:r>
            <w:proofErr w:type="spellEnd"/>
            <w:r w:rsidRPr="008867FE">
              <w:rPr>
                <w:rFonts w:ascii="Times New Roman" w:hAnsi="Times New Roman" w:cs="Times New Roman"/>
                <w:bCs/>
                <w:i/>
                <w:iCs/>
                <w:spacing w:val="-2"/>
                <w:sz w:val="20"/>
                <w:szCs w:val="20"/>
              </w:rPr>
              <w:t xml:space="preserve"> Вільям</w:t>
            </w:r>
            <w:r w:rsidRPr="008867FE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. Коротка історія науки. - К.: Наш Формат, 2024. - 272с.</w:t>
            </w:r>
          </w:p>
          <w:p w14:paraId="64C9C1BF" w14:textId="625B5598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867FE">
              <w:rPr>
                <w:rStyle w:val="author"/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Борис Джонсон.</w:t>
            </w:r>
            <w:r w:rsidR="000D6741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Фактор Черчи</w:t>
            </w:r>
            <w:r w:rsidRPr="008867F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лля. Як одна людина змінила історію. - К.: </w:t>
            </w:r>
            <w:proofErr w:type="spellStart"/>
            <w:r w:rsidRPr="008867F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Віват</w:t>
            </w:r>
            <w:proofErr w:type="spellEnd"/>
            <w:r w:rsidRPr="008867F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,  2022. - 400 с.</w:t>
            </w:r>
          </w:p>
          <w:p w14:paraId="2B1AACDB" w14:textId="77777777" w:rsidR="008867FE" w:rsidRPr="008867FE" w:rsidRDefault="008867FE" w:rsidP="008867FE">
            <w:pPr>
              <w:pStyle w:val="ad"/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Cs/>
                <w:i/>
                <w:iCs/>
                <w:spacing w:val="-2"/>
                <w:sz w:val="20"/>
                <w:szCs w:val="20"/>
              </w:rPr>
              <w:t>Борисенко О</w:t>
            </w:r>
            <w:r w:rsidRPr="008867FE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 xml:space="preserve">. Гітлер. Невивчений урок історії. – К.: 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Гамазин</w:t>
            </w:r>
            <w:proofErr w:type="spellEnd"/>
            <w:r w:rsidRPr="008867FE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 xml:space="preserve">, 2022. – 396с. </w:t>
            </w:r>
          </w:p>
          <w:p w14:paraId="396619B0" w14:textId="77777777" w:rsidR="008867FE" w:rsidRPr="008867FE" w:rsidRDefault="008867FE" w:rsidP="008867FE">
            <w:pPr>
              <w:pStyle w:val="ad"/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Cs/>
                <w:i/>
                <w:iCs/>
                <w:spacing w:val="-2"/>
                <w:sz w:val="20"/>
                <w:szCs w:val="20"/>
              </w:rPr>
              <w:t>Вільям Мак-Ніл</w:t>
            </w:r>
            <w:r w:rsidRPr="008867FE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. Піднесення Заходу. Історія людської спільноти. 3-е видання. Київ: Ніка-Центр. 2020. - С. 843-931.</w:t>
            </w:r>
          </w:p>
          <w:p w14:paraId="4DBE0183" w14:textId="77777777" w:rsidR="005B3160" w:rsidRPr="008867FE" w:rsidRDefault="005B3160" w:rsidP="005B3160">
            <w:pPr>
              <w:pStyle w:val="ad"/>
              <w:widowControl/>
              <w:numPr>
                <w:ilvl w:val="0"/>
                <w:numId w:val="31"/>
              </w:numPr>
              <w:autoSpaceDE/>
              <w:autoSpaceDN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</w:pPr>
            <w:proofErr w:type="spellStart"/>
            <w:r w:rsidRPr="008867FE">
              <w:rPr>
                <w:rFonts w:ascii="Times New Roman" w:hAnsi="Times New Roman" w:cs="Times New Roman"/>
                <w:bCs/>
                <w:i/>
                <w:iCs/>
                <w:spacing w:val="-2"/>
                <w:sz w:val="20"/>
                <w:szCs w:val="20"/>
              </w:rPr>
              <w:t>Волтер</w:t>
            </w:r>
            <w:proofErr w:type="spellEnd"/>
            <w:r w:rsidRPr="008867FE">
              <w:rPr>
                <w:rFonts w:ascii="Times New Roman" w:hAnsi="Times New Roman" w:cs="Times New Roman"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i/>
                <w:iCs/>
                <w:spacing w:val="-2"/>
                <w:sz w:val="20"/>
                <w:szCs w:val="20"/>
              </w:rPr>
              <w:t>Айзексон</w:t>
            </w:r>
            <w:proofErr w:type="spellEnd"/>
            <w:r w:rsidRPr="008867FE">
              <w:rPr>
                <w:rFonts w:ascii="Times New Roman" w:hAnsi="Times New Roman" w:cs="Times New Roman"/>
                <w:bCs/>
                <w:iCs/>
                <w:spacing w:val="-2"/>
                <w:sz w:val="20"/>
                <w:szCs w:val="20"/>
              </w:rPr>
              <w:t>. Ейнштейн. Життя і всесвіт генія. - К.: Наш Формат, 2020. - 528с.</w:t>
            </w:r>
          </w:p>
          <w:p w14:paraId="1CB8534B" w14:textId="55CBE064" w:rsidR="005B3160" w:rsidRPr="005B3160" w:rsidRDefault="005B3160" w:rsidP="005B3160">
            <w:pPr>
              <w:numPr>
                <w:ilvl w:val="0"/>
                <w:numId w:val="31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5B3160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lastRenderedPageBreak/>
              <w:t>Гаффнер</w:t>
            </w:r>
            <w:proofErr w:type="spellEnd"/>
            <w:r w:rsidRPr="005B3160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, С. </w:t>
            </w:r>
            <w:r w:rsidRPr="005B316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Гітлер. Примітки до біографії</w:t>
            </w:r>
            <w:r w:rsidRPr="005B3160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. – </w:t>
            </w:r>
            <w:r w:rsidRPr="005B316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К.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: </w:t>
            </w:r>
            <w:r w:rsidRPr="005B316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Вид-во </w:t>
            </w:r>
            <w:proofErr w:type="spellStart"/>
            <w:r w:rsidRPr="005B316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Жупанського</w:t>
            </w:r>
            <w:proofErr w:type="spellEnd"/>
            <w:r w:rsidRPr="005B3160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, 2022.</w:t>
            </w:r>
          </w:p>
          <w:p w14:paraId="66603012" w14:textId="2164FC52" w:rsidR="005B3160" w:rsidRPr="005B3160" w:rsidRDefault="005B3160" w:rsidP="005B3160">
            <w:pPr>
              <w:pStyle w:val="1"/>
              <w:keepNext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 w:line="360" w:lineRule="auto"/>
              <w:ind w:left="0" w:firstLine="0"/>
              <w:jc w:val="both"/>
              <w:outlineLvl w:val="0"/>
              <w:rPr>
                <w:b w:val="0"/>
                <w:color w:val="000000"/>
                <w:spacing w:val="1"/>
                <w:sz w:val="20"/>
                <w:szCs w:val="20"/>
              </w:rPr>
            </w:pPr>
            <w:proofErr w:type="spellStart"/>
            <w:r w:rsidRPr="005B3160">
              <w:rPr>
                <w:b w:val="0"/>
                <w:i/>
                <w:color w:val="000000"/>
                <w:spacing w:val="1"/>
                <w:sz w:val="20"/>
                <w:szCs w:val="20"/>
              </w:rPr>
              <w:t>Гаффнер</w:t>
            </w:r>
            <w:proofErr w:type="spellEnd"/>
            <w:r w:rsidRPr="005B3160">
              <w:rPr>
                <w:b w:val="0"/>
                <w:i/>
                <w:color w:val="000000"/>
                <w:spacing w:val="1"/>
                <w:sz w:val="20"/>
                <w:szCs w:val="20"/>
              </w:rPr>
              <w:t xml:space="preserve"> С</w:t>
            </w:r>
            <w:r w:rsidR="000D6741">
              <w:rPr>
                <w:b w:val="0"/>
                <w:color w:val="000000"/>
                <w:spacing w:val="1"/>
                <w:sz w:val="20"/>
                <w:szCs w:val="20"/>
              </w:rPr>
              <w:t xml:space="preserve">. </w:t>
            </w:r>
            <w:proofErr w:type="spellStart"/>
            <w:r w:rsidR="000D6741">
              <w:rPr>
                <w:b w:val="0"/>
                <w:color w:val="000000"/>
                <w:spacing w:val="1"/>
                <w:sz w:val="20"/>
                <w:szCs w:val="20"/>
              </w:rPr>
              <w:t>Черчи</w:t>
            </w:r>
            <w:r w:rsidRPr="005B3160">
              <w:rPr>
                <w:b w:val="0"/>
                <w:color w:val="000000"/>
                <w:spacing w:val="1"/>
                <w:sz w:val="20"/>
                <w:szCs w:val="20"/>
              </w:rPr>
              <w:t>ль</w:t>
            </w:r>
            <w:proofErr w:type="spellEnd"/>
            <w:r w:rsidRPr="005B3160">
              <w:rPr>
                <w:b w:val="0"/>
                <w:color w:val="000000"/>
                <w:spacing w:val="1"/>
                <w:sz w:val="20"/>
                <w:szCs w:val="20"/>
              </w:rPr>
              <w:t xml:space="preserve">. Біографія. - К.: Вид-во </w:t>
            </w:r>
            <w:proofErr w:type="spellStart"/>
            <w:r w:rsidRPr="005B3160">
              <w:rPr>
                <w:b w:val="0"/>
                <w:color w:val="000000"/>
                <w:spacing w:val="1"/>
                <w:sz w:val="20"/>
                <w:szCs w:val="20"/>
              </w:rPr>
              <w:t>Жупанського</w:t>
            </w:r>
            <w:proofErr w:type="spellEnd"/>
            <w:r w:rsidRPr="005B3160">
              <w:rPr>
                <w:b w:val="0"/>
                <w:color w:val="000000"/>
                <w:spacing w:val="1"/>
                <w:sz w:val="20"/>
                <w:szCs w:val="20"/>
              </w:rPr>
              <w:t>, 2023.</w:t>
            </w:r>
          </w:p>
          <w:p w14:paraId="1CF43D65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proofErr w:type="spellStart"/>
            <w:r w:rsidRPr="008867FE">
              <w:rPr>
                <w:rStyle w:val="author"/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Гідель</w:t>
            </w:r>
            <w:proofErr w:type="spellEnd"/>
            <w:r w:rsidRPr="008867FE">
              <w:rPr>
                <w:rStyle w:val="author"/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Анрі.</w:t>
            </w:r>
            <w:r w:rsidRPr="008867F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Коко Шанель. Пер. з </w:t>
            </w:r>
            <w:proofErr w:type="spellStart"/>
            <w:r w:rsidRPr="008867F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фр</w:t>
            </w:r>
            <w:proofErr w:type="spellEnd"/>
            <w:r w:rsidRPr="008867F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. О. Колесникова. – Харків: Вид-во «Ранок»: Фабула, 2023.</w:t>
            </w:r>
          </w:p>
          <w:p w14:paraId="60E417F7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867FE">
              <w:rPr>
                <w:rStyle w:val="author"/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Девід Е.</w:t>
            </w:r>
            <w:r w:rsidRPr="008867F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B3160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Шай</w:t>
            </w:r>
            <w:proofErr w:type="spellEnd"/>
            <w:r w:rsidRPr="008867F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. Історія Америки (11-е видання). – Львів: Літопис, 2023. – 1112 с.</w:t>
            </w:r>
          </w:p>
          <w:p w14:paraId="29785B7D" w14:textId="77777777" w:rsidR="008867FE" w:rsidRPr="00661D78" w:rsidRDefault="008867FE" w:rsidP="001A74F5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202122"/>
                <w:sz w:val="20"/>
                <w:szCs w:val="20"/>
              </w:rPr>
            </w:pPr>
            <w:r w:rsidRPr="00661D78">
              <w:rPr>
                <w:rFonts w:ascii="Times New Roman" w:hAnsi="Times New Roman" w:cs="Times New Roman"/>
                <w:i/>
                <w:color w:val="202122"/>
                <w:sz w:val="20"/>
                <w:szCs w:val="20"/>
                <w:lang w:val="en-US"/>
              </w:rPr>
              <w:t>Jonas M</w:t>
            </w:r>
            <w:r w:rsidRPr="00661D78">
              <w:rPr>
                <w:rFonts w:ascii="Times New Roman" w:hAnsi="Times New Roman" w:cs="Times New Roman"/>
                <w:color w:val="202122"/>
                <w:sz w:val="20"/>
                <w:szCs w:val="20"/>
                <w:lang w:val="en-US"/>
              </w:rPr>
              <w:t xml:space="preserve">. Scandinavia and the Great Powers in the First World War. </w:t>
            </w:r>
            <w:proofErr w:type="spellStart"/>
            <w:r w:rsidRPr="00661D78">
              <w:rPr>
                <w:rFonts w:ascii="Times New Roman" w:hAnsi="Times New Roman" w:cs="Times New Roman"/>
                <w:color w:val="202122"/>
                <w:sz w:val="20"/>
                <w:szCs w:val="20"/>
              </w:rPr>
              <w:t>Bloomsbury</w:t>
            </w:r>
            <w:proofErr w:type="spellEnd"/>
            <w:r w:rsidRPr="00661D78">
              <w:rPr>
                <w:rFonts w:ascii="Times New Roman" w:hAnsi="Times New Roman" w:cs="Times New Roman"/>
                <w:color w:val="202122"/>
                <w:sz w:val="20"/>
                <w:szCs w:val="20"/>
              </w:rPr>
              <w:t xml:space="preserve"> </w:t>
            </w:r>
            <w:proofErr w:type="spellStart"/>
            <w:r w:rsidRPr="00661D78">
              <w:rPr>
                <w:rFonts w:ascii="Times New Roman" w:hAnsi="Times New Roman" w:cs="Times New Roman"/>
                <w:color w:val="202122"/>
                <w:sz w:val="20"/>
                <w:szCs w:val="20"/>
              </w:rPr>
              <w:t>Academic</w:t>
            </w:r>
            <w:proofErr w:type="spellEnd"/>
            <w:r w:rsidRPr="00661D78">
              <w:rPr>
                <w:rFonts w:ascii="Times New Roman" w:hAnsi="Times New Roman" w:cs="Times New Roman"/>
                <w:color w:val="202122"/>
                <w:sz w:val="20"/>
                <w:szCs w:val="20"/>
              </w:rPr>
              <w:t>, 2019.</w:t>
            </w:r>
          </w:p>
          <w:p w14:paraId="095A8E73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7FE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Ервін</w:t>
            </w:r>
            <w:proofErr w:type="spellEnd"/>
            <w:r w:rsidRPr="008867FE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i/>
                <w:color w:val="222222"/>
                <w:sz w:val="20"/>
                <w:szCs w:val="20"/>
                <w:shd w:val="clear" w:color="auto" w:fill="FFFFFF"/>
              </w:rPr>
              <w:t>Роммель</w:t>
            </w:r>
            <w:proofErr w:type="spellEnd"/>
            <w:r w:rsidRPr="008867FE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 Піхота наступає. Події та досвід. Спогади про участь у боях 1914-1918 роках у Франції, Румунії та Італії. – 2024, 476с.</w:t>
            </w:r>
          </w:p>
          <w:p w14:paraId="7217828E" w14:textId="3B2BAB7B" w:rsidR="008867FE" w:rsidRPr="008867FE" w:rsidRDefault="008867FE" w:rsidP="008867F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  </w:t>
            </w:r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Єргін</w:t>
            </w:r>
            <w:proofErr w:type="spellEnd"/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Деніел</w:t>
            </w:r>
            <w:proofErr w:type="spellEnd"/>
            <w:r w:rsidRPr="008867FE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 xml:space="preserve">. Нова карта світу. Енергетика, клімат, конфлікти. – </w:t>
            </w:r>
            <w:proofErr w:type="spellStart"/>
            <w:r w:rsidRPr="008867FE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К.:Лабораторія</w:t>
            </w:r>
            <w:proofErr w:type="spellEnd"/>
            <w:r w:rsidRPr="008867FE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, 2022. - 488с.</w:t>
            </w:r>
          </w:p>
          <w:p w14:paraId="0AF864F2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Кот С. І.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 Повернення і Реституція культурних цінностей у політичному та культурному житті України. (ХХ – початок ХХІ століття). К.: Вид-во </w:t>
            </w:r>
            <w:r w:rsidRPr="008867FE">
              <w:rPr>
                <w:rStyle w:val="citation"/>
                <w:rFonts w:ascii="Times New Roman" w:hAnsi="Times New Roman" w:cs="Times New Roman"/>
                <w:sz w:val="20"/>
                <w:szCs w:val="20"/>
              </w:rPr>
              <w:t>Інститут історії України НАН України. - К. 2020.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– 1020с.</w:t>
            </w:r>
          </w:p>
          <w:p w14:paraId="764545FE" w14:textId="6ABA76CF" w:rsidR="008867FE" w:rsidRPr="008867FE" w:rsidRDefault="008867FE" w:rsidP="008867F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pacing w:val="1"/>
                <w:sz w:val="20"/>
                <w:szCs w:val="20"/>
              </w:rPr>
            </w:pPr>
            <w:r w:rsidRPr="008867FE">
              <w:rPr>
                <w:rStyle w:val="af0"/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  <w:shd w:val="clear" w:color="auto" w:fill="FFFFFF"/>
              </w:rPr>
              <w:t xml:space="preserve">   Лариса </w:t>
            </w:r>
            <w:proofErr w:type="spellStart"/>
            <w:r w:rsidRPr="008867FE">
              <w:rPr>
                <w:rStyle w:val="af0"/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  <w:shd w:val="clear" w:color="auto" w:fill="FFFFFF"/>
              </w:rPr>
              <w:t>Якубова</w:t>
            </w:r>
            <w:proofErr w:type="spellEnd"/>
            <w:r w:rsidRPr="008867FE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8867FE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Рашизм</w:t>
            </w:r>
            <w:proofErr w:type="spellEnd"/>
            <w:r w:rsidRPr="008867FE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: Звір з</w:t>
            </w:r>
            <w:r w:rsidR="000D6741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безодні. Інститут історії Украї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ни НАН України. - Київ: </w:t>
            </w:r>
            <w:proofErr w:type="spellStart"/>
            <w:r w:rsidRPr="008867FE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Академперіодика</w:t>
            </w:r>
            <w:proofErr w:type="spellEnd"/>
            <w:r w:rsidRPr="008867FE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, 2023. - 318 с.</w:t>
            </w:r>
          </w:p>
          <w:p w14:paraId="5A9B164F" w14:textId="4ECAEE49" w:rsidR="008867FE" w:rsidRPr="008867FE" w:rsidRDefault="008867FE" w:rsidP="008867F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     </w:t>
            </w:r>
            <w:proofErr w:type="spellStart"/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Ларсон</w:t>
            </w:r>
            <w:proofErr w:type="spellEnd"/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Ерік</w:t>
            </w:r>
            <w:r w:rsidRPr="008867FE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 Ве</w:t>
            </w:r>
            <w:r w:rsidR="000D6741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лич і ницість. Історія про Черчи</w:t>
            </w:r>
            <w:r w:rsidRPr="008867FE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 xml:space="preserve">лля, його родину та спротив під час Лондонського </w:t>
            </w:r>
            <w:proofErr w:type="spellStart"/>
            <w:r w:rsidRPr="008867FE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бліцу</w:t>
            </w:r>
            <w:proofErr w:type="spellEnd"/>
            <w:r w:rsidRPr="008867FE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. – К.: Наш Формат, 2023. – 592с.</w:t>
            </w:r>
          </w:p>
          <w:p w14:paraId="0AB3CA6A" w14:textId="77777777" w:rsidR="008867FE" w:rsidRPr="00D9093C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093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Madigan E., </w:t>
            </w:r>
            <w:proofErr w:type="spellStart"/>
            <w:r w:rsidRPr="00D9093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Reuveni</w:t>
            </w:r>
            <w:proofErr w:type="spellEnd"/>
            <w:r w:rsidRPr="00D9093C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G</w:t>
            </w:r>
            <w:r w:rsidRPr="00D909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The Jewish Experience of the First World War. </w:t>
            </w:r>
            <w:proofErr w:type="spellStart"/>
            <w:r w:rsidRPr="00D9093C">
              <w:rPr>
                <w:rFonts w:ascii="Times New Roman" w:hAnsi="Times New Roman" w:cs="Times New Roman"/>
                <w:sz w:val="20"/>
                <w:szCs w:val="20"/>
              </w:rPr>
              <w:t>Palgrave</w:t>
            </w:r>
            <w:proofErr w:type="spellEnd"/>
            <w:r w:rsidRPr="00D909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093C">
              <w:rPr>
                <w:rFonts w:ascii="Times New Roman" w:hAnsi="Times New Roman" w:cs="Times New Roman"/>
                <w:sz w:val="20"/>
                <w:szCs w:val="20"/>
              </w:rPr>
              <w:t>Macmillan</w:t>
            </w:r>
            <w:proofErr w:type="spellEnd"/>
            <w:r w:rsidRPr="00D9093C">
              <w:rPr>
                <w:rFonts w:ascii="Times New Roman" w:hAnsi="Times New Roman" w:cs="Times New Roman"/>
                <w:sz w:val="20"/>
                <w:szCs w:val="20"/>
              </w:rPr>
              <w:t xml:space="preserve"> UK, 2019.</w:t>
            </w:r>
          </w:p>
          <w:p w14:paraId="2E6905B2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  <w:lang w:val="ru-RU"/>
              </w:rPr>
            </w:pPr>
            <w:r w:rsidRPr="008867F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 xml:space="preserve">Марія </w:t>
            </w:r>
            <w:proofErr w:type="spellStart"/>
            <w:r w:rsidRPr="008867F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Ріва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Життя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Марлен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Дітріх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У 2-х томах. 2017, 2019.</w:t>
            </w:r>
          </w:p>
          <w:p w14:paraId="0E0C588E" w14:textId="77777777" w:rsidR="008867FE" w:rsidRPr="008867FE" w:rsidRDefault="008867FE" w:rsidP="008867FE">
            <w:pPr>
              <w:widowControl w:val="0"/>
              <w:numPr>
                <w:ilvl w:val="0"/>
                <w:numId w:val="31"/>
              </w:numPr>
              <w:shd w:val="clear" w:color="auto" w:fill="FFFFFF"/>
              <w:tabs>
                <w:tab w:val="left" w:pos="374"/>
              </w:tabs>
              <w:autoSpaceDE w:val="0"/>
              <w:autoSpaceDN w:val="0"/>
              <w:adjustRightInd w:val="0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en-US"/>
              </w:rPr>
            </w:pPr>
            <w:r w:rsidRPr="008867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</w:t>
            </w:r>
            <w:r w:rsidRPr="008867F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Nicolas</w:t>
            </w:r>
            <w:r w:rsidRPr="008867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Werth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Histoire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de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l'Union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soviétique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: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De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l’Empire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russe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à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la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Communauté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des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États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indépendants</w:t>
            </w:r>
            <w:proofErr w:type="spellEnd"/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</w:rPr>
              <w:t xml:space="preserve"> (1900-1991) -</w:t>
            </w:r>
            <w:r w:rsidRPr="008867FE">
              <w:rPr>
                <w:rFonts w:ascii="Times New Roman" w:hAnsi="Times New Roman" w:cs="Times New Roman"/>
                <w:kern w:val="36"/>
                <w:sz w:val="20"/>
                <w:szCs w:val="20"/>
                <w:lang w:val="en-US"/>
              </w:rPr>
              <w:t xml:space="preserve"> 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Presses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Universitaires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France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867FE">
              <w:rPr>
                <w:rFonts w:ascii="Times New Roman" w:hAnsi="Times New Roman" w:cs="Times New Roman"/>
                <w:color w:val="0F1111"/>
                <w:sz w:val="20"/>
                <w:szCs w:val="20"/>
                <w:shd w:val="clear" w:color="auto" w:fill="FFFFFF"/>
              </w:rPr>
              <w:t>2</w:t>
            </w:r>
            <w:proofErr w:type="spellStart"/>
            <w:r w:rsidRPr="008867FE">
              <w:rPr>
                <w:rFonts w:ascii="Times New Roman" w:hAnsi="Times New Roman" w:cs="Times New Roman"/>
                <w:color w:val="0F1111"/>
                <w:sz w:val="20"/>
                <w:szCs w:val="20"/>
                <w:shd w:val="clear" w:color="auto" w:fill="FFFFFF"/>
                <w:lang w:val="en-US"/>
              </w:rPr>
              <w:t>nd</w:t>
            </w:r>
            <w:proofErr w:type="spellEnd"/>
            <w:r w:rsidRPr="008867FE">
              <w:rPr>
                <w:rFonts w:ascii="Times New Roman" w:hAnsi="Times New Roman" w:cs="Times New Roman"/>
                <w:color w:val="0F1111"/>
                <w:sz w:val="20"/>
                <w:szCs w:val="20"/>
                <w:shd w:val="clear" w:color="auto" w:fill="FFFFFF"/>
              </w:rPr>
              <w:t xml:space="preserve"> </w:t>
            </w:r>
            <w:r w:rsidRPr="008867FE">
              <w:rPr>
                <w:rFonts w:ascii="Times New Roman" w:hAnsi="Times New Roman" w:cs="Times New Roman"/>
                <w:color w:val="0F1111"/>
                <w:sz w:val="20"/>
                <w:szCs w:val="20"/>
                <w:shd w:val="clear" w:color="auto" w:fill="FFFFFF"/>
                <w:lang w:val="en-US"/>
              </w:rPr>
              <w:t>edition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>2021.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r w:rsidRPr="008867FE">
              <w:rPr>
                <w:rFonts w:ascii="Times New Roman" w:hAnsi="Times New Roman" w:cs="Times New Roman"/>
                <w:color w:val="0F1111"/>
                <w:sz w:val="20"/>
                <w:szCs w:val="20"/>
                <w:shd w:val="clear" w:color="auto" w:fill="FFFFFF"/>
              </w:rPr>
              <w:t xml:space="preserve"> 731 </w:t>
            </w:r>
            <w:r w:rsidRPr="008867FE">
              <w:rPr>
                <w:rFonts w:ascii="Times New Roman" w:hAnsi="Times New Roman" w:cs="Times New Roman"/>
                <w:color w:val="0F1111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8867FE">
              <w:rPr>
                <w:rFonts w:ascii="Times New Roman" w:hAnsi="Times New Roman" w:cs="Times New Roman"/>
                <w:color w:val="0F1111"/>
                <w:sz w:val="20"/>
                <w:szCs w:val="20"/>
                <w:shd w:val="clear" w:color="auto" w:fill="FFFFFF"/>
              </w:rPr>
              <w:t>р</w:t>
            </w:r>
            <w:r w:rsidRPr="008867FE">
              <w:rPr>
                <w:rFonts w:ascii="Times New Roman" w:hAnsi="Times New Roman" w:cs="Times New Roman"/>
                <w:color w:val="0F1111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</w:p>
          <w:p w14:paraId="0AADFFBA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С.</w:t>
            </w:r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Плохій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>. Остання імперія. Занепад і крах Радянського Союзу. – К., 2019.</w:t>
            </w:r>
          </w:p>
          <w:p w14:paraId="503848A1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>С.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>Плохій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>. Чорнобиль. Історія ядерної катастрофи. – Харків, 2019.</w:t>
            </w:r>
          </w:p>
          <w:p w14:paraId="1A471BF6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>Плохій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>. Ялта. Ціна миру. – К., 2019.</w:t>
            </w:r>
          </w:p>
          <w:p w14:paraId="35086D2E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С</w:t>
            </w:r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>. Плохій.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Забуті покидьки Східного фронту. – К., 2020.</w:t>
            </w:r>
          </w:p>
          <w:p w14:paraId="1F515C1F" w14:textId="77777777" w:rsidR="008867FE" w:rsidRPr="008867FE" w:rsidRDefault="008867FE" w:rsidP="008867FE">
            <w:pPr>
              <w:pStyle w:val="1"/>
              <w:keepNext/>
              <w:numPr>
                <w:ilvl w:val="0"/>
                <w:numId w:val="31"/>
              </w:numPr>
              <w:spacing w:before="0" w:beforeAutospacing="0" w:after="0" w:afterAutospacing="0" w:line="360" w:lineRule="auto"/>
              <w:ind w:left="0" w:firstLine="0"/>
              <w:jc w:val="both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8867FE">
              <w:rPr>
                <w:b w:val="0"/>
                <w:bCs w:val="0"/>
                <w:sz w:val="20"/>
                <w:szCs w:val="20"/>
              </w:rPr>
              <w:t xml:space="preserve">Резолюція 42/7 (XLII) Генеральної Асамблеї ООН "Повернення або реституція культурних цінностей країнам їх походження". Сайт Верховної Ради України. </w:t>
            </w:r>
            <w:r w:rsidRPr="008867FE">
              <w:rPr>
                <w:b w:val="0"/>
                <w:sz w:val="20"/>
                <w:szCs w:val="20"/>
              </w:rPr>
              <w:t>https://zakon.rada.gov.ua/laws/show/995_717#Text</w:t>
            </w:r>
          </w:p>
          <w:p w14:paraId="0F47E602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Ріс </w:t>
            </w:r>
            <w:proofErr w:type="spellStart"/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Лоренс</w:t>
            </w:r>
            <w:proofErr w:type="spellEnd"/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.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Гітлер і Сталін. Тирани і Друга світова війна.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</w:rPr>
              <w:t>Пер.з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. Катерина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</w:rPr>
              <w:t>Диса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</w:rPr>
              <w:t>.- К: Лабораторія, 2023.</w:t>
            </w:r>
          </w:p>
          <w:p w14:paraId="544F9EE9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</w:pPr>
            <w:r w:rsidRPr="008867F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ru-RU"/>
              </w:rPr>
              <w:t xml:space="preserve">Роберт </w:t>
            </w:r>
            <w:proofErr w:type="spellStart"/>
            <w:r w:rsidRPr="008867F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ru-RU"/>
              </w:rPr>
              <w:t>Даллек</w:t>
            </w:r>
            <w:proofErr w:type="spellEnd"/>
            <w:r w:rsidRPr="008867FE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Франклін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Делано Рузвельт.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Життя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політика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. 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К.: Видавнича група KM-БУКС, 2019. - 550 с.</w:t>
            </w:r>
          </w:p>
          <w:p w14:paraId="2FC649D0" w14:textId="30332466" w:rsidR="005B3160" w:rsidRPr="005B3160" w:rsidRDefault="005B3160" w:rsidP="005B3160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160">
              <w:rPr>
                <w:rFonts w:ascii="Times New Roman" w:hAnsi="Times New Roman" w:cs="Times New Roman"/>
                <w:i/>
                <w:sz w:val="20"/>
                <w:szCs w:val="20"/>
              </w:rPr>
              <w:t>Сейл</w:t>
            </w:r>
            <w:proofErr w:type="spellEnd"/>
            <w:r w:rsidRPr="005B31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B3160">
              <w:rPr>
                <w:rFonts w:ascii="Times New Roman" w:hAnsi="Times New Roman" w:cs="Times New Roman"/>
                <w:i/>
                <w:sz w:val="20"/>
                <w:szCs w:val="20"/>
              </w:rPr>
              <w:t>Тімоті</w:t>
            </w:r>
            <w:proofErr w:type="spellEnd"/>
            <w:r w:rsidRPr="005B31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5B3160">
              <w:rPr>
                <w:rFonts w:ascii="Times New Roman" w:hAnsi="Times New Roman" w:cs="Times New Roman"/>
                <w:i/>
                <w:sz w:val="20"/>
                <w:szCs w:val="20"/>
              </w:rPr>
              <w:t>Ендрюс</w:t>
            </w:r>
            <w:proofErr w:type="spellEnd"/>
            <w:r w:rsidR="000D6741">
              <w:rPr>
                <w:rFonts w:ascii="Times New Roman" w:hAnsi="Times New Roman" w:cs="Times New Roman"/>
                <w:sz w:val="20"/>
                <w:szCs w:val="20"/>
              </w:rPr>
              <w:t>. Міцний альян</w:t>
            </w:r>
            <w:r w:rsidRPr="005B3160">
              <w:rPr>
                <w:rFonts w:ascii="Times New Roman" w:hAnsi="Times New Roman" w:cs="Times New Roman"/>
                <w:sz w:val="20"/>
                <w:szCs w:val="20"/>
              </w:rPr>
              <w:t>с: Історія НАТО й глобального післявоєнного порядку. – Харків: ВД «Фабула», 2023</w:t>
            </w:r>
          </w:p>
          <w:p w14:paraId="0D9035BA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lastRenderedPageBreak/>
              <w:t>The Russian-Ukrainian war (2014–2022): historical, political, cultural-educational, religious, economic, and legal aspects:</w:t>
            </w:r>
            <w:r w:rsidRPr="008867F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Scientific monograph. Riga, Latvia: “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Baltija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Publishing”, 2022. 1421 p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.</w:t>
            </w:r>
            <w:r w:rsidRPr="008867F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Російсько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українська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війна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(2014 – 2022): 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історичні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політичні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культурно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освітні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релігійні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економічні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та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юридичні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аспекти</w:t>
            </w:r>
            <w:r w:rsidRPr="008867FE">
              <w:rPr>
                <w:rStyle w:val="af0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».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 “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Baltija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Publishing” (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Рига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Латвія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) 2022. 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- 1421с.</w:t>
            </w:r>
          </w:p>
          <w:p w14:paraId="2EF85352" w14:textId="77777777" w:rsidR="005B3160" w:rsidRPr="005B3160" w:rsidRDefault="005B3160" w:rsidP="005B3160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B3160">
              <w:rPr>
                <w:rStyle w:val="af0"/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Феррарі М.</w:t>
            </w:r>
            <w:r w:rsidRPr="005B3160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Неймовірна історія </w:t>
            </w:r>
            <w:proofErr w:type="spellStart"/>
            <w:r w:rsidRPr="005B3160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Антоніу</w:t>
            </w:r>
            <w:proofErr w:type="spellEnd"/>
            <w:r w:rsidRPr="005B3160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5B3160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Салазара</w:t>
            </w:r>
            <w:proofErr w:type="spellEnd"/>
            <w:r w:rsidRPr="005B3160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, диктатора, який помер </w:t>
            </w:r>
            <w:proofErr w:type="spellStart"/>
            <w:r w:rsidRPr="005B3160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двіччі</w:t>
            </w:r>
            <w:proofErr w:type="spellEnd"/>
            <w:r w:rsidRPr="005B3160">
              <w:rPr>
                <w:rStyle w:val="af0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. - Львів, Київ – 2023.</w:t>
            </w:r>
          </w:p>
          <w:p w14:paraId="7069D551" w14:textId="77777777" w:rsidR="008867FE" w:rsidRP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Франкопан</w:t>
            </w:r>
            <w:proofErr w:type="spellEnd"/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Пітер.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Великі шовкові шляхи. Нова історія світу. - </w:t>
            </w:r>
            <w:r w:rsidRPr="008867FE">
              <w:rPr>
                <w:rFonts w:ascii="Times New Roman" w:hAnsi="Times New Roman" w:cs="Times New Roman"/>
                <w:color w:val="000000"/>
                <w:spacing w:val="-16"/>
                <w:sz w:val="20"/>
                <w:szCs w:val="20"/>
              </w:rPr>
              <w:t>К.: Лабораторія, 2024. – 624с.</w:t>
            </w:r>
          </w:p>
          <w:p w14:paraId="27297FD6" w14:textId="6B91E3A8" w:rsidR="008867FE" w:rsidRDefault="008867FE" w:rsidP="008867FE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>Ширер</w:t>
            </w:r>
            <w:proofErr w:type="spellEnd"/>
            <w:r w:rsidRPr="008867FE">
              <w:rPr>
                <w:rFonts w:ascii="Times New Roman" w:hAnsi="Times New Roman" w:cs="Times New Roman"/>
                <w:i/>
                <w:color w:val="000000"/>
                <w:spacing w:val="1"/>
                <w:sz w:val="20"/>
                <w:szCs w:val="20"/>
              </w:rPr>
              <w:t xml:space="preserve"> Вільям.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Злет і падіння Третього Рейху. Історія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</w:rPr>
              <w:t>нацистсткої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Німеччини: у 2т. – К.: Наш Формат, 2023. Т.1. - 704с., Т.2. – 600с.</w:t>
            </w:r>
          </w:p>
          <w:p w14:paraId="41D9A3DA" w14:textId="77777777" w:rsidR="005B3160" w:rsidRPr="005B3160" w:rsidRDefault="005B3160" w:rsidP="005B3160">
            <w:pPr>
              <w:numPr>
                <w:ilvl w:val="0"/>
                <w:numId w:val="31"/>
              </w:numPr>
              <w:shd w:val="clear" w:color="auto" w:fill="FFFFFF"/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proofErr w:type="spellStart"/>
            <w:r w:rsidRPr="005B3160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>Явін</w:t>
            </w:r>
            <w:proofErr w:type="spellEnd"/>
            <w:r w:rsidRPr="005B3160">
              <w:rPr>
                <w:rFonts w:ascii="Times New Roman" w:hAnsi="Times New Roman" w:cs="Times New Roman"/>
                <w:i/>
                <w:spacing w:val="4"/>
                <w:sz w:val="20"/>
                <w:szCs w:val="20"/>
              </w:rPr>
              <w:t xml:space="preserve"> Лінда</w:t>
            </w:r>
            <w:r w:rsidRPr="005B3160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. Найкоротша історія Китаю. – К.: Лабораторія, 2024. - Розділи 13-15.</w:t>
            </w:r>
          </w:p>
          <w:p w14:paraId="26A3BFB5" w14:textId="77777777" w:rsidR="002210F1" w:rsidRDefault="002210F1" w:rsidP="002210F1">
            <w:pPr>
              <w:shd w:val="clear" w:color="auto" w:fill="FFFFFF"/>
              <w:spacing w:before="100" w:beforeAutospacing="1" w:line="36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Cs w:val="28"/>
              </w:rPr>
              <w:t>Наукові с</w:t>
            </w:r>
            <w:r w:rsidRPr="000177C6">
              <w:rPr>
                <w:rFonts w:ascii="Times New Roman" w:hAnsi="Times New Roman" w:cs="Times New Roman"/>
                <w:b/>
                <w:color w:val="000000"/>
                <w:spacing w:val="1"/>
                <w:szCs w:val="28"/>
              </w:rPr>
              <w:t>татті</w:t>
            </w:r>
            <w:r>
              <w:rPr>
                <w:rFonts w:ascii="Times New Roman" w:hAnsi="Times New Roman" w:cs="Times New Roman"/>
                <w:b/>
                <w:color w:val="000000"/>
                <w:spacing w:val="1"/>
                <w:szCs w:val="28"/>
              </w:rPr>
              <w:t xml:space="preserve"> викладачки</w:t>
            </w:r>
          </w:p>
          <w:p w14:paraId="307931E9" w14:textId="77777777" w:rsidR="002210F1" w:rsidRPr="008867FE" w:rsidRDefault="002210F1" w:rsidP="002210F1">
            <w:pPr>
              <w:numPr>
                <w:ilvl w:val="0"/>
                <w:numId w:val="30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>Ніколаюк</w:t>
            </w:r>
            <w:proofErr w:type="spellEnd"/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Т.А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. Продовольче становище в містах УСРР під час «комуністичного штурму» 1929-1932 рр. 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//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Український історичний журнал. - Київ. 2020. – Число 6. – С.4-20. </w:t>
            </w:r>
            <w:hyperlink r:id="rId13" w:history="1">
              <w:r w:rsidRPr="008867FE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http://resource.history.org.ua/issue/journal/2020/6</w:t>
              </w:r>
            </w:hyperlink>
          </w:p>
          <w:p w14:paraId="347C7370" w14:textId="77777777" w:rsidR="002210F1" w:rsidRPr="008867FE" w:rsidRDefault="002210F1" w:rsidP="002210F1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56795" w14:textId="77777777" w:rsidR="002210F1" w:rsidRPr="008867FE" w:rsidRDefault="002210F1" w:rsidP="002210F1">
            <w:pPr>
              <w:numPr>
                <w:ilvl w:val="0"/>
                <w:numId w:val="30"/>
              </w:numPr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>Ніколаюк</w:t>
            </w:r>
            <w:proofErr w:type="spellEnd"/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Т. Стоян Т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Каральні заходи як метод підвищення продуктивності праці робітників у радянській Україні 1929–1938 рр.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//Український історичний журнал. - Київ. 2022. Число 3. - С. 96-109. </w:t>
            </w:r>
          </w:p>
          <w:p w14:paraId="3E437514" w14:textId="23D00D40" w:rsidR="002210F1" w:rsidRPr="008867FE" w:rsidRDefault="00320B95" w:rsidP="002210F1">
            <w:pPr>
              <w:pStyle w:val="ad"/>
              <w:jc w:val="both"/>
              <w:rPr>
                <w:rStyle w:val="a8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4" w:history="1">
              <w:r w:rsidR="002210F1" w:rsidRPr="008867FE">
                <w:rPr>
                  <w:rStyle w:val="a8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http://resource.history.org.ua/publ/UIJ_2022_3_9</w:t>
              </w:r>
            </w:hyperlink>
          </w:p>
          <w:p w14:paraId="6B633AF0" w14:textId="77777777" w:rsidR="00641FC8" w:rsidRPr="008867FE" w:rsidRDefault="00641FC8" w:rsidP="00641FC8">
            <w:pPr>
              <w:pStyle w:val="a9"/>
              <w:widowControl w:val="0"/>
              <w:shd w:val="clear" w:color="auto" w:fill="FFFFFF"/>
              <w:autoSpaceDE w:val="0"/>
              <w:autoSpaceDN w:val="0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D79AC17" w14:textId="3DCF8D6E" w:rsidR="00641FC8" w:rsidRDefault="00641FC8" w:rsidP="00641FC8">
            <w:pPr>
              <w:pStyle w:val="a9"/>
              <w:widowControl w:val="0"/>
              <w:shd w:val="clear" w:color="auto" w:fill="FFFFFF"/>
              <w:autoSpaceDE w:val="0"/>
              <w:autoSpaceDN w:val="0"/>
              <w:ind w:left="0"/>
              <w:contextualSpacing w:val="0"/>
              <w:jc w:val="both"/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>Ніколаюк</w:t>
            </w:r>
            <w:proofErr w:type="spellEnd"/>
            <w:r w:rsidRPr="008867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Т.А</w:t>
            </w:r>
            <w:r w:rsidRPr="008867F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8867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Застосування шовіністичного топоніму «Малоросія» у російських перекладах ХІХ століття. </w:t>
            </w:r>
            <w:r w:rsidRPr="008867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// </w:t>
            </w:r>
            <w:r w:rsidRPr="008867FE">
              <w:rPr>
                <w:rStyle w:val="af0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І Міжнародна науково-практична конференція Таврійського національного університету до 160-ї річниці від дня народження В. І. Вернадського</w:t>
            </w:r>
            <w:r w:rsidRPr="008867FE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: 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матеріали Міжнародної науково-практичної конференції, 16–17 березня 2023 р., м. Київ. Частина 1. Львів –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Торунь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Liha-Pres</w:t>
            </w:r>
            <w:proofErr w:type="spellEnd"/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2023. 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8867F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174-178.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DOI</w:t>
            </w:r>
            <w:r w:rsidRPr="00886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15" w:history="1">
              <w:r w:rsidRPr="008867FE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</w:t>
              </w:r>
              <w:r w:rsidRPr="008867FE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://</w:t>
              </w:r>
              <w:proofErr w:type="spellStart"/>
              <w:r w:rsidRPr="008867FE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doi</w:t>
              </w:r>
              <w:proofErr w:type="spellEnd"/>
              <w:r w:rsidRPr="008867FE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8867FE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org</w:t>
              </w:r>
              <w:r w:rsidRPr="008867FE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/10.36059/978-966-397-302-9-44</w:t>
              </w:r>
            </w:hyperlink>
          </w:p>
          <w:p w14:paraId="065F072A" w14:textId="77777777" w:rsidR="007A3DFF" w:rsidRPr="007A3DFF" w:rsidRDefault="007A3DFF" w:rsidP="007A3DFF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7A3DFF"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  <w:t>Ніколаюк</w:t>
            </w:r>
            <w:proofErr w:type="spellEnd"/>
            <w:r w:rsidRPr="007A3DFF">
              <w:rPr>
                <w:rFonts w:ascii="Times New Roman" w:eastAsia="Times New Roman" w:hAnsi="Times New Roman" w:cs="Times New Roman"/>
                <w:bCs/>
                <w:i/>
                <w:kern w:val="36"/>
                <w:sz w:val="20"/>
                <w:szCs w:val="20"/>
                <w:lang w:eastAsia="ru-RU"/>
              </w:rPr>
              <w:t xml:space="preserve"> Т.А</w:t>
            </w:r>
            <w:r w:rsidRPr="007A3DFF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. Політика радянської держави щодо продовольчого постачання українських робітників у 1929-1933 роках (на прикладі Харкова) //</w:t>
            </w:r>
            <w:r w:rsidRPr="007A3DF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7A3DFF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Літопис Волині,</w:t>
            </w:r>
            <w:r w:rsidRPr="007A3DF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(28), 2023. - С. 154-158. https://doi.org/10.32782/2305-9389/2023.28.21</w:t>
            </w:r>
            <w:r w:rsidRPr="007A3DFF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E717D91" w14:textId="77777777" w:rsidR="007A3DFF" w:rsidRPr="008867FE" w:rsidRDefault="007A3DFF" w:rsidP="00641FC8">
            <w:pPr>
              <w:pStyle w:val="a9"/>
              <w:widowControl w:val="0"/>
              <w:shd w:val="clear" w:color="auto" w:fill="FFFFFF"/>
              <w:autoSpaceDE w:val="0"/>
              <w:autoSpaceDN w:val="0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1E9DF7" w14:textId="77777777" w:rsidR="002210F1" w:rsidRPr="002818AB" w:rsidRDefault="002210F1" w:rsidP="002210F1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EE751" w14:textId="77777777" w:rsidR="002210F1" w:rsidRPr="008867FE" w:rsidRDefault="002210F1" w:rsidP="002210F1">
            <w:pPr>
              <w:shd w:val="clear" w:color="auto" w:fill="FFFFFF"/>
              <w:tabs>
                <w:tab w:val="left" w:pos="365"/>
              </w:tabs>
              <w:spacing w:befor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Інформаційні ресурси</w:t>
            </w:r>
          </w:p>
          <w:p w14:paraId="1C1CFF6C" w14:textId="77777777" w:rsidR="002210F1" w:rsidRPr="008867FE" w:rsidRDefault="002210F1" w:rsidP="002210F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>Тематичні сторінки</w:t>
            </w:r>
          </w:p>
          <w:p w14:paraId="1F7F826A" w14:textId="77777777" w:rsidR="002210F1" w:rsidRPr="008867FE" w:rsidRDefault="002210F1" w:rsidP="002210F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Європейська історія – 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http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://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library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 .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byu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. 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edu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/~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rdh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</w:t>
            </w:r>
          </w:p>
          <w:p w14:paraId="79BAEE7A" w14:textId="77777777" w:rsidR="002210F1" w:rsidRPr="008867FE" w:rsidRDefault="002210F1" w:rsidP="002210F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Європейський огляд -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http: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//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www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. 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europeonline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com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</w:t>
            </w:r>
          </w:p>
          <w:p w14:paraId="135BB396" w14:textId="77777777" w:rsidR="002210F1" w:rsidRPr="008867FE" w:rsidRDefault="002210F1" w:rsidP="002210F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Історія США - http: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//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www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msstate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edu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archives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</w:t>
            </w:r>
          </w:p>
          <w:p w14:paraId="40053F4F" w14:textId="77777777" w:rsidR="002210F1" w:rsidRPr="008867FE" w:rsidRDefault="002210F1" w:rsidP="002210F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Історія зарубіжних держав  -  http: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//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www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mavicanet</w:t>
            </w:r>
            <w:proofErr w:type="spellEnd"/>
          </w:p>
          <w:p w14:paraId="245A8DEC" w14:textId="77777777" w:rsidR="002210F1" w:rsidRPr="008867FE" w:rsidRDefault="002210F1" w:rsidP="002210F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Канал історії -  http: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//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www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historychannel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com</w:t>
            </w:r>
          </w:p>
          <w:p w14:paraId="41035081" w14:textId="77777777" w:rsidR="002210F1" w:rsidRPr="008867FE" w:rsidRDefault="002210F1" w:rsidP="002210F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Світова політика -  http: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//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www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globalpolicy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org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resource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</w:t>
            </w:r>
          </w:p>
          <w:p w14:paraId="3734406D" w14:textId="77777777" w:rsidR="002210F1" w:rsidRPr="008867FE" w:rsidRDefault="002210F1" w:rsidP="002210F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Проект «Холодна війна» -  http: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//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cwihp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si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edu</w:t>
            </w:r>
            <w:proofErr w:type="spellEnd"/>
          </w:p>
          <w:p w14:paraId="6A986E16" w14:textId="77777777" w:rsidR="002210F1" w:rsidRPr="008867FE" w:rsidRDefault="002210F1" w:rsidP="002210F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Ресурси з історії -  http: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//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kuhttp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cc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ukans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edu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history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/</w:t>
            </w:r>
          </w:p>
          <w:p w14:paraId="74C42FAF" w14:textId="77777777" w:rsidR="002210F1" w:rsidRPr="008867FE" w:rsidRDefault="002210F1" w:rsidP="002210F1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ru-RU"/>
              </w:rPr>
            </w:pP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Мережа « Історія» -  http:</w:t>
            </w:r>
            <w:r w:rsidRPr="008867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 xml:space="preserve">// 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www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proofErr w:type="spellStart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thehistorynet</w:t>
            </w:r>
            <w:proofErr w:type="spellEnd"/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</w:rPr>
              <w:t>.</w:t>
            </w:r>
            <w:r w:rsidRPr="008867FE">
              <w:rPr>
                <w:rFonts w:ascii="Times New Roman" w:hAnsi="Times New Roman" w:cs="Times New Roman"/>
                <w:bCs/>
                <w:spacing w:val="-6"/>
                <w:sz w:val="20"/>
                <w:szCs w:val="20"/>
                <w:lang w:val="en-US"/>
              </w:rPr>
              <w:t>com</w:t>
            </w:r>
          </w:p>
          <w:p w14:paraId="256649C8" w14:textId="77777777" w:rsidR="002210F1" w:rsidRPr="00136B82" w:rsidRDefault="002210F1" w:rsidP="002210F1">
            <w:pPr>
              <w:shd w:val="clear" w:color="auto" w:fill="FFFFFF"/>
              <w:rPr>
                <w:rFonts w:ascii="Times New Roman" w:hAnsi="Times New Roman" w:cs="Times New Roman"/>
                <w:bCs/>
                <w:spacing w:val="-6"/>
              </w:rPr>
            </w:pPr>
          </w:p>
          <w:p w14:paraId="18B05B13" w14:textId="77777777" w:rsidR="0074555F" w:rsidRPr="008867FE" w:rsidRDefault="0074555F" w:rsidP="0074555F">
            <w:pPr>
              <w:shd w:val="clear" w:color="auto" w:fill="FFFFFF"/>
              <w:tabs>
                <w:tab w:val="num" w:pos="-220"/>
                <w:tab w:val="left" w:pos="0"/>
                <w:tab w:val="left" w:pos="990"/>
                <w:tab w:val="left" w:pos="1100"/>
              </w:tabs>
              <w:spacing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/>
                <w:sz w:val="20"/>
                <w:szCs w:val="20"/>
              </w:rPr>
              <w:t>Інформаційні ресурси в Інтернет</w:t>
            </w:r>
          </w:p>
          <w:p w14:paraId="40A2A62B" w14:textId="77777777" w:rsidR="0074555F" w:rsidRPr="008867FE" w:rsidRDefault="0074555F" w:rsidP="0074555F">
            <w:pPr>
              <w:shd w:val="clear" w:color="auto" w:fill="FFFFFF"/>
              <w:tabs>
                <w:tab w:val="left" w:pos="365"/>
              </w:tabs>
              <w:spacing w:before="14"/>
              <w:ind w:left="1002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  <w:t>Бібліотеки:</w:t>
            </w:r>
          </w:p>
          <w:p w14:paraId="7C31B949" w14:textId="54F70A50" w:rsidR="0074555F" w:rsidRPr="008867FE" w:rsidRDefault="0074555F" w:rsidP="002E5663">
            <w:pPr>
              <w:pStyle w:val="ad"/>
              <w:jc w:val="both"/>
              <w:rPr>
                <w:rStyle w:val="std"/>
                <w:rFonts w:ascii="Times New Roman" w:hAnsi="Times New Roman" w:cs="Times New Roman"/>
                <w:sz w:val="20"/>
                <w:szCs w:val="20"/>
              </w:rPr>
            </w:pPr>
            <w:r w:rsidRPr="008867FE">
              <w:rPr>
                <w:rStyle w:val="HTML"/>
                <w:rFonts w:ascii="Times New Roman" w:hAnsi="Times New Roman" w:cs="Times New Roman"/>
                <w:sz w:val="20"/>
                <w:szCs w:val="20"/>
              </w:rPr>
              <w:t>Національна бібліотека ім. Вернадського //www.nbuv.gov.ua/</w:t>
            </w:r>
            <w:r w:rsidRPr="008867FE">
              <w:rPr>
                <w:rStyle w:val="std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2135A24D" w14:textId="77777777" w:rsidR="00E118DE" w:rsidRPr="008867FE" w:rsidRDefault="00E118DE" w:rsidP="002E5663">
            <w:pPr>
              <w:jc w:val="both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Наукова бібліотека ім. </w:t>
            </w:r>
            <w:proofErr w:type="spellStart"/>
            <w:r w:rsidRPr="0088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М.Максимовича</w:t>
            </w:r>
            <w:proofErr w:type="spellEnd"/>
            <w:r w:rsidRPr="0088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Pr="008867F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www.library.univ.kiev.ua</w:t>
              </w:r>
            </w:hyperlink>
          </w:p>
          <w:p w14:paraId="164021FC" w14:textId="77777777" w:rsidR="00E118DE" w:rsidRPr="008867FE" w:rsidRDefault="00E118DE" w:rsidP="002E566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Наукова бібліотека Національного університету “Києво-Могилянська академія” </w:t>
            </w:r>
          </w:p>
          <w:p w14:paraId="6D5032FB" w14:textId="7EEA3733" w:rsidR="00E118DE" w:rsidRPr="008867FE" w:rsidRDefault="00E118DE" w:rsidP="002E566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8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Національна Парламентська </w:t>
            </w:r>
            <w:proofErr w:type="spellStart"/>
            <w:r w:rsidRPr="0088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бібліотекаУкраїни</w:t>
            </w:r>
            <w:proofErr w:type="spellEnd"/>
            <w:r w:rsidRPr="008867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" w:history="1">
              <w:r w:rsidR="002E5663" w:rsidRPr="008867FE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http://www.nplu.kiev.ua/</w:t>
              </w:r>
            </w:hyperlink>
          </w:p>
          <w:p w14:paraId="1474AC56" w14:textId="77777777" w:rsidR="00B36CBF" w:rsidRPr="00F656F8" w:rsidRDefault="00B36CBF" w:rsidP="004F6B89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CBF" w:rsidRPr="00F656F8" w14:paraId="5E4C2981" w14:textId="77777777" w:rsidTr="00B36CBF">
        <w:tc>
          <w:tcPr>
            <w:tcW w:w="2836" w:type="dxa"/>
            <w:shd w:val="clear" w:color="auto" w:fill="EEECE1" w:themeFill="background2"/>
          </w:tcPr>
          <w:p w14:paraId="478B204A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Локація та матеріально-технічне забезпечення</w:t>
            </w:r>
          </w:p>
        </w:tc>
        <w:tc>
          <w:tcPr>
            <w:tcW w:w="7371" w:type="dxa"/>
            <w:gridSpan w:val="4"/>
          </w:tcPr>
          <w:p w14:paraId="3F629751" w14:textId="77777777" w:rsidR="00B36CBF" w:rsidRPr="00F9335D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Аудиторія № </w:t>
            </w:r>
            <w:r w:rsidR="00310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</w:t>
            </w:r>
          </w:p>
          <w:p w14:paraId="4453CF80" w14:textId="77777777" w:rsidR="00B36CBF" w:rsidRPr="00F9335D" w:rsidRDefault="003104D1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Проектор для демонстрації презентацій</w:t>
            </w:r>
            <w:r w:rsidR="00791D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та </w:t>
            </w:r>
            <w:r w:rsidR="00FB4C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інтерактивна </w:t>
            </w:r>
            <w:r w:rsidR="00791D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дошка</w:t>
            </w:r>
          </w:p>
        </w:tc>
      </w:tr>
      <w:tr w:rsidR="00B36CBF" w:rsidRPr="00F656F8" w14:paraId="27C8CC0B" w14:textId="77777777" w:rsidTr="00B36CBF">
        <w:tc>
          <w:tcPr>
            <w:tcW w:w="2836" w:type="dxa"/>
            <w:shd w:val="clear" w:color="auto" w:fill="EEECE1" w:themeFill="background2"/>
          </w:tcPr>
          <w:p w14:paraId="2AE1290F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7371" w:type="dxa"/>
            <w:gridSpan w:val="4"/>
          </w:tcPr>
          <w:p w14:paraId="1AF0ED35" w14:textId="0E04E573" w:rsidR="00B36CBF" w:rsidRPr="00F656F8" w:rsidRDefault="00434617" w:rsidP="00434617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Теорії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історії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мистецтва</w:t>
            </w:r>
            <w:proofErr w:type="spellEnd"/>
          </w:p>
        </w:tc>
      </w:tr>
      <w:tr w:rsidR="00B36CBF" w:rsidRPr="00F656F8" w14:paraId="0C63DEFC" w14:textId="77777777" w:rsidTr="00B36CBF">
        <w:tc>
          <w:tcPr>
            <w:tcW w:w="2836" w:type="dxa"/>
            <w:shd w:val="clear" w:color="auto" w:fill="EEECE1" w:themeFill="background2"/>
          </w:tcPr>
          <w:p w14:paraId="5D4887E7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Факультет</w:t>
            </w:r>
          </w:p>
        </w:tc>
        <w:tc>
          <w:tcPr>
            <w:tcW w:w="7371" w:type="dxa"/>
            <w:gridSpan w:val="4"/>
          </w:tcPr>
          <w:p w14:paraId="429294D1" w14:textId="77777777" w:rsidR="00B36CBF" w:rsidRPr="00F656F8" w:rsidRDefault="003104D1" w:rsidP="00B36CBF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ФТІМ</w:t>
            </w:r>
          </w:p>
        </w:tc>
      </w:tr>
      <w:tr w:rsidR="00B36CBF" w:rsidRPr="00F656F8" w14:paraId="1337DD16" w14:textId="77777777" w:rsidTr="00B36CBF">
        <w:tc>
          <w:tcPr>
            <w:tcW w:w="2836" w:type="dxa"/>
            <w:shd w:val="clear" w:color="auto" w:fill="EEECE1" w:themeFill="background2"/>
          </w:tcPr>
          <w:p w14:paraId="6E6E20D7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</w:rPr>
            </w:pPr>
            <w:r w:rsidRPr="00F656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Завідувач кафедри</w:t>
            </w:r>
          </w:p>
        </w:tc>
        <w:tc>
          <w:tcPr>
            <w:tcW w:w="7371" w:type="dxa"/>
            <w:gridSpan w:val="4"/>
          </w:tcPr>
          <w:p w14:paraId="11EEDA42" w14:textId="7EE32134" w:rsidR="00B36CBF" w:rsidRPr="003104D1" w:rsidRDefault="00434617" w:rsidP="00434617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Петрашик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В.І.</w:t>
            </w:r>
            <w:r w:rsidR="003104D1" w:rsidRPr="003104D1">
              <w:rPr>
                <w:rFonts w:ascii="Times New Roman" w:hAnsi="Times New Roman" w:cs="Times New Roman"/>
                <w:i/>
                <w:iCs/>
              </w:rPr>
              <w:t xml:space="preserve"> кандидат </w:t>
            </w:r>
            <w:r>
              <w:rPr>
                <w:rFonts w:ascii="Times New Roman" w:hAnsi="Times New Roman" w:cs="Times New Roman"/>
                <w:i/>
                <w:iCs/>
              </w:rPr>
              <w:t>мистецтвознавства</w:t>
            </w:r>
            <w:r w:rsidR="003104D1" w:rsidRPr="003104D1">
              <w:rPr>
                <w:rFonts w:ascii="Times New Roman" w:hAnsi="Times New Roman" w:cs="Times New Roman"/>
                <w:i/>
                <w:iCs/>
              </w:rPr>
              <w:t>, доцент</w:t>
            </w:r>
          </w:p>
        </w:tc>
      </w:tr>
      <w:tr w:rsidR="00B36CBF" w:rsidRPr="00F656F8" w14:paraId="265CDFFE" w14:textId="77777777" w:rsidTr="00B36CBF">
        <w:tc>
          <w:tcPr>
            <w:tcW w:w="2836" w:type="dxa"/>
            <w:shd w:val="clear" w:color="auto" w:fill="EEECE1" w:themeFill="background2"/>
          </w:tcPr>
          <w:p w14:paraId="612956ED" w14:textId="77777777" w:rsidR="00B36CBF" w:rsidRPr="00F656F8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Оригінальність навчальної дисципліни</w:t>
            </w:r>
          </w:p>
        </w:tc>
        <w:tc>
          <w:tcPr>
            <w:tcW w:w="7371" w:type="dxa"/>
            <w:gridSpan w:val="4"/>
          </w:tcPr>
          <w:p w14:paraId="09F8BC4F" w14:textId="77777777" w:rsidR="00B36CBF" w:rsidRPr="003104D1" w:rsidRDefault="00B36CBF" w:rsidP="00C51713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</w:rPr>
            </w:pPr>
            <w:r w:rsidRPr="003104D1">
              <w:rPr>
                <w:rFonts w:ascii="Times New Roman" w:hAnsi="Times New Roman" w:cs="Times New Roman"/>
                <w:i/>
                <w:iCs/>
              </w:rPr>
              <w:t xml:space="preserve">Авторський курс </w:t>
            </w:r>
          </w:p>
        </w:tc>
      </w:tr>
      <w:tr w:rsidR="00B36CBF" w:rsidRPr="00F656F8" w14:paraId="4CDD0F83" w14:textId="77777777" w:rsidTr="00B36CBF">
        <w:tc>
          <w:tcPr>
            <w:tcW w:w="2836" w:type="dxa"/>
            <w:shd w:val="clear" w:color="auto" w:fill="EEECE1" w:themeFill="background2"/>
          </w:tcPr>
          <w:p w14:paraId="5409DD14" w14:textId="77777777" w:rsidR="00B36CBF" w:rsidRPr="00B36CBF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CBF">
              <w:rPr>
                <w:rFonts w:ascii="Times New Roman" w:hAnsi="Times New Roman" w:cs="Times New Roman"/>
                <w:b/>
                <w:sz w:val="24"/>
                <w:szCs w:val="24"/>
              </w:rPr>
              <w:t>Таблиця відповідності рейтингових балів</w:t>
            </w:r>
          </w:p>
        </w:tc>
        <w:tc>
          <w:tcPr>
            <w:tcW w:w="7371" w:type="dxa"/>
            <w:gridSpan w:val="4"/>
          </w:tcPr>
          <w:tbl>
            <w:tblPr>
              <w:tblW w:w="725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0"/>
              <w:gridCol w:w="2551"/>
              <w:gridCol w:w="3316"/>
            </w:tblGrid>
            <w:tr w:rsidR="00AE30B8" w14:paraId="1A818590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9731EE3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ECTS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0749D0A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Бали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4B979C6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Зміст</w:t>
                  </w:r>
                </w:p>
              </w:tc>
            </w:tr>
            <w:tr w:rsidR="00AE30B8" w14:paraId="4A0AD189" w14:textId="77777777" w:rsidTr="00AE30B8">
              <w:trPr>
                <w:trHeight w:val="431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ED969D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6B7F2CE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90–100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EAA6B9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Відмінно</w:t>
                  </w:r>
                </w:p>
              </w:tc>
            </w:tr>
            <w:tr w:rsidR="00AE30B8" w14:paraId="5F33B830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C1555CE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B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9897BED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82–89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A6426DD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Добре</w:t>
                  </w:r>
                </w:p>
              </w:tc>
            </w:tr>
            <w:tr w:rsidR="00AE30B8" w14:paraId="31737431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E2DE35A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C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77CC56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75–81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BE6D484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Добре</w:t>
                  </w:r>
                </w:p>
              </w:tc>
            </w:tr>
            <w:tr w:rsidR="00AE30B8" w14:paraId="0A666828" w14:textId="77777777" w:rsidTr="00AE30B8">
              <w:trPr>
                <w:trHeight w:val="432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53D4408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67C4A5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64–74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EFAA55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Задовільно</w:t>
                  </w:r>
                </w:p>
              </w:tc>
            </w:tr>
            <w:tr w:rsidR="00AE30B8" w14:paraId="540212EE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B681E1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5A142D2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60–63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68D40F6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Достатньо</w:t>
                  </w:r>
                </w:p>
              </w:tc>
            </w:tr>
            <w:tr w:rsidR="00AE30B8" w14:paraId="0DFF9A5F" w14:textId="77777777" w:rsidTr="00AE30B8">
              <w:trPr>
                <w:trHeight w:val="429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E9D0E13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A31D209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35–59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45362BD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незадовільно з можливістю повторного складання</w:t>
                  </w:r>
                </w:p>
              </w:tc>
            </w:tr>
            <w:tr w:rsidR="00AE30B8" w14:paraId="46F358DC" w14:textId="77777777" w:rsidTr="00AE30B8">
              <w:trPr>
                <w:trHeight w:val="431"/>
              </w:trPr>
              <w:tc>
                <w:tcPr>
                  <w:tcW w:w="1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D1DA59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AB245C7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1–34</w:t>
                  </w:r>
                </w:p>
              </w:tc>
              <w:tc>
                <w:tcPr>
                  <w:tcW w:w="33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42B94AB" w14:textId="77777777" w:rsidR="00B36CBF" w:rsidRDefault="00B36CBF" w:rsidP="00B36CBF">
                  <w:pPr>
                    <w:pStyle w:val="aa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20"/>
                      <w:szCs w:val="20"/>
                    </w:rPr>
                    <w:t>незадовільно з обов’язковим повторним курсом</w:t>
                  </w:r>
                </w:p>
              </w:tc>
            </w:tr>
          </w:tbl>
          <w:p w14:paraId="00A4C9C4" w14:textId="77777777" w:rsidR="00B36CBF" w:rsidRPr="00074F71" w:rsidRDefault="00B36CBF" w:rsidP="00B36CBF">
            <w:pPr>
              <w:tabs>
                <w:tab w:val="left" w:pos="2268"/>
              </w:tabs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</w:tbl>
    <w:p w14:paraId="57A8EDFB" w14:textId="77777777" w:rsidR="00C130BF" w:rsidRPr="00F656F8" w:rsidRDefault="00C130BF" w:rsidP="00395CD6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130BF" w:rsidRPr="00F656F8" w:rsidSect="00620FFB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93323" w14:textId="77777777" w:rsidR="00320B95" w:rsidRDefault="00320B95" w:rsidP="008C1988">
      <w:pPr>
        <w:spacing w:after="0" w:line="240" w:lineRule="auto"/>
      </w:pPr>
      <w:r>
        <w:separator/>
      </w:r>
    </w:p>
  </w:endnote>
  <w:endnote w:type="continuationSeparator" w:id="0">
    <w:p w14:paraId="12890BE9" w14:textId="77777777" w:rsidR="00320B95" w:rsidRDefault="00320B95" w:rsidP="008C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rr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5645955"/>
      <w:docPartObj>
        <w:docPartGallery w:val="Page Numbers (Bottom of Page)"/>
        <w:docPartUnique/>
      </w:docPartObj>
    </w:sdtPr>
    <w:sdtEndPr/>
    <w:sdtContent>
      <w:p w14:paraId="5B39375F" w14:textId="6B6C61FF" w:rsidR="00583586" w:rsidRDefault="00F8704A">
        <w:pPr>
          <w:pStyle w:val="a5"/>
          <w:jc w:val="center"/>
        </w:pPr>
        <w:r>
          <w:fldChar w:fldCharType="begin"/>
        </w:r>
        <w:r w:rsidR="00583586">
          <w:instrText>PAGE   \* MERGEFORMAT</w:instrText>
        </w:r>
        <w:r>
          <w:fldChar w:fldCharType="separate"/>
        </w:r>
        <w:r w:rsidR="003059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0E12A0" w14:textId="77777777" w:rsidR="00583586" w:rsidRDefault="005835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DA2A6" w14:textId="77777777" w:rsidR="00320B95" w:rsidRDefault="00320B95" w:rsidP="008C1988">
      <w:pPr>
        <w:spacing w:after="0" w:line="240" w:lineRule="auto"/>
      </w:pPr>
      <w:r>
        <w:separator/>
      </w:r>
    </w:p>
  </w:footnote>
  <w:footnote w:type="continuationSeparator" w:id="0">
    <w:p w14:paraId="69EF235E" w14:textId="77777777" w:rsidR="00320B95" w:rsidRDefault="00320B95" w:rsidP="008C19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D8F"/>
    <w:multiLevelType w:val="hybridMultilevel"/>
    <w:tmpl w:val="59BE3A04"/>
    <w:lvl w:ilvl="0" w:tplc="119CD8E4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E64F5"/>
    <w:multiLevelType w:val="hybridMultilevel"/>
    <w:tmpl w:val="963AAE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3040"/>
    <w:multiLevelType w:val="hybridMultilevel"/>
    <w:tmpl w:val="691A9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5300F"/>
    <w:multiLevelType w:val="hybridMultilevel"/>
    <w:tmpl w:val="ED04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26B9"/>
    <w:multiLevelType w:val="hybridMultilevel"/>
    <w:tmpl w:val="6B12F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36235"/>
    <w:multiLevelType w:val="hybridMultilevel"/>
    <w:tmpl w:val="509843B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4256173"/>
    <w:multiLevelType w:val="hybridMultilevel"/>
    <w:tmpl w:val="A0627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5523B"/>
    <w:multiLevelType w:val="hybridMultilevel"/>
    <w:tmpl w:val="913AD3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37A94"/>
    <w:multiLevelType w:val="hybridMultilevel"/>
    <w:tmpl w:val="837CB9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AC6658"/>
    <w:multiLevelType w:val="hybridMultilevel"/>
    <w:tmpl w:val="159C6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85C41"/>
    <w:multiLevelType w:val="hybridMultilevel"/>
    <w:tmpl w:val="C852AECE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64300"/>
    <w:multiLevelType w:val="hybridMultilevel"/>
    <w:tmpl w:val="539E5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22E7"/>
    <w:multiLevelType w:val="hybridMultilevel"/>
    <w:tmpl w:val="E9424B30"/>
    <w:lvl w:ilvl="0" w:tplc="EAB0F48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86746"/>
    <w:multiLevelType w:val="hybridMultilevel"/>
    <w:tmpl w:val="57327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945B0"/>
    <w:multiLevelType w:val="hybridMultilevel"/>
    <w:tmpl w:val="8DFA3C94"/>
    <w:lvl w:ilvl="0" w:tplc="7F9E59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6E09C5"/>
    <w:multiLevelType w:val="hybridMultilevel"/>
    <w:tmpl w:val="7F16F5E6"/>
    <w:lvl w:ilvl="0" w:tplc="FE884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A3B65"/>
    <w:multiLevelType w:val="hybridMultilevel"/>
    <w:tmpl w:val="ACBEA400"/>
    <w:lvl w:ilvl="0" w:tplc="06A08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E1899"/>
    <w:multiLevelType w:val="hybridMultilevel"/>
    <w:tmpl w:val="A23EC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5FF"/>
    <w:multiLevelType w:val="hybridMultilevel"/>
    <w:tmpl w:val="22C07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56A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4B753D"/>
    <w:multiLevelType w:val="hybridMultilevel"/>
    <w:tmpl w:val="1018C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7291A"/>
    <w:multiLevelType w:val="hybridMultilevel"/>
    <w:tmpl w:val="24728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61D7E"/>
    <w:multiLevelType w:val="hybridMultilevel"/>
    <w:tmpl w:val="530C5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37841"/>
    <w:multiLevelType w:val="hybridMultilevel"/>
    <w:tmpl w:val="36E8EA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044C59"/>
    <w:multiLevelType w:val="hybridMultilevel"/>
    <w:tmpl w:val="DC8458F8"/>
    <w:lvl w:ilvl="0" w:tplc="8DB624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A07C5"/>
    <w:multiLevelType w:val="hybridMultilevel"/>
    <w:tmpl w:val="8DF44C0C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A1D83"/>
    <w:multiLevelType w:val="hybridMultilevel"/>
    <w:tmpl w:val="B164D5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022E4"/>
    <w:multiLevelType w:val="hybridMultilevel"/>
    <w:tmpl w:val="2194A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06C0E"/>
    <w:multiLevelType w:val="hybridMultilevel"/>
    <w:tmpl w:val="E9EEEE9E"/>
    <w:lvl w:ilvl="0" w:tplc="E6783176">
      <w:start w:val="1"/>
      <w:numFmt w:val="decimal"/>
      <w:lvlText w:val="%1."/>
      <w:lvlJc w:val="left"/>
      <w:pPr>
        <w:ind w:left="50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64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D591B51"/>
    <w:multiLevelType w:val="hybridMultilevel"/>
    <w:tmpl w:val="9A8C90FA"/>
    <w:lvl w:ilvl="0" w:tplc="9C7A5F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6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0"/>
  </w:num>
  <w:num w:numId="7">
    <w:abstractNumId w:val="1"/>
  </w:num>
  <w:num w:numId="8">
    <w:abstractNumId w:val="7"/>
  </w:num>
  <w:num w:numId="9">
    <w:abstractNumId w:val="14"/>
  </w:num>
  <w:num w:numId="10">
    <w:abstractNumId w:val="4"/>
  </w:num>
  <w:num w:numId="11">
    <w:abstractNumId w:val="10"/>
  </w:num>
  <w:num w:numId="12">
    <w:abstractNumId w:val="30"/>
  </w:num>
  <w:num w:numId="13">
    <w:abstractNumId w:val="24"/>
  </w:num>
  <w:num w:numId="14">
    <w:abstractNumId w:val="2"/>
  </w:num>
  <w:num w:numId="15">
    <w:abstractNumId w:val="0"/>
  </w:num>
  <w:num w:numId="16">
    <w:abstractNumId w:val="6"/>
  </w:num>
  <w:num w:numId="17">
    <w:abstractNumId w:val="9"/>
  </w:num>
  <w:num w:numId="18">
    <w:abstractNumId w:val="29"/>
  </w:num>
  <w:num w:numId="19">
    <w:abstractNumId w:val="19"/>
  </w:num>
  <w:num w:numId="20">
    <w:abstractNumId w:val="28"/>
  </w:num>
  <w:num w:numId="21">
    <w:abstractNumId w:val="21"/>
  </w:num>
  <w:num w:numId="22">
    <w:abstractNumId w:val="12"/>
  </w:num>
  <w:num w:numId="23">
    <w:abstractNumId w:val="13"/>
  </w:num>
  <w:num w:numId="24">
    <w:abstractNumId w:val="3"/>
  </w:num>
  <w:num w:numId="25">
    <w:abstractNumId w:val="17"/>
  </w:num>
  <w:num w:numId="26">
    <w:abstractNumId w:val="15"/>
  </w:num>
  <w:num w:numId="27">
    <w:abstractNumId w:val="18"/>
  </w:num>
  <w:num w:numId="28">
    <w:abstractNumId w:val="16"/>
  </w:num>
  <w:num w:numId="29">
    <w:abstractNumId w:val="27"/>
  </w:num>
  <w:num w:numId="30">
    <w:abstractNumId w:val="11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88"/>
    <w:rsid w:val="00003C46"/>
    <w:rsid w:val="000046BA"/>
    <w:rsid w:val="00011A01"/>
    <w:rsid w:val="0001375D"/>
    <w:rsid w:val="00015A2D"/>
    <w:rsid w:val="0007183E"/>
    <w:rsid w:val="00074F71"/>
    <w:rsid w:val="000812AA"/>
    <w:rsid w:val="0008277B"/>
    <w:rsid w:val="00083C95"/>
    <w:rsid w:val="00085DDF"/>
    <w:rsid w:val="00086337"/>
    <w:rsid w:val="00086878"/>
    <w:rsid w:val="000B66AF"/>
    <w:rsid w:val="000C08E5"/>
    <w:rsid w:val="000C51C1"/>
    <w:rsid w:val="000D2F03"/>
    <w:rsid w:val="000D3084"/>
    <w:rsid w:val="000D38B1"/>
    <w:rsid w:val="000D4B1A"/>
    <w:rsid w:val="000D6741"/>
    <w:rsid w:val="00100B67"/>
    <w:rsid w:val="00112945"/>
    <w:rsid w:val="00114BBA"/>
    <w:rsid w:val="00141CB9"/>
    <w:rsid w:val="00143989"/>
    <w:rsid w:val="00144D76"/>
    <w:rsid w:val="00145538"/>
    <w:rsid w:val="00147DCD"/>
    <w:rsid w:val="00154151"/>
    <w:rsid w:val="0016093F"/>
    <w:rsid w:val="0017780E"/>
    <w:rsid w:val="00183839"/>
    <w:rsid w:val="001961AB"/>
    <w:rsid w:val="001A5590"/>
    <w:rsid w:val="001A74F5"/>
    <w:rsid w:val="001A79FA"/>
    <w:rsid w:val="001B1666"/>
    <w:rsid w:val="001E115A"/>
    <w:rsid w:val="001E37FC"/>
    <w:rsid w:val="001F6E09"/>
    <w:rsid w:val="002210F1"/>
    <w:rsid w:val="00223887"/>
    <w:rsid w:val="0023260E"/>
    <w:rsid w:val="00241F9A"/>
    <w:rsid w:val="00246BD5"/>
    <w:rsid w:val="00253916"/>
    <w:rsid w:val="00257A3C"/>
    <w:rsid w:val="00267BC4"/>
    <w:rsid w:val="00267F05"/>
    <w:rsid w:val="00273F2D"/>
    <w:rsid w:val="002877AE"/>
    <w:rsid w:val="0029523B"/>
    <w:rsid w:val="002A08C8"/>
    <w:rsid w:val="002C1BC4"/>
    <w:rsid w:val="002D4C38"/>
    <w:rsid w:val="002E4BFF"/>
    <w:rsid w:val="002E52ED"/>
    <w:rsid w:val="002E5663"/>
    <w:rsid w:val="002F4340"/>
    <w:rsid w:val="002F7E75"/>
    <w:rsid w:val="00305902"/>
    <w:rsid w:val="003104D1"/>
    <w:rsid w:val="003157EB"/>
    <w:rsid w:val="00320B95"/>
    <w:rsid w:val="00325525"/>
    <w:rsid w:val="00340FFE"/>
    <w:rsid w:val="003428F5"/>
    <w:rsid w:val="003615BE"/>
    <w:rsid w:val="003724EC"/>
    <w:rsid w:val="00377A62"/>
    <w:rsid w:val="003836F1"/>
    <w:rsid w:val="00385ADA"/>
    <w:rsid w:val="00392AAF"/>
    <w:rsid w:val="00392C12"/>
    <w:rsid w:val="00395CD6"/>
    <w:rsid w:val="003C3DC9"/>
    <w:rsid w:val="003D1058"/>
    <w:rsid w:val="003D2568"/>
    <w:rsid w:val="003D6797"/>
    <w:rsid w:val="003E6CDC"/>
    <w:rsid w:val="003F276E"/>
    <w:rsid w:val="004118B4"/>
    <w:rsid w:val="0041539B"/>
    <w:rsid w:val="0042252D"/>
    <w:rsid w:val="00434617"/>
    <w:rsid w:val="00435B64"/>
    <w:rsid w:val="00436D39"/>
    <w:rsid w:val="00442240"/>
    <w:rsid w:val="00452262"/>
    <w:rsid w:val="00457086"/>
    <w:rsid w:val="00464C7F"/>
    <w:rsid w:val="00464F64"/>
    <w:rsid w:val="00484DB0"/>
    <w:rsid w:val="00486801"/>
    <w:rsid w:val="004911D8"/>
    <w:rsid w:val="00497DAB"/>
    <w:rsid w:val="004A2126"/>
    <w:rsid w:val="004D6CAE"/>
    <w:rsid w:val="004E3479"/>
    <w:rsid w:val="004E4E08"/>
    <w:rsid w:val="004F02E1"/>
    <w:rsid w:val="004F3A38"/>
    <w:rsid w:val="004F6B89"/>
    <w:rsid w:val="00504FC5"/>
    <w:rsid w:val="00530703"/>
    <w:rsid w:val="00530FFF"/>
    <w:rsid w:val="0054092D"/>
    <w:rsid w:val="005460DC"/>
    <w:rsid w:val="00546810"/>
    <w:rsid w:val="005610D9"/>
    <w:rsid w:val="00583586"/>
    <w:rsid w:val="005928FA"/>
    <w:rsid w:val="00593BFB"/>
    <w:rsid w:val="005A2237"/>
    <w:rsid w:val="005A284B"/>
    <w:rsid w:val="005A70FB"/>
    <w:rsid w:val="005B3160"/>
    <w:rsid w:val="005B7082"/>
    <w:rsid w:val="005B7D19"/>
    <w:rsid w:val="005C3FF4"/>
    <w:rsid w:val="005D2C14"/>
    <w:rsid w:val="005D3062"/>
    <w:rsid w:val="005E1824"/>
    <w:rsid w:val="00611434"/>
    <w:rsid w:val="00611797"/>
    <w:rsid w:val="00616854"/>
    <w:rsid w:val="00620FFB"/>
    <w:rsid w:val="00626E09"/>
    <w:rsid w:val="00631E4B"/>
    <w:rsid w:val="00632463"/>
    <w:rsid w:val="00635865"/>
    <w:rsid w:val="00641FC8"/>
    <w:rsid w:val="00661D35"/>
    <w:rsid w:val="006949BB"/>
    <w:rsid w:val="006C1D24"/>
    <w:rsid w:val="00700CE7"/>
    <w:rsid w:val="007148AC"/>
    <w:rsid w:val="007169C4"/>
    <w:rsid w:val="007303DB"/>
    <w:rsid w:val="0074512F"/>
    <w:rsid w:val="0074555F"/>
    <w:rsid w:val="00791D1A"/>
    <w:rsid w:val="00793105"/>
    <w:rsid w:val="007A0C08"/>
    <w:rsid w:val="007A1579"/>
    <w:rsid w:val="007A3DFF"/>
    <w:rsid w:val="007A41D1"/>
    <w:rsid w:val="007B2271"/>
    <w:rsid w:val="007B5E88"/>
    <w:rsid w:val="007C3EFC"/>
    <w:rsid w:val="007E246F"/>
    <w:rsid w:val="007E32EF"/>
    <w:rsid w:val="008043C5"/>
    <w:rsid w:val="0080555C"/>
    <w:rsid w:val="00806152"/>
    <w:rsid w:val="00806A1A"/>
    <w:rsid w:val="00822F1C"/>
    <w:rsid w:val="00825B32"/>
    <w:rsid w:val="00825B8C"/>
    <w:rsid w:val="00825D6D"/>
    <w:rsid w:val="00833513"/>
    <w:rsid w:val="00834685"/>
    <w:rsid w:val="00837920"/>
    <w:rsid w:val="00843B00"/>
    <w:rsid w:val="00872718"/>
    <w:rsid w:val="00872E6D"/>
    <w:rsid w:val="008804BC"/>
    <w:rsid w:val="008867FE"/>
    <w:rsid w:val="00890930"/>
    <w:rsid w:val="00891149"/>
    <w:rsid w:val="00892512"/>
    <w:rsid w:val="008B22F3"/>
    <w:rsid w:val="008B6281"/>
    <w:rsid w:val="008C1988"/>
    <w:rsid w:val="008D4C0E"/>
    <w:rsid w:val="008D5469"/>
    <w:rsid w:val="008F603A"/>
    <w:rsid w:val="00913269"/>
    <w:rsid w:val="00914907"/>
    <w:rsid w:val="00915AED"/>
    <w:rsid w:val="00935957"/>
    <w:rsid w:val="0094010C"/>
    <w:rsid w:val="00976B38"/>
    <w:rsid w:val="00981E96"/>
    <w:rsid w:val="00997F5E"/>
    <w:rsid w:val="009A7B05"/>
    <w:rsid w:val="009B0C22"/>
    <w:rsid w:val="009B2532"/>
    <w:rsid w:val="009B3161"/>
    <w:rsid w:val="009B5512"/>
    <w:rsid w:val="009C0AE6"/>
    <w:rsid w:val="009C54D7"/>
    <w:rsid w:val="009C7EDA"/>
    <w:rsid w:val="009D39AD"/>
    <w:rsid w:val="009D5FA7"/>
    <w:rsid w:val="00A01D70"/>
    <w:rsid w:val="00A163DD"/>
    <w:rsid w:val="00A278AB"/>
    <w:rsid w:val="00A42ED8"/>
    <w:rsid w:val="00A43FF1"/>
    <w:rsid w:val="00A63DD8"/>
    <w:rsid w:val="00A72A6D"/>
    <w:rsid w:val="00A87B5F"/>
    <w:rsid w:val="00A96360"/>
    <w:rsid w:val="00AA01D9"/>
    <w:rsid w:val="00AB3A79"/>
    <w:rsid w:val="00AB44BC"/>
    <w:rsid w:val="00AC18E9"/>
    <w:rsid w:val="00AD1250"/>
    <w:rsid w:val="00AE0FCA"/>
    <w:rsid w:val="00AE30B8"/>
    <w:rsid w:val="00AF0C4B"/>
    <w:rsid w:val="00B2695E"/>
    <w:rsid w:val="00B352E7"/>
    <w:rsid w:val="00B36CBF"/>
    <w:rsid w:val="00B46A62"/>
    <w:rsid w:val="00B55BBE"/>
    <w:rsid w:val="00B6660D"/>
    <w:rsid w:val="00B7236C"/>
    <w:rsid w:val="00B81DEA"/>
    <w:rsid w:val="00B82DD5"/>
    <w:rsid w:val="00B84EDF"/>
    <w:rsid w:val="00B9374B"/>
    <w:rsid w:val="00B95D25"/>
    <w:rsid w:val="00BA530F"/>
    <w:rsid w:val="00BA6CD2"/>
    <w:rsid w:val="00BB3672"/>
    <w:rsid w:val="00BC1D4C"/>
    <w:rsid w:val="00BC2F77"/>
    <w:rsid w:val="00BD0915"/>
    <w:rsid w:val="00BE114B"/>
    <w:rsid w:val="00BF11C8"/>
    <w:rsid w:val="00BF7ECD"/>
    <w:rsid w:val="00C03974"/>
    <w:rsid w:val="00C12EAF"/>
    <w:rsid w:val="00C130BF"/>
    <w:rsid w:val="00C14259"/>
    <w:rsid w:val="00C305E7"/>
    <w:rsid w:val="00C31D29"/>
    <w:rsid w:val="00C42896"/>
    <w:rsid w:val="00C43FFB"/>
    <w:rsid w:val="00C514D7"/>
    <w:rsid w:val="00C51713"/>
    <w:rsid w:val="00C518DD"/>
    <w:rsid w:val="00C63851"/>
    <w:rsid w:val="00C74A3A"/>
    <w:rsid w:val="00C75619"/>
    <w:rsid w:val="00C87608"/>
    <w:rsid w:val="00C95C47"/>
    <w:rsid w:val="00CA60E7"/>
    <w:rsid w:val="00CB21FA"/>
    <w:rsid w:val="00CD557A"/>
    <w:rsid w:val="00CE069D"/>
    <w:rsid w:val="00CF5B4A"/>
    <w:rsid w:val="00D01D5D"/>
    <w:rsid w:val="00D1429B"/>
    <w:rsid w:val="00D15E32"/>
    <w:rsid w:val="00D27192"/>
    <w:rsid w:val="00D278F9"/>
    <w:rsid w:val="00D37245"/>
    <w:rsid w:val="00D40853"/>
    <w:rsid w:val="00D6475B"/>
    <w:rsid w:val="00D65487"/>
    <w:rsid w:val="00D81789"/>
    <w:rsid w:val="00D85217"/>
    <w:rsid w:val="00D91997"/>
    <w:rsid w:val="00DA342A"/>
    <w:rsid w:val="00DA5BC5"/>
    <w:rsid w:val="00DF0DE8"/>
    <w:rsid w:val="00DF3AE2"/>
    <w:rsid w:val="00DF5CF8"/>
    <w:rsid w:val="00E118DE"/>
    <w:rsid w:val="00E21121"/>
    <w:rsid w:val="00E240BA"/>
    <w:rsid w:val="00E31DAC"/>
    <w:rsid w:val="00E333FB"/>
    <w:rsid w:val="00E3587F"/>
    <w:rsid w:val="00E619BF"/>
    <w:rsid w:val="00E61BBE"/>
    <w:rsid w:val="00E62BD3"/>
    <w:rsid w:val="00E63C71"/>
    <w:rsid w:val="00E66F8B"/>
    <w:rsid w:val="00E7042E"/>
    <w:rsid w:val="00E828B3"/>
    <w:rsid w:val="00E91281"/>
    <w:rsid w:val="00E94801"/>
    <w:rsid w:val="00EA43ED"/>
    <w:rsid w:val="00EA6C37"/>
    <w:rsid w:val="00EB1194"/>
    <w:rsid w:val="00EB53FD"/>
    <w:rsid w:val="00EB71CE"/>
    <w:rsid w:val="00EC3582"/>
    <w:rsid w:val="00ED1022"/>
    <w:rsid w:val="00EF7083"/>
    <w:rsid w:val="00EF7A20"/>
    <w:rsid w:val="00F3488C"/>
    <w:rsid w:val="00F3625D"/>
    <w:rsid w:val="00F36632"/>
    <w:rsid w:val="00F534E9"/>
    <w:rsid w:val="00F57644"/>
    <w:rsid w:val="00F62159"/>
    <w:rsid w:val="00F656F8"/>
    <w:rsid w:val="00F711B2"/>
    <w:rsid w:val="00F77AF7"/>
    <w:rsid w:val="00F813D1"/>
    <w:rsid w:val="00F843BE"/>
    <w:rsid w:val="00F8581E"/>
    <w:rsid w:val="00F8704A"/>
    <w:rsid w:val="00F9104E"/>
    <w:rsid w:val="00F9335D"/>
    <w:rsid w:val="00F97EE7"/>
    <w:rsid w:val="00FB4CCC"/>
    <w:rsid w:val="00FC05E7"/>
    <w:rsid w:val="00FC58FC"/>
    <w:rsid w:val="00FD572C"/>
    <w:rsid w:val="00FE7987"/>
    <w:rsid w:val="00FF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FC72"/>
  <w15:docId w15:val="{4BE64D64-5E57-1740-93FE-6FC89E49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FB"/>
    <w:rPr>
      <w:lang w:val="uk-UA"/>
    </w:rPr>
  </w:style>
  <w:style w:type="paragraph" w:styleId="1">
    <w:name w:val="heading 1"/>
    <w:basedOn w:val="a"/>
    <w:link w:val="10"/>
    <w:uiPriority w:val="9"/>
    <w:qFormat/>
    <w:rsid w:val="00315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6A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E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877AE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8C1988"/>
  </w:style>
  <w:style w:type="paragraph" w:styleId="a5">
    <w:name w:val="footer"/>
    <w:basedOn w:val="a"/>
    <w:link w:val="a6"/>
    <w:uiPriority w:val="99"/>
    <w:unhideWhenUsed/>
    <w:rsid w:val="008C1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C1988"/>
  </w:style>
  <w:style w:type="table" w:styleId="a7">
    <w:name w:val="Table Grid"/>
    <w:basedOn w:val="a1"/>
    <w:uiPriority w:val="59"/>
    <w:rsid w:val="008C1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278F9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D278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31E4B"/>
    <w:pPr>
      <w:ind w:left="720"/>
      <w:contextualSpacing/>
    </w:pPr>
  </w:style>
  <w:style w:type="paragraph" w:customStyle="1" w:styleId="12">
    <w:name w:val="Обычный1"/>
    <w:rsid w:val="00EC3582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3157E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a">
    <w:name w:val="Normal (Web)"/>
    <w:basedOn w:val="a"/>
    <w:uiPriority w:val="99"/>
    <w:unhideWhenUsed/>
    <w:rsid w:val="00F8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23260E"/>
    <w:rPr>
      <w:rFonts w:cs="Times New Roman"/>
    </w:rPr>
  </w:style>
  <w:style w:type="character" w:styleId="ab">
    <w:name w:val="Emphasis"/>
    <w:uiPriority w:val="20"/>
    <w:qFormat/>
    <w:rsid w:val="0023260E"/>
    <w:rPr>
      <w:i/>
      <w:iCs/>
    </w:rPr>
  </w:style>
  <w:style w:type="character" w:customStyle="1" w:styleId="datevalue">
    <w:name w:val="date_value"/>
    <w:rsid w:val="0023260E"/>
  </w:style>
  <w:style w:type="character" w:styleId="ac">
    <w:name w:val="FollowedHyperlink"/>
    <w:basedOn w:val="a0"/>
    <w:uiPriority w:val="99"/>
    <w:semiHidden/>
    <w:unhideWhenUsed/>
    <w:rsid w:val="0023260E"/>
    <w:rPr>
      <w:color w:val="800080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3260E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84EDF"/>
    <w:rPr>
      <w:color w:val="605E5C"/>
      <w:shd w:val="clear" w:color="auto" w:fill="E1DFDD"/>
    </w:rPr>
  </w:style>
  <w:style w:type="paragraph" w:styleId="ad">
    <w:name w:val="No Spacing"/>
    <w:uiPriority w:val="1"/>
    <w:qFormat/>
    <w:rsid w:val="006C1D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uk-UA"/>
    </w:rPr>
  </w:style>
  <w:style w:type="paragraph" w:styleId="ae">
    <w:name w:val="Body Text"/>
    <w:basedOn w:val="a"/>
    <w:link w:val="af"/>
    <w:uiPriority w:val="1"/>
    <w:qFormat/>
    <w:rsid w:val="00C51713"/>
    <w:pPr>
      <w:widowControl w:val="0"/>
      <w:autoSpaceDE w:val="0"/>
      <w:autoSpaceDN w:val="0"/>
      <w:spacing w:after="0" w:line="240" w:lineRule="auto"/>
      <w:ind w:left="112" w:firstLine="708"/>
    </w:pPr>
    <w:rPr>
      <w:rFonts w:ascii="Arial" w:eastAsia="Arial" w:hAnsi="Arial" w:cs="Arial"/>
    </w:rPr>
  </w:style>
  <w:style w:type="character" w:customStyle="1" w:styleId="af">
    <w:name w:val="Основний текст Знак"/>
    <w:basedOn w:val="a0"/>
    <w:link w:val="ae"/>
    <w:uiPriority w:val="1"/>
    <w:rsid w:val="00C51713"/>
    <w:rPr>
      <w:rFonts w:ascii="Arial" w:eastAsia="Arial" w:hAnsi="Arial" w:cs="Arial"/>
      <w:lang w:val="uk-UA"/>
    </w:rPr>
  </w:style>
  <w:style w:type="character" w:customStyle="1" w:styleId="20">
    <w:name w:val="Заголовок 2 Знак"/>
    <w:basedOn w:val="a0"/>
    <w:link w:val="2"/>
    <w:rsid w:val="00806A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F7E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4D6CAE"/>
    <w:pPr>
      <w:widowControl w:val="0"/>
      <w:autoSpaceDE w:val="0"/>
      <w:autoSpaceDN w:val="0"/>
      <w:spacing w:before="98" w:after="0" w:line="240" w:lineRule="auto"/>
      <w:ind w:left="92"/>
    </w:pPr>
    <w:rPr>
      <w:rFonts w:ascii="Arial" w:eastAsia="Arial" w:hAnsi="Arial" w:cs="Arial"/>
    </w:rPr>
  </w:style>
  <w:style w:type="character" w:customStyle="1" w:styleId="mw-headline">
    <w:name w:val="mw-headline"/>
    <w:rsid w:val="004D6CAE"/>
  </w:style>
  <w:style w:type="paragraph" w:styleId="31">
    <w:name w:val="Body Text 3"/>
    <w:basedOn w:val="a"/>
    <w:link w:val="32"/>
    <w:uiPriority w:val="99"/>
    <w:unhideWhenUsed/>
    <w:rsid w:val="004D6CAE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4D6CAE"/>
    <w:rPr>
      <w:sz w:val="16"/>
      <w:szCs w:val="16"/>
      <w:lang w:val="uk-UA"/>
    </w:rPr>
  </w:style>
  <w:style w:type="character" w:styleId="af0">
    <w:name w:val="Strong"/>
    <w:uiPriority w:val="22"/>
    <w:qFormat/>
    <w:rsid w:val="009C0AE6"/>
    <w:rPr>
      <w:b/>
      <w:bCs/>
    </w:rPr>
  </w:style>
  <w:style w:type="character" w:customStyle="1" w:styleId="author">
    <w:name w:val="author"/>
    <w:rsid w:val="00935957"/>
  </w:style>
  <w:style w:type="character" w:customStyle="1" w:styleId="a-color-secondary">
    <w:name w:val="a-color-secondary"/>
    <w:rsid w:val="00935957"/>
  </w:style>
  <w:style w:type="character" w:customStyle="1" w:styleId="a-size-extra-large">
    <w:name w:val="a-size-extra-large"/>
    <w:rsid w:val="00935957"/>
  </w:style>
  <w:style w:type="character" w:customStyle="1" w:styleId="a-size-large">
    <w:name w:val="a-size-large"/>
    <w:rsid w:val="00935957"/>
  </w:style>
  <w:style w:type="character" w:customStyle="1" w:styleId="a-text-bold">
    <w:name w:val="a-text-bold"/>
    <w:rsid w:val="00935957"/>
  </w:style>
  <w:style w:type="character" w:customStyle="1" w:styleId="a-declarative">
    <w:name w:val="a-declarative"/>
    <w:rsid w:val="00935957"/>
  </w:style>
  <w:style w:type="character" w:customStyle="1" w:styleId="reference-text">
    <w:name w:val="reference-text"/>
    <w:rsid w:val="00935957"/>
  </w:style>
  <w:style w:type="character" w:customStyle="1" w:styleId="mw-page-title-main">
    <w:name w:val="mw-page-title-main"/>
    <w:rsid w:val="00935957"/>
  </w:style>
  <w:style w:type="character" w:customStyle="1" w:styleId="a-size-medium">
    <w:name w:val="a-size-medium"/>
    <w:rsid w:val="00935957"/>
  </w:style>
  <w:style w:type="character" w:customStyle="1" w:styleId="a-size-base">
    <w:name w:val="a-size-base"/>
    <w:rsid w:val="00935957"/>
  </w:style>
  <w:style w:type="character" w:styleId="HTML">
    <w:name w:val="HTML Cite"/>
    <w:rsid w:val="0074555F"/>
    <w:rPr>
      <w:i w:val="0"/>
      <w:iCs w:val="0"/>
      <w:color w:val="006621"/>
    </w:rPr>
  </w:style>
  <w:style w:type="character" w:customStyle="1" w:styleId="std">
    <w:name w:val="std"/>
    <w:rsid w:val="0074555F"/>
  </w:style>
  <w:style w:type="character" w:customStyle="1" w:styleId="40">
    <w:name w:val="Заголовок 4 Знак"/>
    <w:basedOn w:val="a0"/>
    <w:link w:val="4"/>
    <w:uiPriority w:val="9"/>
    <w:rsid w:val="002877AE"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customStyle="1" w:styleId="FR4">
    <w:name w:val="FR4"/>
    <w:rsid w:val="005E1824"/>
    <w:pPr>
      <w:widowControl w:val="0"/>
      <w:autoSpaceDE w:val="0"/>
      <w:autoSpaceDN w:val="0"/>
      <w:adjustRightInd w:val="0"/>
      <w:spacing w:before="80" w:after="0" w:line="240" w:lineRule="auto"/>
      <w:ind w:left="520"/>
      <w:jc w:val="both"/>
    </w:pPr>
    <w:rPr>
      <w:rFonts w:ascii="Arial" w:eastAsia="Times New Roman" w:hAnsi="Arial" w:cs="Arial"/>
      <w:i/>
      <w:iCs/>
      <w:sz w:val="28"/>
      <w:szCs w:val="28"/>
      <w:lang w:val="uk-UA" w:eastAsia="ru-RU"/>
    </w:rPr>
  </w:style>
  <w:style w:type="character" w:customStyle="1" w:styleId="citation">
    <w:name w:val="citation"/>
    <w:rsid w:val="00886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8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9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6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5553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esource.history.org.ua/issue/journal/2020/6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yC0oX7e3vUCMqFgxO0mJ_NsB10m28EA2/view" TargetMode="External"/><Relationship Id="rId17" Type="http://schemas.openxmlformats.org/officeDocument/2006/relationships/hyperlink" Target="http://www.nplu.kie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ibrary.univ.kiev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oma.edu.ua/akademiya/struktura/fakultety-ta-kafedry/fakultet-teoriyi-ta-istoriyi-mystecztva/kafedra-teoriyi-ta-istoriyi-mystecztva/nikolayuk-tetyan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6059/978-966-397-302-9-44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://resource.history.org.ua/cgi-bin/eiu/history.exe?I21DBN=EJRN&amp;P21DBN=EJRN&amp;Z21ID=&amp;S21REF=10&amp;S21CNR=20&amp;S21STN=1&amp;S21FMT=ASP_meta&amp;C21COM=S&amp;2_S21P03=IDP=&amp;2_S21STR=UIJ_2022_3_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47620-A6D1-47BD-9F6B-667839F5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1829</Words>
  <Characters>10431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Tetiana Nikolaiuk</cp:lastModifiedBy>
  <cp:revision>3</cp:revision>
  <dcterms:created xsi:type="dcterms:W3CDTF">2025-12-23T10:03:00Z</dcterms:created>
  <dcterms:modified xsi:type="dcterms:W3CDTF">2026-01-05T11:50:00Z</dcterms:modified>
</cp:coreProperties>
</file>