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199" w:rsidRPr="0091267C" w:rsidRDefault="00263199" w:rsidP="004D512A">
      <w:pPr>
        <w:pStyle w:val="BodyText"/>
        <w:spacing w:before="76"/>
        <w:ind w:right="-6"/>
        <w:jc w:val="center"/>
        <w:rPr>
          <w:spacing w:val="-12"/>
        </w:rPr>
      </w:pPr>
      <w:r w:rsidRPr="0091267C">
        <w:rPr>
          <w:spacing w:val="-12"/>
        </w:rPr>
        <w:t>МІНІСТЕРСТВО КУЛЬТУРИ УКРАЇНИ</w:t>
      </w:r>
    </w:p>
    <w:p w:rsidR="00263199" w:rsidRPr="0091267C" w:rsidRDefault="00263199" w:rsidP="004D512A">
      <w:pPr>
        <w:pStyle w:val="BodyText"/>
        <w:spacing w:before="76"/>
        <w:ind w:right="-6" w:firstLine="720"/>
        <w:jc w:val="center"/>
        <w:rPr>
          <w:spacing w:val="-6"/>
        </w:rPr>
      </w:pPr>
      <w:r w:rsidRPr="0091267C">
        <w:rPr>
          <w:spacing w:val="-6"/>
        </w:rPr>
        <w:t>НАЦІОНАЛЬНА АКАДЕМІЯ ОБРАЗОТВОРЧОГО</w:t>
      </w:r>
    </w:p>
    <w:p w:rsidR="00263199" w:rsidRPr="0091267C" w:rsidRDefault="00263199" w:rsidP="004D512A">
      <w:pPr>
        <w:pStyle w:val="BodyText"/>
        <w:spacing w:before="76"/>
        <w:ind w:right="-6" w:firstLine="720"/>
        <w:jc w:val="center"/>
        <w:rPr>
          <w:spacing w:val="-6"/>
        </w:rPr>
      </w:pPr>
      <w:r w:rsidRPr="0091267C">
        <w:rPr>
          <w:spacing w:val="-6"/>
        </w:rPr>
        <w:t>МИСТЕЦТВА І АРХІТЕКТУРИ</w:t>
      </w:r>
    </w:p>
    <w:p w:rsidR="00263199" w:rsidRPr="0091267C" w:rsidRDefault="00263199" w:rsidP="004D512A">
      <w:pPr>
        <w:pStyle w:val="BodyText"/>
        <w:spacing w:before="1"/>
        <w:ind w:right="-6" w:firstLine="720"/>
        <w:rPr>
          <w:sz w:val="26"/>
        </w:rPr>
      </w:pPr>
    </w:p>
    <w:p w:rsidR="00263199" w:rsidRPr="0091267C" w:rsidRDefault="00263199" w:rsidP="004D512A">
      <w:pPr>
        <w:pStyle w:val="BodyText"/>
        <w:tabs>
          <w:tab w:val="left" w:pos="6232"/>
        </w:tabs>
        <w:spacing w:line="318" w:lineRule="exact"/>
        <w:ind w:right="-6" w:firstLine="720"/>
        <w:jc w:val="center"/>
        <w:rPr>
          <w:b/>
          <w:sz w:val="24"/>
          <w:szCs w:val="24"/>
        </w:rPr>
      </w:pPr>
      <w:r w:rsidRPr="0091267C">
        <w:rPr>
          <w:b/>
          <w:sz w:val="24"/>
          <w:szCs w:val="24"/>
        </w:rPr>
        <w:t>ФАКУЛЬТЕТ</w:t>
      </w:r>
      <w:r w:rsidRPr="0091267C">
        <w:rPr>
          <w:b/>
          <w:spacing w:val="-1"/>
          <w:sz w:val="24"/>
          <w:szCs w:val="24"/>
        </w:rPr>
        <w:t xml:space="preserve"> </w:t>
      </w:r>
      <w:r w:rsidRPr="0091267C">
        <w:rPr>
          <w:b/>
          <w:sz w:val="24"/>
          <w:szCs w:val="24"/>
        </w:rPr>
        <w:t>ОБРАЗОТВОРЧОГО МИСТЕЦТВА ТА РЕСТАВРАЦІЇ</w:t>
      </w:r>
    </w:p>
    <w:p w:rsidR="00263199" w:rsidRPr="0091267C" w:rsidRDefault="00263199" w:rsidP="004D512A">
      <w:pPr>
        <w:pStyle w:val="BodyText"/>
        <w:tabs>
          <w:tab w:val="left" w:pos="6212"/>
        </w:tabs>
        <w:spacing w:before="122" w:line="318" w:lineRule="exact"/>
        <w:ind w:right="-6" w:firstLine="720"/>
        <w:jc w:val="center"/>
        <w:rPr>
          <w:b/>
          <w:sz w:val="24"/>
          <w:szCs w:val="24"/>
        </w:rPr>
      </w:pPr>
      <w:r w:rsidRPr="0091267C">
        <w:rPr>
          <w:b/>
          <w:sz w:val="24"/>
          <w:szCs w:val="24"/>
        </w:rPr>
        <w:t>КАФЕДРА ЖИВОПИСУ І КОМПОЗИЦІЇ</w:t>
      </w:r>
    </w:p>
    <w:p w:rsidR="00263199" w:rsidRPr="0091267C" w:rsidRDefault="00263199" w:rsidP="00DF4DE6">
      <w:pPr>
        <w:spacing w:after="0" w:line="240" w:lineRule="auto"/>
        <w:rPr>
          <w:rFonts w:ascii="Times New Roman" w:hAnsi="Times New Roman"/>
          <w:sz w:val="28"/>
          <w:szCs w:val="28"/>
          <w:lang w:eastAsia="ru-RU"/>
        </w:rPr>
      </w:pPr>
    </w:p>
    <w:p w:rsidR="00263199" w:rsidRPr="0091267C" w:rsidRDefault="00263199" w:rsidP="00DF4DE6">
      <w:pPr>
        <w:spacing w:after="0" w:line="240" w:lineRule="auto"/>
        <w:ind w:firstLine="4320"/>
        <w:rPr>
          <w:rFonts w:ascii="Times New Roman" w:hAnsi="Times New Roman"/>
          <w:b/>
          <w:sz w:val="28"/>
          <w:szCs w:val="28"/>
          <w:lang w:eastAsia="ru-RU"/>
        </w:rPr>
      </w:pPr>
    </w:p>
    <w:p w:rsidR="00263199" w:rsidRPr="0091267C" w:rsidRDefault="00263199" w:rsidP="00DF4DE6">
      <w:pPr>
        <w:spacing w:after="0" w:line="240" w:lineRule="auto"/>
        <w:ind w:firstLine="4320"/>
        <w:rPr>
          <w:rFonts w:ascii="Times New Roman" w:hAnsi="Times New Roman"/>
          <w:b/>
          <w:sz w:val="28"/>
          <w:szCs w:val="28"/>
          <w:lang w:eastAsia="ru-RU"/>
        </w:rPr>
      </w:pPr>
    </w:p>
    <w:p w:rsidR="00263199" w:rsidRPr="0091267C" w:rsidRDefault="00263199" w:rsidP="00DF4DE6">
      <w:pPr>
        <w:spacing w:after="0" w:line="240" w:lineRule="auto"/>
        <w:ind w:firstLine="4320"/>
        <w:rPr>
          <w:rFonts w:ascii="Times New Roman" w:hAnsi="Times New Roman"/>
          <w:b/>
          <w:sz w:val="28"/>
          <w:szCs w:val="28"/>
          <w:lang w:eastAsia="ru-RU"/>
        </w:rPr>
      </w:pPr>
    </w:p>
    <w:p w:rsidR="00263199" w:rsidRPr="0091267C" w:rsidRDefault="00263199" w:rsidP="00DF4DE6">
      <w:pPr>
        <w:spacing w:after="0" w:line="240" w:lineRule="auto"/>
        <w:ind w:firstLine="4320"/>
        <w:rPr>
          <w:rFonts w:ascii="Times New Roman" w:hAnsi="Times New Roman"/>
          <w:b/>
          <w:sz w:val="28"/>
          <w:szCs w:val="28"/>
          <w:lang w:eastAsia="ru-RU"/>
        </w:rPr>
      </w:pPr>
      <w:r w:rsidRPr="0091267C">
        <w:rPr>
          <w:rFonts w:ascii="Times New Roman" w:hAnsi="Times New Roman"/>
          <w:b/>
          <w:sz w:val="28"/>
          <w:szCs w:val="28"/>
          <w:lang w:eastAsia="ru-RU"/>
        </w:rPr>
        <w:t>«ЗАТВЕРДЖУЮ»</w:t>
      </w:r>
    </w:p>
    <w:p w:rsidR="00263199" w:rsidRPr="0091267C" w:rsidRDefault="00263199" w:rsidP="00DF4DE6">
      <w:pPr>
        <w:spacing w:after="0" w:line="240" w:lineRule="auto"/>
        <w:ind w:firstLine="4320"/>
        <w:rPr>
          <w:rFonts w:ascii="Times New Roman" w:hAnsi="Times New Roman"/>
          <w:sz w:val="28"/>
          <w:szCs w:val="28"/>
          <w:lang w:eastAsia="ru-RU"/>
        </w:rPr>
      </w:pPr>
      <w:r w:rsidRPr="0091267C">
        <w:rPr>
          <w:rFonts w:ascii="Times New Roman" w:hAnsi="Times New Roman"/>
          <w:sz w:val="28"/>
          <w:szCs w:val="28"/>
          <w:lang w:eastAsia="ru-RU"/>
        </w:rPr>
        <w:t>Голова Фахової міжкафедральної комісії</w:t>
      </w:r>
    </w:p>
    <w:p w:rsidR="00263199" w:rsidRPr="0091267C" w:rsidRDefault="00263199" w:rsidP="00DF4DE6">
      <w:pPr>
        <w:spacing w:after="0" w:line="240" w:lineRule="auto"/>
        <w:ind w:firstLine="4320"/>
        <w:rPr>
          <w:rFonts w:ascii="Times New Roman" w:hAnsi="Times New Roman"/>
          <w:sz w:val="28"/>
          <w:szCs w:val="28"/>
          <w:lang w:eastAsia="ru-RU"/>
        </w:rPr>
      </w:pPr>
    </w:p>
    <w:p w:rsidR="00263199" w:rsidRPr="0091267C" w:rsidRDefault="00263199" w:rsidP="00DF4DE6">
      <w:pPr>
        <w:spacing w:after="0" w:line="240" w:lineRule="auto"/>
        <w:ind w:firstLine="4320"/>
        <w:rPr>
          <w:rFonts w:ascii="Times New Roman" w:hAnsi="Times New Roman"/>
          <w:sz w:val="28"/>
          <w:szCs w:val="28"/>
          <w:lang w:eastAsia="ru-RU"/>
        </w:rPr>
      </w:pPr>
      <w:r w:rsidRPr="0091267C">
        <w:rPr>
          <w:rFonts w:ascii="Times New Roman" w:hAnsi="Times New Roman"/>
          <w:sz w:val="28"/>
          <w:szCs w:val="28"/>
          <w:lang w:eastAsia="ru-RU"/>
        </w:rPr>
        <w:t xml:space="preserve">__________________________Балог А.С. </w:t>
      </w:r>
    </w:p>
    <w:p w:rsidR="00263199" w:rsidRPr="0091267C" w:rsidRDefault="00263199" w:rsidP="00DF4DE6">
      <w:pPr>
        <w:spacing w:after="0" w:line="240" w:lineRule="auto"/>
        <w:ind w:firstLine="4320"/>
        <w:rPr>
          <w:rFonts w:ascii="Times New Roman" w:hAnsi="Times New Roman"/>
          <w:sz w:val="28"/>
          <w:szCs w:val="28"/>
          <w:lang w:eastAsia="ru-RU"/>
        </w:rPr>
      </w:pPr>
      <w:r w:rsidRPr="0091267C">
        <w:rPr>
          <w:rFonts w:ascii="Times New Roman" w:hAnsi="Times New Roman"/>
          <w:sz w:val="28"/>
          <w:szCs w:val="28"/>
          <w:lang w:eastAsia="ru-RU"/>
        </w:rPr>
        <w:t xml:space="preserve">«____» ___________________2026 р. </w:t>
      </w:r>
    </w:p>
    <w:p w:rsidR="00263199" w:rsidRPr="0091267C" w:rsidRDefault="00263199" w:rsidP="00DF4DE6">
      <w:pPr>
        <w:spacing w:after="0" w:line="240" w:lineRule="auto"/>
        <w:rPr>
          <w:rFonts w:ascii="Times New Roman" w:hAnsi="Times New Roman"/>
          <w:sz w:val="28"/>
          <w:szCs w:val="28"/>
          <w:lang w:eastAsia="ru-RU"/>
        </w:rPr>
      </w:pPr>
    </w:p>
    <w:p w:rsidR="00263199" w:rsidRPr="0091267C" w:rsidRDefault="00263199" w:rsidP="00DF4DE6">
      <w:pPr>
        <w:spacing w:after="0" w:line="240" w:lineRule="auto"/>
        <w:rPr>
          <w:rFonts w:ascii="Times New Roman" w:hAnsi="Times New Roman"/>
          <w:sz w:val="28"/>
          <w:szCs w:val="28"/>
          <w:lang w:eastAsia="ru-RU"/>
        </w:rPr>
      </w:pPr>
    </w:p>
    <w:p w:rsidR="00263199" w:rsidRPr="0091267C" w:rsidRDefault="00263199" w:rsidP="00DF4DE6">
      <w:pPr>
        <w:spacing w:after="0" w:line="240" w:lineRule="auto"/>
        <w:rPr>
          <w:rFonts w:ascii="Times New Roman" w:hAnsi="Times New Roman"/>
          <w:sz w:val="28"/>
          <w:szCs w:val="28"/>
          <w:lang w:eastAsia="ru-RU"/>
        </w:rPr>
      </w:pPr>
    </w:p>
    <w:p w:rsidR="00263199" w:rsidRPr="0091267C" w:rsidRDefault="00263199" w:rsidP="00DF4DE6">
      <w:pPr>
        <w:spacing w:after="0" w:line="240" w:lineRule="auto"/>
        <w:rPr>
          <w:rFonts w:ascii="Times New Roman" w:hAnsi="Times New Roman"/>
          <w:sz w:val="28"/>
          <w:szCs w:val="28"/>
          <w:lang w:eastAsia="ru-RU"/>
        </w:rPr>
      </w:pPr>
    </w:p>
    <w:p w:rsidR="00263199" w:rsidRPr="0091267C" w:rsidRDefault="00263199" w:rsidP="00DF4DE6">
      <w:pPr>
        <w:spacing w:after="0" w:line="240" w:lineRule="auto"/>
        <w:rPr>
          <w:rFonts w:ascii="Times New Roman" w:hAnsi="Times New Roman"/>
          <w:sz w:val="28"/>
          <w:szCs w:val="28"/>
          <w:lang w:eastAsia="ru-RU"/>
        </w:rPr>
      </w:pPr>
    </w:p>
    <w:p w:rsidR="00263199" w:rsidRPr="0091267C" w:rsidRDefault="00263199" w:rsidP="00DF4DE6">
      <w:pPr>
        <w:pStyle w:val="ListBullet"/>
        <w:numPr>
          <w:ilvl w:val="0"/>
          <w:numId w:val="0"/>
        </w:numPr>
        <w:jc w:val="center"/>
        <w:rPr>
          <w:b/>
          <w:sz w:val="32"/>
          <w:szCs w:val="32"/>
        </w:rPr>
      </w:pPr>
      <w:r w:rsidRPr="0091267C">
        <w:rPr>
          <w:b/>
          <w:sz w:val="32"/>
          <w:szCs w:val="32"/>
        </w:rPr>
        <w:t xml:space="preserve">ПРОГРАМА </w:t>
      </w:r>
    </w:p>
    <w:p w:rsidR="00263199" w:rsidRPr="0091267C" w:rsidRDefault="00263199" w:rsidP="00DF4DE6">
      <w:pPr>
        <w:pStyle w:val="ListBullet"/>
        <w:numPr>
          <w:ilvl w:val="0"/>
          <w:numId w:val="0"/>
        </w:numPr>
        <w:jc w:val="center"/>
        <w:rPr>
          <w:b/>
          <w:sz w:val="32"/>
          <w:szCs w:val="32"/>
        </w:rPr>
      </w:pPr>
      <w:r w:rsidRPr="0091267C">
        <w:rPr>
          <w:b/>
          <w:sz w:val="32"/>
          <w:szCs w:val="32"/>
        </w:rPr>
        <w:t>НАВЧАЛЬНОЇ ДИСЦИПЛІНИ</w:t>
      </w:r>
    </w:p>
    <w:p w:rsidR="00263199" w:rsidRPr="0091267C" w:rsidRDefault="00263199" w:rsidP="00DF4DE6">
      <w:pPr>
        <w:pStyle w:val="ListBullet"/>
        <w:numPr>
          <w:ilvl w:val="0"/>
          <w:numId w:val="0"/>
        </w:numPr>
        <w:jc w:val="center"/>
        <w:rPr>
          <w:sz w:val="32"/>
          <w:szCs w:val="32"/>
        </w:rPr>
      </w:pPr>
    </w:p>
    <w:p w:rsidR="00263199" w:rsidRPr="0091267C" w:rsidRDefault="00263199" w:rsidP="00DF4DE6">
      <w:pPr>
        <w:ind w:right="-6" w:firstLine="720"/>
        <w:jc w:val="center"/>
        <w:rPr>
          <w:rFonts w:ascii="Times New Roman" w:hAnsi="Times New Roman"/>
          <w:b/>
          <w:sz w:val="32"/>
          <w:szCs w:val="32"/>
        </w:rPr>
      </w:pPr>
      <w:r>
        <w:rPr>
          <w:rFonts w:ascii="Times New Roman" w:hAnsi="Times New Roman"/>
          <w:b/>
          <w:sz w:val="32"/>
          <w:szCs w:val="32"/>
        </w:rPr>
        <w:t>О</w:t>
      </w:r>
      <w:r w:rsidRPr="0091267C">
        <w:rPr>
          <w:rFonts w:ascii="Times New Roman" w:hAnsi="Times New Roman"/>
          <w:b/>
          <w:sz w:val="32"/>
          <w:szCs w:val="32"/>
        </w:rPr>
        <w:t xml:space="preserve">К. </w:t>
      </w:r>
      <w:r>
        <w:rPr>
          <w:rFonts w:ascii="Times New Roman" w:hAnsi="Times New Roman"/>
          <w:b/>
          <w:sz w:val="32"/>
          <w:szCs w:val="32"/>
        </w:rPr>
        <w:t>14.</w:t>
      </w:r>
      <w:r w:rsidRPr="0091267C">
        <w:rPr>
          <w:rFonts w:ascii="Times New Roman" w:hAnsi="Times New Roman"/>
          <w:b/>
          <w:sz w:val="32"/>
          <w:szCs w:val="32"/>
        </w:rPr>
        <w:t xml:space="preserve"> ОСНОВИ ЦИФРОВОГО ЖИВОПИСУ</w:t>
      </w:r>
    </w:p>
    <w:p w:rsidR="00263199" w:rsidRPr="0091267C" w:rsidRDefault="00263199" w:rsidP="00DF4DE6">
      <w:pPr>
        <w:ind w:right="-6" w:firstLine="720"/>
        <w:jc w:val="center"/>
        <w:rPr>
          <w:rFonts w:ascii="Times New Roman" w:hAnsi="Times New Roman"/>
          <w:b/>
          <w:sz w:val="32"/>
          <w:szCs w:val="32"/>
        </w:rPr>
      </w:pPr>
    </w:p>
    <w:p w:rsidR="00263199" w:rsidRPr="0091267C" w:rsidRDefault="00263199" w:rsidP="00DF4DE6">
      <w:pPr>
        <w:spacing w:line="240" w:lineRule="auto"/>
        <w:ind w:right="-6" w:firstLine="720"/>
        <w:jc w:val="both"/>
        <w:rPr>
          <w:rFonts w:ascii="Times New Roman" w:hAnsi="Times New Roman"/>
          <w:sz w:val="28"/>
          <w:szCs w:val="28"/>
        </w:rPr>
      </w:pPr>
      <w:r w:rsidRPr="0091267C">
        <w:rPr>
          <w:rFonts w:ascii="Times New Roman" w:hAnsi="Times New Roman"/>
          <w:sz w:val="28"/>
          <w:szCs w:val="28"/>
        </w:rPr>
        <w:t>Освітній ступінь:      Бакалавр, 3 курс</w:t>
      </w:r>
    </w:p>
    <w:p w:rsidR="00263199" w:rsidRPr="0091267C" w:rsidRDefault="00263199" w:rsidP="00DF4DE6">
      <w:pPr>
        <w:spacing w:line="240" w:lineRule="auto"/>
        <w:ind w:right="-6" w:firstLine="720"/>
        <w:jc w:val="both"/>
        <w:rPr>
          <w:rFonts w:ascii="Times New Roman" w:hAnsi="Times New Roman"/>
          <w:sz w:val="28"/>
          <w:szCs w:val="28"/>
        </w:rPr>
      </w:pPr>
      <w:r w:rsidRPr="0091267C">
        <w:rPr>
          <w:rFonts w:ascii="Times New Roman" w:hAnsi="Times New Roman"/>
          <w:sz w:val="28"/>
          <w:szCs w:val="28"/>
        </w:rPr>
        <w:t>Спеціальність:          023 «Образотворче мистецтво, декоративне</w:t>
      </w:r>
    </w:p>
    <w:p w:rsidR="00263199" w:rsidRPr="0091267C" w:rsidRDefault="00263199" w:rsidP="00DF4DE6">
      <w:pPr>
        <w:spacing w:line="240" w:lineRule="auto"/>
        <w:ind w:right="-6" w:firstLine="3240"/>
        <w:jc w:val="both"/>
        <w:rPr>
          <w:rFonts w:ascii="Times New Roman" w:hAnsi="Times New Roman"/>
          <w:sz w:val="28"/>
          <w:szCs w:val="28"/>
        </w:rPr>
      </w:pPr>
      <w:r w:rsidRPr="0091267C">
        <w:rPr>
          <w:rFonts w:ascii="Times New Roman" w:hAnsi="Times New Roman"/>
          <w:sz w:val="28"/>
          <w:szCs w:val="28"/>
        </w:rPr>
        <w:t xml:space="preserve"> мистецтво, реставрація»</w:t>
      </w:r>
    </w:p>
    <w:p w:rsidR="00263199" w:rsidRPr="0091267C" w:rsidRDefault="00263199" w:rsidP="00DF4DE6">
      <w:pPr>
        <w:pStyle w:val="BodyText"/>
        <w:tabs>
          <w:tab w:val="left" w:pos="9878"/>
        </w:tabs>
        <w:spacing w:before="124" w:line="360" w:lineRule="auto"/>
        <w:ind w:right="-6" w:firstLine="720"/>
      </w:pPr>
      <w:r w:rsidRPr="0091267C">
        <w:t>Освітня програма:   «Станковий і монументальний живопис»</w:t>
      </w:r>
    </w:p>
    <w:p w:rsidR="00263199" w:rsidRPr="0091267C" w:rsidRDefault="00263199" w:rsidP="00DF4DE6">
      <w:pPr>
        <w:spacing w:line="240" w:lineRule="auto"/>
        <w:ind w:right="-6" w:firstLine="720"/>
        <w:jc w:val="both"/>
        <w:rPr>
          <w:rFonts w:ascii="Times New Roman" w:hAnsi="Times New Roman"/>
          <w:sz w:val="28"/>
          <w:szCs w:val="28"/>
        </w:rPr>
      </w:pPr>
      <w:r w:rsidRPr="0091267C">
        <w:rPr>
          <w:rFonts w:ascii="Times New Roman" w:hAnsi="Times New Roman"/>
          <w:sz w:val="28"/>
          <w:szCs w:val="28"/>
        </w:rPr>
        <w:t>Підготовки:              першого рівня вищої освіти</w:t>
      </w:r>
    </w:p>
    <w:p w:rsidR="00263199" w:rsidRPr="0091267C" w:rsidRDefault="00263199" w:rsidP="00DF4DE6">
      <w:pPr>
        <w:pStyle w:val="ListBullet"/>
        <w:numPr>
          <w:ilvl w:val="0"/>
          <w:numId w:val="0"/>
        </w:numPr>
        <w:jc w:val="center"/>
        <w:rPr>
          <w:sz w:val="32"/>
          <w:szCs w:val="32"/>
        </w:rPr>
      </w:pPr>
    </w:p>
    <w:p w:rsidR="00263199" w:rsidRPr="0091267C" w:rsidRDefault="00263199" w:rsidP="00DF4DE6">
      <w:pPr>
        <w:pStyle w:val="ListBullet"/>
        <w:numPr>
          <w:ilvl w:val="0"/>
          <w:numId w:val="0"/>
        </w:numPr>
        <w:jc w:val="center"/>
        <w:rPr>
          <w:sz w:val="32"/>
          <w:szCs w:val="32"/>
        </w:rPr>
      </w:pPr>
    </w:p>
    <w:p w:rsidR="00263199" w:rsidRPr="0091267C" w:rsidRDefault="00263199" w:rsidP="00DF4DE6">
      <w:pPr>
        <w:pStyle w:val="ListBullet"/>
        <w:numPr>
          <w:ilvl w:val="0"/>
          <w:numId w:val="0"/>
        </w:numPr>
        <w:jc w:val="center"/>
        <w:rPr>
          <w:sz w:val="32"/>
          <w:szCs w:val="32"/>
        </w:rPr>
      </w:pPr>
    </w:p>
    <w:p w:rsidR="00263199" w:rsidRPr="0091267C" w:rsidRDefault="00263199" w:rsidP="00DF4DE6">
      <w:pPr>
        <w:pStyle w:val="ListBullet"/>
        <w:numPr>
          <w:ilvl w:val="0"/>
          <w:numId w:val="0"/>
        </w:numPr>
        <w:jc w:val="center"/>
        <w:rPr>
          <w:sz w:val="32"/>
          <w:szCs w:val="32"/>
        </w:rPr>
      </w:pPr>
    </w:p>
    <w:p w:rsidR="00263199" w:rsidRPr="0091267C" w:rsidRDefault="00263199" w:rsidP="00DF4DE6">
      <w:pPr>
        <w:pStyle w:val="ListBullet"/>
        <w:numPr>
          <w:ilvl w:val="0"/>
          <w:numId w:val="0"/>
        </w:numPr>
        <w:jc w:val="center"/>
        <w:rPr>
          <w:sz w:val="32"/>
          <w:szCs w:val="32"/>
        </w:rPr>
      </w:pPr>
    </w:p>
    <w:p w:rsidR="00263199" w:rsidRPr="0091267C" w:rsidRDefault="00263199" w:rsidP="004D512A">
      <w:pPr>
        <w:ind w:right="-6" w:firstLine="720"/>
        <w:jc w:val="center"/>
        <w:rPr>
          <w:rFonts w:ascii="Times New Roman" w:hAnsi="Times New Roman"/>
          <w:sz w:val="28"/>
          <w:szCs w:val="28"/>
        </w:rPr>
      </w:pPr>
      <w:r w:rsidRPr="0091267C">
        <w:rPr>
          <w:rFonts w:ascii="Times New Roman" w:hAnsi="Times New Roman"/>
          <w:sz w:val="28"/>
          <w:szCs w:val="28"/>
        </w:rPr>
        <w:t>Київ – 2024</w:t>
      </w:r>
    </w:p>
    <w:p w:rsidR="00263199" w:rsidRPr="0091267C" w:rsidRDefault="00263199" w:rsidP="004D512A">
      <w:pPr>
        <w:ind w:right="-6" w:firstLine="720"/>
        <w:jc w:val="both"/>
        <w:rPr>
          <w:rFonts w:ascii="Times New Roman" w:hAnsi="Times New Roman"/>
          <w:b/>
          <w:sz w:val="28"/>
          <w:szCs w:val="28"/>
        </w:rPr>
      </w:pPr>
    </w:p>
    <w:p w:rsidR="00263199" w:rsidRPr="0091267C" w:rsidRDefault="00263199" w:rsidP="00DF4DE6">
      <w:pPr>
        <w:jc w:val="both"/>
        <w:rPr>
          <w:rFonts w:ascii="Times New Roman" w:hAnsi="Times New Roman"/>
          <w:sz w:val="28"/>
          <w:szCs w:val="28"/>
        </w:rPr>
      </w:pPr>
      <w:r w:rsidRPr="0091267C">
        <w:rPr>
          <w:rFonts w:ascii="Times New Roman" w:hAnsi="Times New Roman"/>
          <w:b/>
          <w:sz w:val="28"/>
          <w:szCs w:val="28"/>
        </w:rPr>
        <w:t xml:space="preserve">Розробник програми: </w:t>
      </w:r>
      <w:r w:rsidRPr="0091267C">
        <w:rPr>
          <w:rFonts w:ascii="Times New Roman" w:hAnsi="Times New Roman"/>
          <w:sz w:val="28"/>
          <w:szCs w:val="28"/>
        </w:rPr>
        <w:tab/>
      </w:r>
      <w:r w:rsidRPr="0091267C">
        <w:rPr>
          <w:rFonts w:ascii="Times New Roman" w:hAnsi="Times New Roman"/>
          <w:b/>
          <w:sz w:val="28"/>
          <w:szCs w:val="28"/>
        </w:rPr>
        <w:t>Доценко Дмитро Сергійович,</w:t>
      </w:r>
      <w:r w:rsidRPr="0091267C">
        <w:rPr>
          <w:rFonts w:ascii="Times New Roman" w:hAnsi="Times New Roman"/>
          <w:sz w:val="28"/>
          <w:szCs w:val="28"/>
        </w:rPr>
        <w:t xml:space="preserve"> здобувач третього (освітньо-творчого) рівня вищої освіти ступеня доктора мистецтва кафедри живопису і композиції у творчій аспірантурі Національної академії образотворчого мистецтва і архітектури</w:t>
      </w:r>
      <w:r w:rsidRPr="0091267C">
        <w:rPr>
          <w:rFonts w:ascii="Times New Roman" w:hAnsi="Times New Roman"/>
          <w:color w:val="000000"/>
          <w:spacing w:val="-1"/>
          <w:sz w:val="28"/>
          <w:szCs w:val="28"/>
        </w:rPr>
        <w:t>.</w:t>
      </w:r>
    </w:p>
    <w:p w:rsidR="00263199" w:rsidRPr="0091267C" w:rsidRDefault="00263199" w:rsidP="00DF4DE6">
      <w:pPr>
        <w:spacing w:after="0" w:line="240" w:lineRule="auto"/>
        <w:rPr>
          <w:rFonts w:ascii="Times New Roman" w:hAnsi="Times New Roman"/>
          <w:sz w:val="28"/>
          <w:szCs w:val="28"/>
          <w:lang w:eastAsia="ru-RU"/>
        </w:rPr>
      </w:pPr>
    </w:p>
    <w:p w:rsidR="00263199" w:rsidRPr="0091267C" w:rsidRDefault="00263199" w:rsidP="00DF4DE6">
      <w:pPr>
        <w:spacing w:after="0" w:line="240" w:lineRule="auto"/>
        <w:rPr>
          <w:rFonts w:ascii="Times New Roman" w:hAnsi="Times New Roman"/>
          <w:sz w:val="28"/>
          <w:szCs w:val="28"/>
          <w:lang w:eastAsia="ru-RU"/>
        </w:rPr>
      </w:pPr>
    </w:p>
    <w:p w:rsidR="00263199" w:rsidRPr="0091267C" w:rsidRDefault="00263199" w:rsidP="00DF4DE6">
      <w:pPr>
        <w:spacing w:after="0" w:line="240" w:lineRule="auto"/>
        <w:rPr>
          <w:rFonts w:ascii="Times New Roman" w:hAnsi="Times New Roman"/>
          <w:sz w:val="28"/>
          <w:szCs w:val="28"/>
          <w:lang w:eastAsia="ru-RU"/>
        </w:rPr>
      </w:pPr>
      <w:bookmarkStart w:id="0" w:name="_Hlk204169627"/>
      <w:r w:rsidRPr="0091267C">
        <w:rPr>
          <w:rFonts w:ascii="Times New Roman" w:hAnsi="Times New Roman"/>
          <w:sz w:val="28"/>
          <w:szCs w:val="28"/>
          <w:lang w:eastAsia="ru-RU"/>
        </w:rPr>
        <w:t xml:space="preserve">Узгоджено гарантом </w:t>
      </w:r>
    </w:p>
    <w:p w:rsidR="00263199" w:rsidRPr="0091267C" w:rsidRDefault="00263199" w:rsidP="00DF4DE6">
      <w:pPr>
        <w:spacing w:after="0" w:line="240" w:lineRule="auto"/>
        <w:rPr>
          <w:rFonts w:ascii="Times New Roman" w:hAnsi="Times New Roman"/>
          <w:sz w:val="28"/>
          <w:szCs w:val="28"/>
          <w:lang w:eastAsia="ru-RU"/>
        </w:rPr>
      </w:pPr>
      <w:r w:rsidRPr="0091267C">
        <w:rPr>
          <w:rFonts w:ascii="Times New Roman" w:hAnsi="Times New Roman"/>
          <w:sz w:val="28"/>
          <w:szCs w:val="28"/>
          <w:lang w:eastAsia="ru-RU"/>
        </w:rPr>
        <w:t>освітньо-творчої програми: _______________________Яланський А. В.</w:t>
      </w:r>
    </w:p>
    <w:p w:rsidR="00263199" w:rsidRPr="0091267C" w:rsidRDefault="00263199" w:rsidP="00DF4DE6">
      <w:pPr>
        <w:spacing w:after="0" w:line="240" w:lineRule="auto"/>
        <w:rPr>
          <w:rFonts w:ascii="Times New Roman" w:hAnsi="Times New Roman"/>
          <w:sz w:val="16"/>
          <w:szCs w:val="16"/>
          <w:lang w:eastAsia="ru-RU"/>
        </w:rPr>
      </w:pPr>
      <w:r w:rsidRPr="0091267C">
        <w:rPr>
          <w:rFonts w:ascii="Times New Roman" w:hAnsi="Times New Roman"/>
          <w:sz w:val="16"/>
          <w:szCs w:val="16"/>
          <w:lang w:eastAsia="ru-RU"/>
        </w:rPr>
        <w:t xml:space="preserve">                                                                                                               (підпис)                                       (прізвище та ініціали гаранта)</w:t>
      </w:r>
    </w:p>
    <w:p w:rsidR="00263199" w:rsidRPr="0091267C" w:rsidRDefault="00263199" w:rsidP="00DF4DE6">
      <w:pPr>
        <w:spacing w:after="0" w:line="240" w:lineRule="auto"/>
        <w:rPr>
          <w:rFonts w:ascii="Times New Roman" w:hAnsi="Times New Roman"/>
          <w:sz w:val="28"/>
          <w:szCs w:val="28"/>
          <w:lang w:eastAsia="ru-RU"/>
        </w:rPr>
      </w:pPr>
    </w:p>
    <w:bookmarkEnd w:id="0"/>
    <w:p w:rsidR="00263199" w:rsidRPr="0091267C" w:rsidRDefault="00263199" w:rsidP="00DF4DE6">
      <w:pPr>
        <w:spacing w:after="0" w:line="240" w:lineRule="auto"/>
        <w:rPr>
          <w:rFonts w:ascii="Times New Roman" w:hAnsi="Times New Roman"/>
          <w:sz w:val="28"/>
          <w:szCs w:val="28"/>
          <w:lang w:eastAsia="ru-RU"/>
        </w:rPr>
      </w:pPr>
    </w:p>
    <w:p w:rsidR="00263199" w:rsidRPr="0091267C" w:rsidRDefault="00263199" w:rsidP="00DF4DE6">
      <w:pPr>
        <w:spacing w:after="0" w:line="240" w:lineRule="auto"/>
        <w:rPr>
          <w:rFonts w:ascii="Times New Roman" w:hAnsi="Times New Roman"/>
          <w:sz w:val="28"/>
          <w:szCs w:val="28"/>
          <w:lang w:eastAsia="ru-RU"/>
        </w:rPr>
      </w:pPr>
    </w:p>
    <w:p w:rsidR="00263199" w:rsidRPr="0091267C" w:rsidRDefault="00263199" w:rsidP="00DF4DE6">
      <w:pPr>
        <w:spacing w:after="0" w:line="240" w:lineRule="auto"/>
        <w:rPr>
          <w:rFonts w:ascii="Times New Roman" w:hAnsi="Times New Roman"/>
          <w:sz w:val="28"/>
          <w:szCs w:val="28"/>
          <w:lang w:eastAsia="ru-RU"/>
        </w:rPr>
      </w:pPr>
      <w:r w:rsidRPr="0091267C">
        <w:rPr>
          <w:rFonts w:ascii="Times New Roman" w:hAnsi="Times New Roman"/>
          <w:sz w:val="28"/>
          <w:szCs w:val="28"/>
          <w:lang w:eastAsia="ru-RU"/>
        </w:rPr>
        <w:t xml:space="preserve">Обговорено та схвалено на засіданні </w:t>
      </w:r>
    </w:p>
    <w:p w:rsidR="00263199" w:rsidRPr="0091267C" w:rsidRDefault="00263199" w:rsidP="0091267C">
      <w:pPr>
        <w:spacing w:after="0" w:line="240" w:lineRule="auto"/>
        <w:rPr>
          <w:rFonts w:ascii="Times New Roman" w:hAnsi="Times New Roman"/>
          <w:sz w:val="28"/>
          <w:szCs w:val="28"/>
          <w:lang w:eastAsia="ru-RU"/>
        </w:rPr>
      </w:pPr>
      <w:r w:rsidRPr="0091267C">
        <w:rPr>
          <w:rFonts w:ascii="Times New Roman" w:hAnsi="Times New Roman"/>
          <w:sz w:val="28"/>
          <w:szCs w:val="28"/>
          <w:lang w:eastAsia="ru-RU"/>
        </w:rPr>
        <w:t xml:space="preserve">Фахової міжкафедральної комісії                     «____» січня 202___ року, </w:t>
      </w:r>
    </w:p>
    <w:p w:rsidR="00263199" w:rsidRPr="0091267C" w:rsidRDefault="00263199" w:rsidP="0091267C">
      <w:pPr>
        <w:spacing w:after="0" w:line="240" w:lineRule="auto"/>
        <w:rPr>
          <w:rFonts w:ascii="Times New Roman" w:hAnsi="Times New Roman"/>
          <w:sz w:val="16"/>
          <w:szCs w:val="16"/>
          <w:lang w:eastAsia="ru-RU"/>
        </w:rPr>
      </w:pPr>
      <w:r w:rsidRPr="0091267C">
        <w:rPr>
          <w:rFonts w:ascii="Times New Roman" w:hAnsi="Times New Roman"/>
          <w:sz w:val="16"/>
          <w:szCs w:val="16"/>
          <w:lang w:eastAsia="ru-RU"/>
        </w:rPr>
        <w:t xml:space="preserve">                                                                                                                                                     (дата розгляду та номер протоколу)</w:t>
      </w:r>
    </w:p>
    <w:p w:rsidR="00263199" w:rsidRPr="0091267C" w:rsidRDefault="00263199" w:rsidP="0091267C">
      <w:pPr>
        <w:spacing w:after="0" w:line="240" w:lineRule="auto"/>
        <w:rPr>
          <w:rFonts w:ascii="Times New Roman" w:hAnsi="Times New Roman"/>
          <w:sz w:val="28"/>
          <w:szCs w:val="28"/>
          <w:lang w:eastAsia="ru-RU"/>
        </w:rPr>
      </w:pPr>
      <w:r w:rsidRPr="0091267C">
        <w:rPr>
          <w:rFonts w:ascii="Times New Roman" w:hAnsi="Times New Roman"/>
          <w:sz w:val="28"/>
          <w:szCs w:val="28"/>
          <w:lang w:eastAsia="ru-RU"/>
        </w:rPr>
        <w:t xml:space="preserve">протокол № ____  </w:t>
      </w:r>
    </w:p>
    <w:p w:rsidR="00263199" w:rsidRPr="0091267C" w:rsidRDefault="00263199" w:rsidP="0091267C">
      <w:pPr>
        <w:spacing w:after="0" w:line="240" w:lineRule="auto"/>
        <w:rPr>
          <w:rFonts w:ascii="Times New Roman" w:hAnsi="Times New Roman"/>
          <w:sz w:val="28"/>
          <w:szCs w:val="28"/>
          <w:lang w:eastAsia="ru-RU"/>
        </w:rPr>
      </w:pPr>
    </w:p>
    <w:p w:rsidR="00263199" w:rsidRPr="0091267C" w:rsidRDefault="00263199" w:rsidP="0091267C">
      <w:pPr>
        <w:spacing w:after="0" w:line="240" w:lineRule="auto"/>
        <w:rPr>
          <w:rFonts w:ascii="Times New Roman" w:hAnsi="Times New Roman"/>
          <w:sz w:val="28"/>
          <w:szCs w:val="28"/>
          <w:lang w:eastAsia="ru-RU"/>
        </w:rPr>
      </w:pPr>
    </w:p>
    <w:p w:rsidR="00263199" w:rsidRPr="0091267C" w:rsidRDefault="00263199" w:rsidP="0091267C">
      <w:pPr>
        <w:spacing w:after="0" w:line="240" w:lineRule="auto"/>
        <w:rPr>
          <w:rFonts w:ascii="Times New Roman" w:hAnsi="Times New Roman"/>
          <w:sz w:val="28"/>
          <w:szCs w:val="28"/>
          <w:lang w:eastAsia="ru-RU"/>
        </w:rPr>
      </w:pPr>
    </w:p>
    <w:p w:rsidR="00263199" w:rsidRPr="0091267C" w:rsidRDefault="00263199" w:rsidP="0091267C">
      <w:pPr>
        <w:spacing w:after="0" w:line="240" w:lineRule="auto"/>
        <w:rPr>
          <w:rFonts w:ascii="Times New Roman" w:hAnsi="Times New Roman"/>
          <w:sz w:val="28"/>
          <w:szCs w:val="28"/>
          <w:lang w:eastAsia="ru-RU"/>
        </w:rPr>
      </w:pPr>
    </w:p>
    <w:p w:rsidR="00263199" w:rsidRPr="0091267C" w:rsidRDefault="00263199" w:rsidP="0091267C">
      <w:pPr>
        <w:spacing w:after="0" w:line="240" w:lineRule="auto"/>
        <w:rPr>
          <w:rFonts w:ascii="Times New Roman" w:hAnsi="Times New Roman"/>
          <w:sz w:val="28"/>
          <w:szCs w:val="28"/>
          <w:lang w:eastAsia="ru-RU"/>
        </w:rPr>
      </w:pPr>
      <w:r w:rsidRPr="0091267C">
        <w:rPr>
          <w:rFonts w:ascii="Times New Roman" w:hAnsi="Times New Roman"/>
          <w:sz w:val="28"/>
          <w:szCs w:val="28"/>
          <w:lang w:eastAsia="ru-RU"/>
        </w:rPr>
        <w:t xml:space="preserve">Голова Фахової міжкафедральної комісії:_________________Балог А. С. </w:t>
      </w:r>
    </w:p>
    <w:p w:rsidR="00263199" w:rsidRPr="0091267C" w:rsidRDefault="00263199" w:rsidP="0091267C">
      <w:pPr>
        <w:spacing w:after="0" w:line="240" w:lineRule="auto"/>
        <w:ind w:firstLine="5580"/>
        <w:rPr>
          <w:rFonts w:ascii="Times New Roman" w:hAnsi="Times New Roman"/>
          <w:sz w:val="16"/>
          <w:szCs w:val="16"/>
          <w:lang w:eastAsia="ru-RU"/>
        </w:rPr>
      </w:pPr>
      <w:r w:rsidRPr="0091267C">
        <w:rPr>
          <w:rFonts w:ascii="Times New Roman" w:hAnsi="Times New Roman"/>
          <w:sz w:val="16"/>
          <w:szCs w:val="16"/>
          <w:lang w:eastAsia="ru-RU"/>
        </w:rPr>
        <w:t xml:space="preserve"> (підпис)                          (прізвище та ініціали) </w:t>
      </w:r>
    </w:p>
    <w:p w:rsidR="00263199" w:rsidRPr="0091267C" w:rsidRDefault="00263199" w:rsidP="0091267C">
      <w:pPr>
        <w:spacing w:after="0" w:line="240" w:lineRule="auto"/>
        <w:rPr>
          <w:rFonts w:ascii="Times New Roman" w:hAnsi="Times New Roman"/>
          <w:sz w:val="28"/>
          <w:szCs w:val="28"/>
          <w:lang w:eastAsia="ru-RU"/>
        </w:rPr>
      </w:pPr>
    </w:p>
    <w:p w:rsidR="00263199" w:rsidRPr="0091267C" w:rsidRDefault="00263199" w:rsidP="0091267C">
      <w:pPr>
        <w:spacing w:after="0" w:line="240" w:lineRule="auto"/>
        <w:rPr>
          <w:rFonts w:ascii="Times New Roman" w:hAnsi="Times New Roman"/>
          <w:sz w:val="28"/>
          <w:szCs w:val="28"/>
          <w:lang w:eastAsia="ru-RU"/>
        </w:rPr>
      </w:pPr>
    </w:p>
    <w:p w:rsidR="00263199" w:rsidRPr="0091267C" w:rsidRDefault="00263199" w:rsidP="0091267C">
      <w:pPr>
        <w:spacing w:after="0" w:line="240" w:lineRule="auto"/>
        <w:rPr>
          <w:rFonts w:ascii="Times New Roman" w:hAnsi="Times New Roman"/>
          <w:sz w:val="28"/>
          <w:szCs w:val="28"/>
          <w:lang w:eastAsia="ru-RU"/>
        </w:rPr>
      </w:pPr>
    </w:p>
    <w:p w:rsidR="00263199" w:rsidRPr="0091267C" w:rsidRDefault="00263199" w:rsidP="0091267C">
      <w:pPr>
        <w:spacing w:after="0" w:line="240" w:lineRule="auto"/>
        <w:rPr>
          <w:rFonts w:ascii="Times New Roman" w:hAnsi="Times New Roman"/>
          <w:sz w:val="28"/>
          <w:szCs w:val="28"/>
          <w:lang w:eastAsia="ru-RU"/>
        </w:rPr>
      </w:pPr>
      <w:r w:rsidRPr="0091267C">
        <w:rPr>
          <w:rFonts w:ascii="Times New Roman" w:hAnsi="Times New Roman"/>
          <w:sz w:val="28"/>
          <w:szCs w:val="28"/>
          <w:lang w:eastAsia="ru-RU"/>
        </w:rPr>
        <w:t xml:space="preserve">Обговорено та схвалено на засіданні кафедри </w:t>
      </w:r>
      <w:r w:rsidRPr="0091267C">
        <w:rPr>
          <w:rFonts w:ascii="Times New Roman" w:hAnsi="Times New Roman"/>
          <w:sz w:val="28"/>
          <w:szCs w:val="28"/>
        </w:rPr>
        <w:t>живопису і композиції</w:t>
      </w:r>
    </w:p>
    <w:p w:rsidR="00263199" w:rsidRPr="0091267C" w:rsidRDefault="00263199" w:rsidP="0091267C">
      <w:pPr>
        <w:spacing w:after="0" w:line="240" w:lineRule="auto"/>
        <w:rPr>
          <w:rFonts w:ascii="Times New Roman" w:hAnsi="Times New Roman"/>
          <w:sz w:val="28"/>
          <w:szCs w:val="28"/>
          <w:lang w:eastAsia="ru-RU"/>
        </w:rPr>
      </w:pPr>
      <w:r w:rsidRPr="0091267C">
        <w:rPr>
          <w:rFonts w:ascii="Times New Roman" w:hAnsi="Times New Roman"/>
          <w:sz w:val="28"/>
          <w:szCs w:val="28"/>
          <w:lang w:eastAsia="ru-RU"/>
        </w:rPr>
        <w:t>«___»    ___________     2024 року, протокол № ___</w:t>
      </w:r>
    </w:p>
    <w:p w:rsidR="00263199" w:rsidRPr="0091267C" w:rsidRDefault="00263199" w:rsidP="0091267C">
      <w:pPr>
        <w:spacing w:after="0" w:line="240" w:lineRule="auto"/>
        <w:rPr>
          <w:rFonts w:ascii="Times New Roman" w:hAnsi="Times New Roman"/>
          <w:sz w:val="28"/>
          <w:szCs w:val="28"/>
          <w:lang w:eastAsia="ru-RU"/>
        </w:rPr>
      </w:pPr>
    </w:p>
    <w:p w:rsidR="00263199" w:rsidRPr="0091267C" w:rsidRDefault="00263199" w:rsidP="0091267C">
      <w:pPr>
        <w:spacing w:after="0" w:line="240" w:lineRule="auto"/>
        <w:rPr>
          <w:rFonts w:ascii="Times New Roman" w:hAnsi="Times New Roman"/>
          <w:sz w:val="28"/>
          <w:szCs w:val="28"/>
          <w:lang w:eastAsia="ru-RU"/>
        </w:rPr>
      </w:pPr>
    </w:p>
    <w:p w:rsidR="00263199" w:rsidRPr="0091267C" w:rsidRDefault="00263199" w:rsidP="0091267C">
      <w:pPr>
        <w:spacing w:after="0" w:line="240" w:lineRule="auto"/>
        <w:rPr>
          <w:rFonts w:ascii="Times New Roman" w:hAnsi="Times New Roman"/>
          <w:sz w:val="28"/>
          <w:szCs w:val="28"/>
          <w:lang w:eastAsia="ru-RU"/>
        </w:rPr>
      </w:pPr>
    </w:p>
    <w:p w:rsidR="00263199" w:rsidRPr="0091267C" w:rsidRDefault="00263199" w:rsidP="0091267C">
      <w:pPr>
        <w:spacing w:after="0" w:line="240" w:lineRule="auto"/>
        <w:rPr>
          <w:rFonts w:ascii="Times New Roman" w:hAnsi="Times New Roman"/>
          <w:sz w:val="28"/>
          <w:szCs w:val="28"/>
          <w:lang w:eastAsia="ru-RU"/>
        </w:rPr>
      </w:pPr>
      <w:r w:rsidRPr="0091267C">
        <w:rPr>
          <w:rFonts w:ascii="Times New Roman" w:hAnsi="Times New Roman"/>
          <w:sz w:val="28"/>
          <w:szCs w:val="28"/>
          <w:lang w:eastAsia="ru-RU"/>
        </w:rPr>
        <w:t>В.о. завідувача кафедри  ___</w:t>
      </w:r>
      <w:r>
        <w:rPr>
          <w:rFonts w:ascii="Times New Roman" w:hAnsi="Times New Roman"/>
          <w:sz w:val="28"/>
          <w:szCs w:val="28"/>
          <w:lang w:eastAsia="ru-RU"/>
        </w:rPr>
        <w:t>_______________</w:t>
      </w:r>
      <w:r w:rsidRPr="0091267C">
        <w:rPr>
          <w:rFonts w:ascii="Times New Roman" w:hAnsi="Times New Roman"/>
          <w:sz w:val="28"/>
          <w:szCs w:val="28"/>
          <w:lang w:eastAsia="ru-RU"/>
        </w:rPr>
        <w:t>__________Лог</w:t>
      </w:r>
      <w:r>
        <w:rPr>
          <w:rFonts w:ascii="Times New Roman" w:hAnsi="Times New Roman"/>
          <w:sz w:val="28"/>
          <w:szCs w:val="28"/>
          <w:lang w:eastAsia="ru-RU"/>
        </w:rPr>
        <w:t>і</w:t>
      </w:r>
      <w:r w:rsidRPr="0091267C">
        <w:rPr>
          <w:rFonts w:ascii="Times New Roman" w:hAnsi="Times New Roman"/>
          <w:sz w:val="28"/>
          <w:szCs w:val="28"/>
          <w:lang w:eastAsia="ru-RU"/>
        </w:rPr>
        <w:t>нський</w:t>
      </w:r>
      <w:r>
        <w:rPr>
          <w:rFonts w:ascii="Times New Roman" w:hAnsi="Times New Roman"/>
          <w:sz w:val="28"/>
          <w:szCs w:val="28"/>
          <w:lang w:eastAsia="ru-RU"/>
        </w:rPr>
        <w:t xml:space="preserve"> Я.</w:t>
      </w:r>
      <w:r w:rsidRPr="0091267C">
        <w:rPr>
          <w:rFonts w:ascii="Times New Roman" w:hAnsi="Times New Roman"/>
          <w:sz w:val="28"/>
          <w:szCs w:val="28"/>
          <w:lang w:eastAsia="ru-RU"/>
        </w:rPr>
        <w:t xml:space="preserve"> В. </w:t>
      </w:r>
    </w:p>
    <w:p w:rsidR="00263199" w:rsidRPr="0091267C" w:rsidRDefault="00263199" w:rsidP="0091267C">
      <w:pPr>
        <w:spacing w:after="0" w:line="240" w:lineRule="auto"/>
        <w:rPr>
          <w:rFonts w:ascii="Times New Roman" w:hAnsi="Times New Roman"/>
          <w:sz w:val="16"/>
          <w:szCs w:val="16"/>
          <w:lang w:eastAsia="ru-RU"/>
        </w:rPr>
      </w:pPr>
      <w:r w:rsidRPr="0091267C">
        <w:rPr>
          <w:rFonts w:ascii="Times New Roman" w:hAnsi="Times New Roman"/>
          <w:sz w:val="16"/>
          <w:szCs w:val="16"/>
          <w:lang w:eastAsia="ru-RU"/>
        </w:rPr>
        <w:t xml:space="preserve">                  </w:t>
      </w:r>
      <w:r>
        <w:rPr>
          <w:rFonts w:ascii="Times New Roman" w:hAnsi="Times New Roman"/>
          <w:sz w:val="16"/>
          <w:szCs w:val="16"/>
          <w:lang w:eastAsia="ru-RU"/>
        </w:rPr>
        <w:t xml:space="preserve">                                                                             </w:t>
      </w:r>
      <w:r w:rsidRPr="0091267C">
        <w:rPr>
          <w:rFonts w:ascii="Times New Roman" w:hAnsi="Times New Roman"/>
          <w:sz w:val="16"/>
          <w:szCs w:val="16"/>
          <w:lang w:eastAsia="ru-RU"/>
        </w:rPr>
        <w:t xml:space="preserve">             (підпис)                                                               (прізвище та ініціали) </w:t>
      </w:r>
    </w:p>
    <w:p w:rsidR="00263199" w:rsidRPr="0091267C" w:rsidRDefault="00263199" w:rsidP="0091267C">
      <w:pPr>
        <w:spacing w:after="0" w:line="240" w:lineRule="auto"/>
        <w:rPr>
          <w:rFonts w:ascii="Times New Roman" w:hAnsi="Times New Roman"/>
          <w:sz w:val="28"/>
          <w:szCs w:val="28"/>
          <w:lang w:eastAsia="ru-RU"/>
        </w:rPr>
      </w:pPr>
    </w:p>
    <w:p w:rsidR="00263199" w:rsidRPr="0091267C" w:rsidRDefault="00263199" w:rsidP="0091267C">
      <w:pPr>
        <w:spacing w:after="0" w:line="240" w:lineRule="auto"/>
        <w:rPr>
          <w:rFonts w:ascii="Times New Roman" w:hAnsi="Times New Roman"/>
          <w:sz w:val="28"/>
          <w:szCs w:val="28"/>
          <w:lang w:eastAsia="ru-RU"/>
        </w:rPr>
      </w:pPr>
    </w:p>
    <w:p w:rsidR="00263199" w:rsidRPr="0091267C" w:rsidRDefault="00263199" w:rsidP="0091267C">
      <w:pPr>
        <w:spacing w:after="0" w:line="240" w:lineRule="auto"/>
        <w:rPr>
          <w:rFonts w:ascii="Times New Roman" w:hAnsi="Times New Roman"/>
          <w:sz w:val="28"/>
          <w:szCs w:val="28"/>
          <w:lang w:eastAsia="ru-RU"/>
        </w:rPr>
      </w:pPr>
    </w:p>
    <w:p w:rsidR="00263199" w:rsidRDefault="00263199" w:rsidP="0091267C">
      <w:pPr>
        <w:spacing w:after="0" w:line="240" w:lineRule="auto"/>
        <w:rPr>
          <w:rFonts w:ascii="Times New Roman" w:hAnsi="Times New Roman"/>
          <w:sz w:val="28"/>
          <w:szCs w:val="28"/>
          <w:lang w:eastAsia="ru-RU"/>
        </w:rPr>
      </w:pPr>
    </w:p>
    <w:p w:rsidR="00263199" w:rsidRDefault="00263199" w:rsidP="0091267C">
      <w:pPr>
        <w:spacing w:after="0" w:line="240" w:lineRule="auto"/>
        <w:rPr>
          <w:rFonts w:ascii="Times New Roman" w:hAnsi="Times New Roman"/>
          <w:sz w:val="28"/>
          <w:szCs w:val="28"/>
          <w:lang w:eastAsia="ru-RU"/>
        </w:rPr>
      </w:pPr>
    </w:p>
    <w:p w:rsidR="00263199" w:rsidRDefault="00263199" w:rsidP="0091267C">
      <w:pPr>
        <w:spacing w:after="0" w:line="240" w:lineRule="auto"/>
        <w:rPr>
          <w:rFonts w:ascii="Times New Roman" w:hAnsi="Times New Roman"/>
          <w:sz w:val="28"/>
          <w:szCs w:val="28"/>
          <w:lang w:eastAsia="ru-RU"/>
        </w:rPr>
      </w:pPr>
    </w:p>
    <w:p w:rsidR="00263199" w:rsidRDefault="00263199" w:rsidP="0091267C">
      <w:pPr>
        <w:spacing w:after="0" w:line="240" w:lineRule="auto"/>
        <w:rPr>
          <w:rFonts w:ascii="Times New Roman" w:hAnsi="Times New Roman"/>
          <w:sz w:val="28"/>
          <w:szCs w:val="28"/>
          <w:lang w:eastAsia="ru-RU"/>
        </w:rPr>
      </w:pPr>
    </w:p>
    <w:p w:rsidR="00263199" w:rsidRPr="0091267C" w:rsidRDefault="00263199" w:rsidP="0091267C">
      <w:pPr>
        <w:spacing w:after="0" w:line="240" w:lineRule="auto"/>
        <w:rPr>
          <w:rFonts w:ascii="Times New Roman" w:hAnsi="Times New Roman"/>
          <w:sz w:val="28"/>
          <w:szCs w:val="28"/>
          <w:lang w:eastAsia="ru-RU"/>
        </w:rPr>
      </w:pPr>
    </w:p>
    <w:p w:rsidR="00263199" w:rsidRPr="0091267C" w:rsidRDefault="00263199" w:rsidP="0091267C">
      <w:pPr>
        <w:spacing w:after="0" w:line="240" w:lineRule="auto"/>
        <w:rPr>
          <w:rFonts w:ascii="Times New Roman" w:hAnsi="Times New Roman"/>
          <w:sz w:val="28"/>
          <w:szCs w:val="28"/>
          <w:lang w:eastAsia="ru-RU"/>
        </w:rPr>
      </w:pPr>
    </w:p>
    <w:p w:rsidR="00263199" w:rsidRPr="0091267C" w:rsidRDefault="00263199" w:rsidP="0091267C">
      <w:pPr>
        <w:spacing w:after="0" w:line="240" w:lineRule="auto"/>
        <w:rPr>
          <w:rFonts w:ascii="Times New Roman" w:hAnsi="Times New Roman"/>
          <w:sz w:val="28"/>
          <w:szCs w:val="28"/>
          <w:lang w:eastAsia="ru-RU"/>
        </w:rPr>
      </w:pPr>
    </w:p>
    <w:p w:rsidR="00263199" w:rsidRPr="0091267C" w:rsidRDefault="00263199" w:rsidP="0091267C">
      <w:pPr>
        <w:spacing w:after="0" w:line="240" w:lineRule="auto"/>
        <w:ind w:right="-6" w:firstLine="720"/>
        <w:jc w:val="right"/>
        <w:rPr>
          <w:rFonts w:ascii="Times New Roman" w:hAnsi="Times New Roman"/>
          <w:sz w:val="28"/>
          <w:szCs w:val="28"/>
          <w:lang w:eastAsia="uk-UA"/>
        </w:rPr>
      </w:pPr>
      <w:r w:rsidRPr="0091267C">
        <w:rPr>
          <w:rFonts w:ascii="Times New Roman" w:hAnsi="Times New Roman"/>
          <w:sz w:val="28"/>
          <w:szCs w:val="28"/>
          <w:lang w:eastAsia="uk-UA"/>
        </w:rPr>
        <w:t>© Доценко Д. С., 202</w:t>
      </w:r>
      <w:r>
        <w:rPr>
          <w:rFonts w:ascii="Times New Roman" w:hAnsi="Times New Roman"/>
          <w:sz w:val="28"/>
          <w:szCs w:val="28"/>
          <w:lang w:eastAsia="uk-UA"/>
        </w:rPr>
        <w:t>6</w:t>
      </w:r>
      <w:r w:rsidRPr="0091267C">
        <w:rPr>
          <w:rFonts w:ascii="Times New Roman" w:hAnsi="Times New Roman"/>
          <w:sz w:val="28"/>
          <w:szCs w:val="28"/>
          <w:lang w:eastAsia="uk-UA"/>
        </w:rPr>
        <w:t xml:space="preserve"> р</w:t>
      </w:r>
      <w:r>
        <w:rPr>
          <w:rFonts w:ascii="Times New Roman" w:hAnsi="Times New Roman"/>
          <w:sz w:val="28"/>
          <w:szCs w:val="28"/>
          <w:lang w:eastAsia="uk-UA"/>
        </w:rPr>
        <w:t>.</w:t>
      </w:r>
    </w:p>
    <w:p w:rsidR="00263199" w:rsidRPr="0091267C" w:rsidRDefault="00263199" w:rsidP="0091267C">
      <w:pPr>
        <w:spacing w:after="0" w:line="240" w:lineRule="auto"/>
        <w:ind w:right="-6" w:firstLine="720"/>
        <w:jc w:val="right"/>
        <w:rPr>
          <w:rFonts w:ascii="Times New Roman" w:hAnsi="Times New Roman"/>
          <w:sz w:val="28"/>
          <w:szCs w:val="28"/>
          <w:lang w:eastAsia="uk-UA"/>
        </w:rPr>
      </w:pPr>
      <w:r w:rsidRPr="0091267C">
        <w:rPr>
          <w:rFonts w:ascii="Times New Roman" w:hAnsi="Times New Roman"/>
          <w:sz w:val="28"/>
          <w:szCs w:val="28"/>
          <w:lang w:eastAsia="uk-UA"/>
        </w:rPr>
        <w:t>© НАОМА, 202</w:t>
      </w:r>
      <w:r>
        <w:rPr>
          <w:rFonts w:ascii="Times New Roman" w:hAnsi="Times New Roman"/>
          <w:sz w:val="28"/>
          <w:szCs w:val="28"/>
          <w:lang w:eastAsia="uk-UA"/>
        </w:rPr>
        <w:t>6</w:t>
      </w:r>
      <w:r w:rsidRPr="0091267C">
        <w:rPr>
          <w:rFonts w:ascii="Times New Roman" w:hAnsi="Times New Roman"/>
          <w:sz w:val="28"/>
          <w:szCs w:val="28"/>
          <w:lang w:eastAsia="uk-UA"/>
        </w:rPr>
        <w:t xml:space="preserve"> рік</w:t>
      </w:r>
    </w:p>
    <w:p w:rsidR="00263199" w:rsidRPr="0091267C" w:rsidRDefault="00263199" w:rsidP="0091267C">
      <w:pPr>
        <w:spacing w:after="0" w:line="240" w:lineRule="auto"/>
        <w:rPr>
          <w:rFonts w:ascii="Times New Roman" w:hAnsi="Times New Roman"/>
          <w:sz w:val="28"/>
          <w:szCs w:val="28"/>
          <w:lang w:eastAsia="ru-RU"/>
        </w:rPr>
      </w:pPr>
    </w:p>
    <w:p w:rsidR="00263199" w:rsidRPr="0091267C" w:rsidRDefault="00263199" w:rsidP="004D512A">
      <w:pPr>
        <w:ind w:right="-6" w:firstLine="720"/>
        <w:jc w:val="center"/>
        <w:rPr>
          <w:rFonts w:ascii="Times New Roman" w:hAnsi="Times New Roman"/>
          <w:b/>
          <w:color w:val="040C28"/>
          <w:sz w:val="24"/>
          <w:szCs w:val="24"/>
        </w:rPr>
      </w:pPr>
      <w:r w:rsidRPr="0091267C">
        <w:rPr>
          <w:rFonts w:ascii="Times New Roman" w:hAnsi="Times New Roman"/>
          <w:b/>
          <w:color w:val="040C28"/>
          <w:sz w:val="24"/>
          <w:szCs w:val="24"/>
        </w:rPr>
        <w:t>ВСТУП</w:t>
      </w:r>
    </w:p>
    <w:p w:rsidR="00263199" w:rsidRPr="0091267C" w:rsidRDefault="00263199" w:rsidP="004D512A">
      <w:pPr>
        <w:spacing w:after="0" w:line="240" w:lineRule="auto"/>
        <w:ind w:right="-6" w:firstLine="720"/>
        <w:jc w:val="both"/>
        <w:rPr>
          <w:rFonts w:ascii="Times New Roman" w:hAnsi="Times New Roman"/>
          <w:sz w:val="24"/>
          <w:szCs w:val="24"/>
          <w:lang w:eastAsia="uk-UA"/>
        </w:rPr>
      </w:pPr>
      <w:r w:rsidRPr="0091267C">
        <w:rPr>
          <w:rFonts w:ascii="Times New Roman" w:hAnsi="Times New Roman"/>
          <w:sz w:val="24"/>
          <w:szCs w:val="24"/>
          <w:lang w:eastAsia="uk-UA"/>
        </w:rPr>
        <w:t>Предмет вивчення навчальної дисципліни – основи цифрового живопису (2Д графіки) за допомогою комп’ютерного програмного забезпечення Adobe Photoshop.</w:t>
      </w:r>
    </w:p>
    <w:p w:rsidR="00263199" w:rsidRPr="0091267C" w:rsidRDefault="00263199" w:rsidP="004D512A">
      <w:pPr>
        <w:spacing w:after="0" w:line="240" w:lineRule="auto"/>
        <w:ind w:right="-6" w:firstLine="720"/>
        <w:jc w:val="both"/>
        <w:rPr>
          <w:rFonts w:ascii="Times New Roman" w:hAnsi="Times New Roman"/>
          <w:b/>
          <w:sz w:val="24"/>
          <w:szCs w:val="24"/>
          <w:lang w:eastAsia="uk-UA"/>
        </w:rPr>
      </w:pPr>
      <w:r w:rsidRPr="0091267C">
        <w:rPr>
          <w:rFonts w:ascii="Times New Roman" w:hAnsi="Times New Roman"/>
          <w:b/>
          <w:sz w:val="24"/>
          <w:szCs w:val="24"/>
          <w:lang w:eastAsia="uk-UA"/>
        </w:rPr>
        <w:t>Міждисциплінарні зв’язки.</w:t>
      </w:r>
    </w:p>
    <w:p w:rsidR="00263199" w:rsidRPr="0091267C" w:rsidRDefault="00263199" w:rsidP="004D512A">
      <w:pPr>
        <w:spacing w:after="0" w:line="240" w:lineRule="auto"/>
        <w:ind w:right="-6" w:firstLine="720"/>
        <w:jc w:val="both"/>
        <w:rPr>
          <w:rFonts w:ascii="Times New Roman" w:hAnsi="Times New Roman"/>
          <w:sz w:val="24"/>
          <w:szCs w:val="24"/>
          <w:lang w:eastAsia="uk-UA"/>
        </w:rPr>
      </w:pPr>
      <w:r w:rsidRPr="0091267C">
        <w:rPr>
          <w:rFonts w:ascii="Times New Roman" w:hAnsi="Times New Roman"/>
          <w:b/>
          <w:sz w:val="24"/>
          <w:szCs w:val="24"/>
          <w:lang w:eastAsia="uk-UA"/>
        </w:rPr>
        <w:t>Пререквізити:</w:t>
      </w:r>
      <w:r w:rsidRPr="0091267C">
        <w:rPr>
          <w:rFonts w:ascii="Times New Roman" w:hAnsi="Times New Roman"/>
          <w:sz w:val="24"/>
          <w:szCs w:val="24"/>
          <w:lang w:eastAsia="uk-UA"/>
        </w:rPr>
        <w:t xml:space="preserve"> володіння базовими знаннями та навиками з академічного живопису та рисунку.</w:t>
      </w:r>
    </w:p>
    <w:p w:rsidR="00263199" w:rsidRPr="0091267C" w:rsidRDefault="00263199" w:rsidP="004D512A">
      <w:pPr>
        <w:spacing w:after="0" w:line="240" w:lineRule="auto"/>
        <w:ind w:right="-6" w:firstLine="720"/>
        <w:jc w:val="both"/>
        <w:rPr>
          <w:rFonts w:ascii="Times New Roman" w:hAnsi="Times New Roman"/>
          <w:sz w:val="24"/>
          <w:szCs w:val="24"/>
          <w:lang w:eastAsia="uk-UA"/>
        </w:rPr>
      </w:pPr>
      <w:r w:rsidRPr="0091267C">
        <w:rPr>
          <w:rFonts w:ascii="Times New Roman" w:hAnsi="Times New Roman"/>
          <w:b/>
          <w:sz w:val="24"/>
          <w:szCs w:val="24"/>
          <w:lang w:eastAsia="uk-UA"/>
        </w:rPr>
        <w:t>Постреквізити:</w:t>
      </w:r>
      <w:r w:rsidRPr="0091267C">
        <w:rPr>
          <w:rFonts w:ascii="Times New Roman" w:hAnsi="Times New Roman"/>
          <w:sz w:val="24"/>
          <w:szCs w:val="24"/>
          <w:lang w:eastAsia="uk-UA"/>
        </w:rPr>
        <w:t xml:space="preserve"> живопис, рисунок, композиція</w:t>
      </w:r>
    </w:p>
    <w:p w:rsidR="00263199" w:rsidRPr="0091267C" w:rsidRDefault="00263199" w:rsidP="004D512A">
      <w:pPr>
        <w:spacing w:after="0" w:line="240" w:lineRule="auto"/>
        <w:ind w:right="-6" w:firstLine="720"/>
        <w:jc w:val="both"/>
        <w:rPr>
          <w:rFonts w:ascii="Times New Roman" w:hAnsi="Times New Roman"/>
          <w:b/>
          <w:color w:val="040C28"/>
          <w:sz w:val="24"/>
          <w:szCs w:val="24"/>
        </w:rPr>
      </w:pPr>
      <w:r w:rsidRPr="0091267C">
        <w:rPr>
          <w:rFonts w:ascii="Times New Roman" w:hAnsi="Times New Roman"/>
          <w:b/>
          <w:color w:val="040C28"/>
          <w:sz w:val="24"/>
          <w:szCs w:val="24"/>
        </w:rPr>
        <w:t xml:space="preserve">Мета навчальної дисципліни: </w:t>
      </w:r>
    </w:p>
    <w:p w:rsidR="00263199" w:rsidRPr="0091267C" w:rsidRDefault="00263199" w:rsidP="004D512A">
      <w:pPr>
        <w:spacing w:after="0" w:line="240" w:lineRule="auto"/>
        <w:ind w:right="-6" w:firstLine="720"/>
        <w:jc w:val="both"/>
        <w:rPr>
          <w:rFonts w:ascii="Times New Roman" w:hAnsi="Times New Roman"/>
          <w:b/>
          <w:sz w:val="24"/>
          <w:szCs w:val="24"/>
          <w:lang w:eastAsia="uk-UA"/>
        </w:rPr>
      </w:pPr>
      <w:r w:rsidRPr="0091267C">
        <w:rPr>
          <w:rFonts w:ascii="Times New Roman" w:hAnsi="Times New Roman"/>
          <w:b/>
          <w:sz w:val="24"/>
          <w:szCs w:val="24"/>
          <w:lang w:eastAsia="uk-UA"/>
        </w:rPr>
        <w:t>розвинути загальні та спеціальні (фахові) компетентності:</w:t>
      </w:r>
    </w:p>
    <w:p w:rsidR="00263199" w:rsidRPr="0091267C" w:rsidRDefault="00263199" w:rsidP="004D512A">
      <w:pPr>
        <w:spacing w:after="0" w:line="240" w:lineRule="auto"/>
        <w:ind w:right="-6" w:firstLine="720"/>
        <w:jc w:val="both"/>
        <w:rPr>
          <w:rFonts w:ascii="Times New Roman" w:hAnsi="Times New Roman"/>
          <w:sz w:val="24"/>
          <w:szCs w:val="24"/>
          <w:lang w:eastAsia="uk-UA"/>
        </w:rPr>
      </w:pPr>
      <w:r w:rsidRPr="0091267C">
        <w:rPr>
          <w:rFonts w:ascii="Times New Roman" w:hAnsi="Times New Roman"/>
          <w:sz w:val="24"/>
          <w:szCs w:val="24"/>
          <w:lang w:eastAsia="uk-UA"/>
        </w:rPr>
        <w:t xml:space="preserve">ЗК 11. Здатність оцінювати та забезпечувати якість виконуваних робіт. </w:t>
      </w:r>
    </w:p>
    <w:p w:rsidR="00263199" w:rsidRPr="0091267C" w:rsidRDefault="00263199" w:rsidP="004D512A">
      <w:pPr>
        <w:spacing w:after="0" w:line="240" w:lineRule="auto"/>
        <w:ind w:right="-6" w:firstLine="720"/>
        <w:jc w:val="both"/>
        <w:rPr>
          <w:rFonts w:ascii="Times New Roman" w:hAnsi="Times New Roman"/>
          <w:sz w:val="24"/>
          <w:szCs w:val="24"/>
          <w:lang w:eastAsia="uk-UA"/>
        </w:rPr>
      </w:pPr>
      <w:r w:rsidRPr="0091267C">
        <w:rPr>
          <w:rFonts w:ascii="Times New Roman" w:hAnsi="Times New Roman"/>
          <w:sz w:val="24"/>
          <w:szCs w:val="24"/>
          <w:lang w:eastAsia="uk-UA"/>
        </w:rPr>
        <w:t>СК 4. Здатність оволодівати різними техніками та технологіями роботи у відповідних матеріалах за спеціалізацією.</w:t>
      </w:r>
    </w:p>
    <w:p w:rsidR="00263199" w:rsidRPr="0091267C" w:rsidRDefault="00263199" w:rsidP="004D512A">
      <w:pPr>
        <w:spacing w:after="0" w:line="240" w:lineRule="auto"/>
        <w:ind w:right="-6" w:firstLine="720"/>
        <w:jc w:val="both"/>
        <w:rPr>
          <w:rFonts w:ascii="Times New Roman" w:hAnsi="Times New Roman"/>
          <w:sz w:val="24"/>
          <w:szCs w:val="24"/>
          <w:lang w:eastAsia="uk-UA"/>
        </w:rPr>
      </w:pPr>
      <w:r w:rsidRPr="0091267C">
        <w:rPr>
          <w:rFonts w:ascii="Times New Roman" w:hAnsi="Times New Roman"/>
          <w:sz w:val="24"/>
          <w:szCs w:val="24"/>
          <w:lang w:eastAsia="uk-UA"/>
        </w:rPr>
        <w:t>СК 9. Здатність використовувати професійні знання у практичній та мистецтвознавчій діяльності.</w:t>
      </w:r>
    </w:p>
    <w:p w:rsidR="00263199" w:rsidRPr="0091267C" w:rsidRDefault="00263199" w:rsidP="004D512A">
      <w:pPr>
        <w:spacing w:after="0" w:line="240" w:lineRule="auto"/>
        <w:ind w:right="-6" w:firstLine="720"/>
        <w:jc w:val="both"/>
        <w:rPr>
          <w:rFonts w:ascii="Times New Roman" w:hAnsi="Times New Roman"/>
          <w:sz w:val="24"/>
          <w:szCs w:val="24"/>
          <w:lang w:eastAsia="uk-UA"/>
        </w:rPr>
      </w:pPr>
      <w:r w:rsidRPr="0091267C">
        <w:rPr>
          <w:rFonts w:ascii="Times New Roman" w:hAnsi="Times New Roman"/>
          <w:sz w:val="24"/>
          <w:szCs w:val="24"/>
          <w:lang w:eastAsia="uk-UA"/>
        </w:rPr>
        <w:t xml:space="preserve">СК 10. Здатність усвідомлювати важливість виконання своєї частини роботи в команді; визначати пріоритети професійної діяльності. </w:t>
      </w:r>
    </w:p>
    <w:p w:rsidR="00263199" w:rsidRPr="0091267C" w:rsidRDefault="00263199" w:rsidP="004D512A">
      <w:pPr>
        <w:spacing w:after="0" w:line="240" w:lineRule="auto"/>
        <w:ind w:right="-6" w:firstLine="720"/>
        <w:jc w:val="both"/>
        <w:rPr>
          <w:rFonts w:ascii="Times New Roman" w:hAnsi="Times New Roman"/>
          <w:sz w:val="24"/>
          <w:szCs w:val="24"/>
          <w:lang w:eastAsia="uk-UA"/>
        </w:rPr>
      </w:pPr>
      <w:r w:rsidRPr="0091267C">
        <w:rPr>
          <w:rFonts w:ascii="Times New Roman" w:hAnsi="Times New Roman"/>
          <w:sz w:val="24"/>
          <w:szCs w:val="24"/>
          <w:lang w:eastAsia="uk-UA"/>
        </w:rPr>
        <w:t>СК 13. Здатність викладати фахові дисципліни у дитячих спеціалізованих художніх та мистецьких закладах освіти.</w:t>
      </w:r>
    </w:p>
    <w:p w:rsidR="00263199" w:rsidRPr="0091267C" w:rsidRDefault="00263199" w:rsidP="004D512A">
      <w:pPr>
        <w:spacing w:after="0" w:line="240" w:lineRule="auto"/>
        <w:ind w:right="-6" w:firstLine="720"/>
        <w:jc w:val="both"/>
        <w:rPr>
          <w:rFonts w:ascii="Times New Roman" w:hAnsi="Times New Roman"/>
          <w:b/>
          <w:sz w:val="24"/>
          <w:szCs w:val="24"/>
          <w:lang w:eastAsia="uk-UA"/>
        </w:rPr>
      </w:pPr>
      <w:r w:rsidRPr="0091267C">
        <w:rPr>
          <w:rFonts w:ascii="Times New Roman" w:hAnsi="Times New Roman"/>
          <w:b/>
          <w:sz w:val="24"/>
          <w:szCs w:val="24"/>
          <w:lang w:eastAsia="uk-UA"/>
        </w:rPr>
        <w:t>Поглибити розуміння мистецтва копіювання;</w:t>
      </w:r>
    </w:p>
    <w:p w:rsidR="00263199" w:rsidRPr="0091267C" w:rsidRDefault="00263199" w:rsidP="004D512A">
      <w:pPr>
        <w:spacing w:after="0" w:line="240" w:lineRule="auto"/>
        <w:ind w:right="-6" w:firstLine="720"/>
        <w:jc w:val="both"/>
        <w:rPr>
          <w:rFonts w:ascii="Times New Roman" w:hAnsi="Times New Roman"/>
          <w:sz w:val="24"/>
          <w:szCs w:val="24"/>
          <w:lang w:eastAsia="uk-UA"/>
        </w:rPr>
      </w:pPr>
      <w:r w:rsidRPr="0091267C">
        <w:rPr>
          <w:rFonts w:ascii="Times New Roman" w:hAnsi="Times New Roman"/>
          <w:sz w:val="24"/>
          <w:szCs w:val="24"/>
          <w:lang w:eastAsia="uk-UA"/>
        </w:rPr>
        <w:t>- надати знання та сформувати практичні навики оволодіння прийомами створення живописного твору;</w:t>
      </w:r>
    </w:p>
    <w:p w:rsidR="00263199" w:rsidRPr="0091267C" w:rsidRDefault="00263199" w:rsidP="004D512A">
      <w:pPr>
        <w:spacing w:after="0" w:line="240" w:lineRule="auto"/>
        <w:ind w:right="-6" w:firstLine="720"/>
        <w:jc w:val="both"/>
        <w:rPr>
          <w:rFonts w:ascii="Times New Roman" w:hAnsi="Times New Roman"/>
          <w:sz w:val="24"/>
          <w:szCs w:val="24"/>
          <w:lang w:eastAsia="uk-UA"/>
        </w:rPr>
      </w:pPr>
      <w:r w:rsidRPr="0091267C">
        <w:rPr>
          <w:rFonts w:ascii="Times New Roman" w:hAnsi="Times New Roman"/>
          <w:sz w:val="24"/>
          <w:szCs w:val="24"/>
          <w:lang w:eastAsia="uk-UA"/>
        </w:rPr>
        <w:t>- вивчення мистецької спадщини методом копіювання, яке дає здобувачу освіти розуміння послідовності опрацювання живописного твору;.</w:t>
      </w:r>
    </w:p>
    <w:p w:rsidR="00263199" w:rsidRPr="0091267C" w:rsidRDefault="00263199" w:rsidP="004D512A">
      <w:pPr>
        <w:spacing w:after="0" w:line="240" w:lineRule="auto"/>
        <w:ind w:right="-6" w:firstLine="720"/>
        <w:jc w:val="both"/>
        <w:rPr>
          <w:rFonts w:ascii="Times New Roman" w:hAnsi="Times New Roman"/>
          <w:sz w:val="24"/>
          <w:szCs w:val="24"/>
          <w:lang w:eastAsia="uk-UA"/>
        </w:rPr>
      </w:pPr>
      <w:r w:rsidRPr="0091267C">
        <w:rPr>
          <w:rFonts w:ascii="Times New Roman" w:hAnsi="Times New Roman"/>
          <w:sz w:val="24"/>
          <w:szCs w:val="24"/>
          <w:lang w:eastAsia="uk-UA"/>
        </w:rPr>
        <w:t xml:space="preserve">- здобуття технологічних навичок та культури нанесення фарб, які допоможуть студентові ставати професіоналом своєї справи. </w:t>
      </w:r>
    </w:p>
    <w:p w:rsidR="00263199" w:rsidRPr="0091267C" w:rsidRDefault="00263199" w:rsidP="004D512A">
      <w:pPr>
        <w:spacing w:after="0" w:line="240" w:lineRule="auto"/>
        <w:ind w:right="-6" w:firstLine="720"/>
        <w:jc w:val="both"/>
        <w:rPr>
          <w:rFonts w:ascii="Times New Roman" w:hAnsi="Times New Roman"/>
          <w:b/>
          <w:sz w:val="24"/>
          <w:szCs w:val="24"/>
          <w:lang w:eastAsia="uk-UA"/>
        </w:rPr>
      </w:pPr>
      <w:r w:rsidRPr="0091267C">
        <w:rPr>
          <w:rFonts w:ascii="Times New Roman" w:hAnsi="Times New Roman"/>
          <w:b/>
          <w:sz w:val="24"/>
          <w:szCs w:val="24"/>
          <w:lang w:eastAsia="uk-UA"/>
        </w:rPr>
        <w:t>Завдання навчальної дисципліни:</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b/>
          <w:color w:val="040C28"/>
          <w:sz w:val="24"/>
          <w:szCs w:val="24"/>
        </w:rPr>
        <w:t xml:space="preserve"> - </w:t>
      </w:r>
      <w:r w:rsidRPr="0091267C">
        <w:rPr>
          <w:rFonts w:ascii="Times New Roman" w:hAnsi="Times New Roman"/>
          <w:sz w:val="24"/>
          <w:szCs w:val="24"/>
        </w:rPr>
        <w:t xml:space="preserve">вивчення основ цифрового живопису, що дозволить студентам: </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sz w:val="24"/>
          <w:szCs w:val="24"/>
        </w:rPr>
        <w:t>- розширити свій діапазон інструментів самовираження у персональній художній практиці;</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sz w:val="24"/>
          <w:szCs w:val="24"/>
        </w:rPr>
        <w:t>- опанувати цифровий інструмент роботи над композиційними пошуками, який дозволить пришвидшити створення аналогових художніх творів;</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sz w:val="24"/>
          <w:szCs w:val="24"/>
        </w:rPr>
        <w:t>- навчитися застосовувати здобуті ґрунтовні академічні знання з рисунку, живопису, кольорознавства, композиції, переводячи їх у цифровий формат, що стане корисною основою в разі подальшої спеціалізації у сфері цифрового мистецтва, роботі в сфері дизайну, реклами, ігрової або кіно-індустрії, оскільки навички роботі у Adobe Photoshop є обов’язковою в більшості вакансіях в означених галузях.</w:t>
      </w:r>
    </w:p>
    <w:p w:rsidR="00263199" w:rsidRPr="0091267C" w:rsidRDefault="00263199" w:rsidP="004D512A">
      <w:pPr>
        <w:spacing w:after="0" w:line="240" w:lineRule="auto"/>
        <w:ind w:right="-6" w:firstLine="720"/>
        <w:jc w:val="both"/>
        <w:rPr>
          <w:rFonts w:ascii="Times New Roman" w:hAnsi="Times New Roman"/>
          <w:b/>
          <w:sz w:val="24"/>
          <w:szCs w:val="24"/>
        </w:rPr>
      </w:pPr>
      <w:r w:rsidRPr="0091267C">
        <w:rPr>
          <w:rFonts w:ascii="Times New Roman" w:hAnsi="Times New Roman"/>
          <w:b/>
          <w:sz w:val="24"/>
          <w:szCs w:val="24"/>
        </w:rPr>
        <w:t>Програмні результати навчання:</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sz w:val="24"/>
          <w:szCs w:val="24"/>
        </w:rPr>
        <w:t>ПРН 1. Застосовувати комплексний художній підхід для створення цілісного образу.</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sz w:val="24"/>
          <w:szCs w:val="24"/>
        </w:rPr>
        <w:t>ПРН 2. Виявляти сучасні знання і розуміння предметної галузі та сфери професійної діяльності, застосовувати набуті знання у практичних ситуаціях.</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sz w:val="24"/>
          <w:szCs w:val="24"/>
        </w:rPr>
        <w:t>ПРН 7. Відображати морфологічні, стильові та кольоро-фактурні властивості об’єктів образотворчого мистецтва.</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sz w:val="24"/>
          <w:szCs w:val="24"/>
        </w:rPr>
        <w:t>ПРН 8. Аналізувати, стилізувати, інтерпретувати та трансформувати об’єкти (як джерела творчого натхнення) для розроблення композиційних рішень; аналізувати принципи морфології об’єктів живої природи, культурно-мистецької спадщини і застосовувати результати аналізу при формуванні концепції твору та побудові художнього образу.</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sz w:val="24"/>
          <w:szCs w:val="24"/>
        </w:rPr>
        <w:t>ПРН 15. Володіти фаховою термінологією, теорією і методикою образотворчого мистецтва.</w:t>
      </w:r>
    </w:p>
    <w:p w:rsidR="00263199" w:rsidRPr="0091267C" w:rsidRDefault="00263199" w:rsidP="004D512A">
      <w:pPr>
        <w:spacing w:after="0" w:line="240" w:lineRule="auto"/>
        <w:ind w:right="-6" w:firstLine="720"/>
        <w:jc w:val="center"/>
        <w:rPr>
          <w:rFonts w:ascii="Times New Roman" w:hAnsi="Times New Roman"/>
          <w:b/>
          <w:sz w:val="24"/>
          <w:szCs w:val="24"/>
        </w:rPr>
      </w:pPr>
    </w:p>
    <w:p w:rsidR="00263199" w:rsidRPr="0091267C" w:rsidRDefault="00263199" w:rsidP="004D512A">
      <w:pPr>
        <w:spacing w:after="0" w:line="240" w:lineRule="auto"/>
        <w:ind w:right="-6" w:firstLine="720"/>
        <w:jc w:val="center"/>
        <w:rPr>
          <w:rFonts w:ascii="Times New Roman" w:hAnsi="Times New Roman"/>
          <w:b/>
          <w:sz w:val="24"/>
          <w:szCs w:val="24"/>
        </w:rPr>
      </w:pPr>
      <w:r w:rsidRPr="0091267C">
        <w:rPr>
          <w:rFonts w:ascii="Times New Roman" w:hAnsi="Times New Roman"/>
          <w:b/>
          <w:sz w:val="24"/>
          <w:szCs w:val="24"/>
        </w:rPr>
        <w:t>СТРУКТУРА НАВЧАЛЬНОЇ ДИСЦИПЛІНИ</w:t>
      </w:r>
    </w:p>
    <w:p w:rsidR="00263199" w:rsidRPr="0091267C" w:rsidRDefault="00263199" w:rsidP="0091267C">
      <w:pPr>
        <w:spacing w:after="0" w:line="240" w:lineRule="auto"/>
        <w:ind w:right="-6" w:firstLine="720"/>
        <w:jc w:val="both"/>
        <w:rPr>
          <w:rFonts w:ascii="Times New Roman" w:hAnsi="Times New Roman"/>
          <w:sz w:val="24"/>
          <w:szCs w:val="24"/>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60"/>
        <w:gridCol w:w="720"/>
        <w:gridCol w:w="540"/>
        <w:gridCol w:w="540"/>
        <w:gridCol w:w="540"/>
        <w:gridCol w:w="956"/>
      </w:tblGrid>
      <w:tr w:rsidR="00263199" w:rsidRPr="0091267C" w:rsidTr="002A0366">
        <w:trPr>
          <w:trHeight w:val="162"/>
          <w:jc w:val="center"/>
        </w:trPr>
        <w:tc>
          <w:tcPr>
            <w:tcW w:w="6660" w:type="dxa"/>
            <w:vMerge w:val="restart"/>
          </w:tcPr>
          <w:p w:rsidR="00263199" w:rsidRPr="0091267C" w:rsidRDefault="00263199" w:rsidP="0091267C">
            <w:pPr>
              <w:spacing w:after="0" w:line="240" w:lineRule="auto"/>
              <w:ind w:right="-6" w:firstLine="720"/>
              <w:jc w:val="both"/>
              <w:rPr>
                <w:rFonts w:ascii="Times New Roman" w:hAnsi="Times New Roman"/>
                <w:sz w:val="24"/>
                <w:szCs w:val="24"/>
              </w:rPr>
            </w:pPr>
          </w:p>
          <w:p w:rsidR="00263199" w:rsidRPr="0091267C" w:rsidRDefault="00263199" w:rsidP="0091267C">
            <w:pPr>
              <w:spacing w:after="0" w:line="240" w:lineRule="auto"/>
              <w:ind w:right="-6" w:firstLine="720"/>
              <w:jc w:val="both"/>
              <w:rPr>
                <w:rFonts w:ascii="Times New Roman" w:hAnsi="Times New Roman"/>
                <w:sz w:val="24"/>
                <w:szCs w:val="24"/>
              </w:rPr>
            </w:pPr>
          </w:p>
          <w:p w:rsidR="00263199" w:rsidRDefault="00263199" w:rsidP="00212DB0">
            <w:pPr>
              <w:spacing w:after="0" w:line="240" w:lineRule="auto"/>
              <w:ind w:right="-6" w:firstLine="720"/>
              <w:jc w:val="center"/>
              <w:rPr>
                <w:rFonts w:ascii="Times New Roman" w:hAnsi="Times New Roman"/>
                <w:sz w:val="24"/>
                <w:szCs w:val="24"/>
              </w:rPr>
            </w:pPr>
            <w:r w:rsidRPr="0091267C">
              <w:rPr>
                <w:rFonts w:ascii="Times New Roman" w:hAnsi="Times New Roman"/>
                <w:sz w:val="24"/>
                <w:szCs w:val="24"/>
              </w:rPr>
              <w:t>Назви змістовних</w:t>
            </w:r>
            <w:r>
              <w:rPr>
                <w:rFonts w:ascii="Times New Roman" w:hAnsi="Times New Roman"/>
                <w:sz w:val="24"/>
                <w:szCs w:val="24"/>
              </w:rPr>
              <w:t xml:space="preserve"> </w:t>
            </w:r>
            <w:r w:rsidRPr="0091267C">
              <w:rPr>
                <w:rFonts w:ascii="Times New Roman" w:hAnsi="Times New Roman"/>
                <w:sz w:val="24"/>
                <w:szCs w:val="24"/>
              </w:rPr>
              <w:t>модулів і тем</w:t>
            </w:r>
          </w:p>
          <w:p w:rsidR="00263199" w:rsidRPr="0091267C" w:rsidRDefault="00263199" w:rsidP="0091267C">
            <w:pPr>
              <w:spacing w:after="0" w:line="240" w:lineRule="auto"/>
              <w:ind w:right="-6" w:firstLine="720"/>
              <w:jc w:val="both"/>
              <w:rPr>
                <w:rFonts w:ascii="Times New Roman" w:hAnsi="Times New Roman"/>
                <w:sz w:val="24"/>
                <w:szCs w:val="24"/>
              </w:rPr>
            </w:pPr>
          </w:p>
        </w:tc>
        <w:tc>
          <w:tcPr>
            <w:tcW w:w="3296" w:type="dxa"/>
            <w:gridSpan w:val="5"/>
          </w:tcPr>
          <w:p w:rsidR="00263199" w:rsidRPr="0091267C" w:rsidRDefault="00263199" w:rsidP="0091267C">
            <w:pPr>
              <w:spacing w:after="0" w:line="240" w:lineRule="auto"/>
              <w:ind w:right="-6" w:firstLine="720"/>
              <w:jc w:val="both"/>
              <w:rPr>
                <w:rFonts w:ascii="Times New Roman" w:hAnsi="Times New Roman"/>
                <w:sz w:val="24"/>
                <w:szCs w:val="24"/>
              </w:rPr>
            </w:pPr>
            <w:r w:rsidRPr="0091267C">
              <w:rPr>
                <w:rFonts w:ascii="Times New Roman" w:hAnsi="Times New Roman"/>
                <w:sz w:val="24"/>
                <w:szCs w:val="24"/>
              </w:rPr>
              <w:t>Кількість годин</w:t>
            </w:r>
          </w:p>
        </w:tc>
      </w:tr>
      <w:tr w:rsidR="00263199" w:rsidRPr="0091267C" w:rsidTr="002A0366">
        <w:trPr>
          <w:jc w:val="center"/>
        </w:trPr>
        <w:tc>
          <w:tcPr>
            <w:tcW w:w="6660" w:type="dxa"/>
            <w:vMerge/>
          </w:tcPr>
          <w:p w:rsidR="00263199" w:rsidRPr="0091267C" w:rsidRDefault="00263199" w:rsidP="0091267C">
            <w:pPr>
              <w:spacing w:after="0" w:line="240" w:lineRule="auto"/>
              <w:ind w:right="-6" w:firstLine="720"/>
              <w:jc w:val="both"/>
              <w:rPr>
                <w:rFonts w:ascii="Times New Roman" w:hAnsi="Times New Roman"/>
                <w:sz w:val="24"/>
                <w:szCs w:val="24"/>
              </w:rPr>
            </w:pPr>
          </w:p>
        </w:tc>
        <w:tc>
          <w:tcPr>
            <w:tcW w:w="720" w:type="dxa"/>
            <w:vMerge w:val="restart"/>
            <w:textDirection w:val="btLr"/>
          </w:tcPr>
          <w:p w:rsidR="00263199" w:rsidRPr="0091267C" w:rsidRDefault="00263199" w:rsidP="0091267C">
            <w:pPr>
              <w:spacing w:after="0" w:line="240" w:lineRule="auto"/>
              <w:ind w:right="-6"/>
              <w:jc w:val="both"/>
              <w:rPr>
                <w:rFonts w:ascii="Times New Roman" w:hAnsi="Times New Roman"/>
                <w:b/>
                <w:spacing w:val="-8"/>
                <w:sz w:val="24"/>
                <w:szCs w:val="24"/>
              </w:rPr>
            </w:pPr>
            <w:r w:rsidRPr="0091267C">
              <w:rPr>
                <w:rFonts w:ascii="Times New Roman" w:hAnsi="Times New Roman"/>
                <w:sz w:val="24"/>
                <w:szCs w:val="24"/>
              </w:rPr>
              <w:t>В</w:t>
            </w:r>
            <w:r>
              <w:rPr>
                <w:rFonts w:ascii="Times New Roman" w:hAnsi="Times New Roman"/>
                <w:sz w:val="24"/>
                <w:szCs w:val="24"/>
              </w:rPr>
              <w:t>сього</w:t>
            </w:r>
          </w:p>
          <w:p w:rsidR="00263199" w:rsidRPr="0091267C" w:rsidRDefault="00263199" w:rsidP="0091267C">
            <w:pPr>
              <w:spacing w:after="0" w:line="240" w:lineRule="auto"/>
              <w:ind w:right="-6" w:firstLine="720"/>
              <w:jc w:val="both"/>
              <w:rPr>
                <w:rFonts w:ascii="Times New Roman" w:hAnsi="Times New Roman"/>
                <w:sz w:val="24"/>
                <w:szCs w:val="24"/>
              </w:rPr>
            </w:pPr>
          </w:p>
        </w:tc>
        <w:tc>
          <w:tcPr>
            <w:tcW w:w="2576" w:type="dxa"/>
            <w:gridSpan w:val="4"/>
          </w:tcPr>
          <w:p w:rsidR="00263199" w:rsidRPr="0091267C" w:rsidRDefault="00263199" w:rsidP="0091267C">
            <w:pPr>
              <w:spacing w:after="0" w:line="240" w:lineRule="auto"/>
              <w:ind w:right="-6" w:firstLine="13"/>
              <w:jc w:val="center"/>
              <w:rPr>
                <w:rFonts w:ascii="Times New Roman" w:hAnsi="Times New Roman"/>
                <w:sz w:val="24"/>
                <w:szCs w:val="24"/>
              </w:rPr>
            </w:pPr>
            <w:r w:rsidRPr="0091267C">
              <w:rPr>
                <w:rFonts w:ascii="Times New Roman" w:hAnsi="Times New Roman"/>
                <w:sz w:val="24"/>
                <w:szCs w:val="24"/>
              </w:rPr>
              <w:t>у тому числі</w:t>
            </w:r>
          </w:p>
        </w:tc>
      </w:tr>
      <w:tr w:rsidR="00263199" w:rsidRPr="0091267C" w:rsidTr="002A0366">
        <w:trPr>
          <w:trHeight w:val="669"/>
          <w:jc w:val="center"/>
        </w:trPr>
        <w:tc>
          <w:tcPr>
            <w:tcW w:w="6660" w:type="dxa"/>
            <w:vMerge/>
          </w:tcPr>
          <w:p w:rsidR="00263199" w:rsidRPr="0091267C" w:rsidRDefault="00263199" w:rsidP="0091267C">
            <w:pPr>
              <w:spacing w:after="0" w:line="240" w:lineRule="auto"/>
              <w:ind w:right="-6" w:firstLine="720"/>
              <w:jc w:val="both"/>
              <w:rPr>
                <w:rFonts w:ascii="Times New Roman" w:hAnsi="Times New Roman"/>
                <w:sz w:val="24"/>
                <w:szCs w:val="24"/>
              </w:rPr>
            </w:pPr>
          </w:p>
        </w:tc>
        <w:tc>
          <w:tcPr>
            <w:tcW w:w="720" w:type="dxa"/>
            <w:vMerge/>
          </w:tcPr>
          <w:p w:rsidR="00263199" w:rsidRPr="0091267C" w:rsidRDefault="00263199" w:rsidP="0091267C">
            <w:pPr>
              <w:spacing w:after="0" w:line="240" w:lineRule="auto"/>
              <w:ind w:right="-6" w:firstLine="720"/>
              <w:jc w:val="both"/>
              <w:rPr>
                <w:rFonts w:ascii="Times New Roman" w:hAnsi="Times New Roman"/>
                <w:sz w:val="24"/>
                <w:szCs w:val="24"/>
              </w:rPr>
            </w:pPr>
          </w:p>
        </w:tc>
        <w:tc>
          <w:tcPr>
            <w:tcW w:w="540" w:type="dxa"/>
          </w:tcPr>
          <w:p w:rsidR="00263199" w:rsidRPr="0091267C" w:rsidRDefault="00263199" w:rsidP="0091267C">
            <w:pPr>
              <w:spacing w:after="0" w:line="240" w:lineRule="auto"/>
              <w:ind w:right="-6"/>
              <w:jc w:val="both"/>
              <w:rPr>
                <w:rFonts w:ascii="Times New Roman" w:hAnsi="Times New Roman"/>
                <w:sz w:val="24"/>
                <w:szCs w:val="24"/>
              </w:rPr>
            </w:pPr>
            <w:r w:rsidRPr="0091267C">
              <w:rPr>
                <w:rFonts w:ascii="Times New Roman" w:hAnsi="Times New Roman"/>
                <w:sz w:val="24"/>
                <w:szCs w:val="24"/>
              </w:rPr>
              <w:t>л</w:t>
            </w:r>
          </w:p>
        </w:tc>
        <w:tc>
          <w:tcPr>
            <w:tcW w:w="540" w:type="dxa"/>
          </w:tcPr>
          <w:p w:rsidR="00263199" w:rsidRPr="0091267C" w:rsidRDefault="00263199" w:rsidP="0091267C">
            <w:pPr>
              <w:spacing w:after="0" w:line="240" w:lineRule="auto"/>
              <w:ind w:right="-6"/>
              <w:jc w:val="both"/>
              <w:rPr>
                <w:rFonts w:ascii="Times New Roman" w:hAnsi="Times New Roman"/>
                <w:sz w:val="24"/>
                <w:szCs w:val="24"/>
              </w:rPr>
            </w:pPr>
            <w:r w:rsidRPr="0091267C">
              <w:rPr>
                <w:rFonts w:ascii="Times New Roman" w:hAnsi="Times New Roman"/>
                <w:sz w:val="24"/>
                <w:szCs w:val="24"/>
              </w:rPr>
              <w:t>пр</w:t>
            </w:r>
          </w:p>
        </w:tc>
        <w:tc>
          <w:tcPr>
            <w:tcW w:w="540" w:type="dxa"/>
          </w:tcPr>
          <w:p w:rsidR="00263199" w:rsidRPr="0091267C" w:rsidRDefault="00263199" w:rsidP="0091267C">
            <w:pPr>
              <w:spacing w:after="0" w:line="240" w:lineRule="auto"/>
              <w:ind w:right="-6"/>
              <w:jc w:val="both"/>
              <w:rPr>
                <w:rFonts w:ascii="Times New Roman" w:hAnsi="Times New Roman"/>
                <w:sz w:val="24"/>
                <w:szCs w:val="24"/>
              </w:rPr>
            </w:pPr>
            <w:r w:rsidRPr="0091267C">
              <w:rPr>
                <w:rFonts w:ascii="Times New Roman" w:hAnsi="Times New Roman"/>
                <w:sz w:val="24"/>
                <w:szCs w:val="24"/>
              </w:rPr>
              <w:t>інд</w:t>
            </w:r>
          </w:p>
        </w:tc>
        <w:tc>
          <w:tcPr>
            <w:tcW w:w="956" w:type="dxa"/>
          </w:tcPr>
          <w:p w:rsidR="00263199" w:rsidRPr="0091267C" w:rsidRDefault="00263199" w:rsidP="0091267C">
            <w:pPr>
              <w:spacing w:after="0" w:line="240" w:lineRule="auto"/>
              <w:ind w:right="-6"/>
              <w:jc w:val="both"/>
              <w:rPr>
                <w:rFonts w:ascii="Times New Roman" w:hAnsi="Times New Roman"/>
                <w:sz w:val="24"/>
                <w:szCs w:val="24"/>
              </w:rPr>
            </w:pPr>
            <w:r w:rsidRPr="0091267C">
              <w:rPr>
                <w:rFonts w:ascii="Times New Roman" w:hAnsi="Times New Roman"/>
                <w:sz w:val="24"/>
                <w:szCs w:val="24"/>
              </w:rPr>
              <w:t>с.р.</w:t>
            </w:r>
          </w:p>
        </w:tc>
      </w:tr>
      <w:tr w:rsidR="00263199" w:rsidRPr="00212DB0" w:rsidTr="002A0366">
        <w:trPr>
          <w:trHeight w:val="233"/>
          <w:jc w:val="center"/>
        </w:trPr>
        <w:tc>
          <w:tcPr>
            <w:tcW w:w="6660" w:type="dxa"/>
          </w:tcPr>
          <w:p w:rsidR="00263199" w:rsidRPr="00212DB0" w:rsidRDefault="00263199" w:rsidP="00212DB0">
            <w:pPr>
              <w:spacing w:after="0" w:line="240" w:lineRule="auto"/>
              <w:ind w:right="-6"/>
              <w:jc w:val="center"/>
              <w:rPr>
                <w:rFonts w:ascii="Times New Roman" w:hAnsi="Times New Roman"/>
                <w:sz w:val="16"/>
                <w:szCs w:val="16"/>
              </w:rPr>
            </w:pPr>
            <w:r w:rsidRPr="00212DB0">
              <w:rPr>
                <w:rFonts w:ascii="Times New Roman" w:hAnsi="Times New Roman"/>
                <w:sz w:val="16"/>
                <w:szCs w:val="16"/>
              </w:rPr>
              <w:t>1</w:t>
            </w:r>
          </w:p>
        </w:tc>
        <w:tc>
          <w:tcPr>
            <w:tcW w:w="720" w:type="dxa"/>
          </w:tcPr>
          <w:p w:rsidR="00263199" w:rsidRPr="00212DB0" w:rsidRDefault="00263199" w:rsidP="00212DB0">
            <w:pPr>
              <w:spacing w:after="0" w:line="240" w:lineRule="auto"/>
              <w:ind w:right="-6"/>
              <w:jc w:val="center"/>
              <w:rPr>
                <w:rFonts w:ascii="Times New Roman" w:hAnsi="Times New Roman"/>
                <w:sz w:val="16"/>
                <w:szCs w:val="16"/>
              </w:rPr>
            </w:pPr>
            <w:r w:rsidRPr="00212DB0">
              <w:rPr>
                <w:rFonts w:ascii="Times New Roman" w:hAnsi="Times New Roman"/>
                <w:sz w:val="16"/>
                <w:szCs w:val="16"/>
              </w:rPr>
              <w:t>2</w:t>
            </w:r>
          </w:p>
        </w:tc>
        <w:tc>
          <w:tcPr>
            <w:tcW w:w="540" w:type="dxa"/>
          </w:tcPr>
          <w:p w:rsidR="00263199" w:rsidRPr="00212DB0" w:rsidRDefault="00263199" w:rsidP="00212DB0">
            <w:pPr>
              <w:spacing w:after="0" w:line="240" w:lineRule="auto"/>
              <w:ind w:right="-6"/>
              <w:jc w:val="center"/>
              <w:rPr>
                <w:rFonts w:ascii="Times New Roman" w:hAnsi="Times New Roman"/>
                <w:sz w:val="16"/>
                <w:szCs w:val="16"/>
              </w:rPr>
            </w:pPr>
            <w:r w:rsidRPr="00212DB0">
              <w:rPr>
                <w:rFonts w:ascii="Times New Roman" w:hAnsi="Times New Roman"/>
                <w:sz w:val="16"/>
                <w:szCs w:val="16"/>
              </w:rPr>
              <w:t>3</w:t>
            </w:r>
          </w:p>
        </w:tc>
        <w:tc>
          <w:tcPr>
            <w:tcW w:w="540" w:type="dxa"/>
          </w:tcPr>
          <w:p w:rsidR="00263199" w:rsidRPr="00212DB0" w:rsidRDefault="00263199" w:rsidP="00212DB0">
            <w:pPr>
              <w:spacing w:after="0" w:line="240" w:lineRule="auto"/>
              <w:ind w:right="-6"/>
              <w:jc w:val="center"/>
              <w:rPr>
                <w:rFonts w:ascii="Times New Roman" w:hAnsi="Times New Roman"/>
                <w:sz w:val="16"/>
                <w:szCs w:val="16"/>
              </w:rPr>
            </w:pPr>
            <w:r w:rsidRPr="00212DB0">
              <w:rPr>
                <w:rFonts w:ascii="Times New Roman" w:hAnsi="Times New Roman"/>
                <w:sz w:val="16"/>
                <w:szCs w:val="16"/>
              </w:rPr>
              <w:t>4</w:t>
            </w:r>
          </w:p>
        </w:tc>
        <w:tc>
          <w:tcPr>
            <w:tcW w:w="540" w:type="dxa"/>
          </w:tcPr>
          <w:p w:rsidR="00263199" w:rsidRPr="00212DB0" w:rsidRDefault="00263199" w:rsidP="00212DB0">
            <w:pPr>
              <w:spacing w:after="0" w:line="240" w:lineRule="auto"/>
              <w:ind w:right="-6"/>
              <w:jc w:val="center"/>
              <w:rPr>
                <w:rFonts w:ascii="Times New Roman" w:hAnsi="Times New Roman"/>
                <w:sz w:val="16"/>
                <w:szCs w:val="16"/>
              </w:rPr>
            </w:pPr>
            <w:r w:rsidRPr="00212DB0">
              <w:rPr>
                <w:rFonts w:ascii="Times New Roman" w:hAnsi="Times New Roman"/>
                <w:sz w:val="16"/>
                <w:szCs w:val="16"/>
              </w:rPr>
              <w:t>5</w:t>
            </w:r>
          </w:p>
        </w:tc>
        <w:tc>
          <w:tcPr>
            <w:tcW w:w="956" w:type="dxa"/>
          </w:tcPr>
          <w:p w:rsidR="00263199" w:rsidRPr="00212DB0" w:rsidRDefault="00263199" w:rsidP="00212DB0">
            <w:pPr>
              <w:spacing w:after="0" w:line="240" w:lineRule="auto"/>
              <w:ind w:right="-6"/>
              <w:jc w:val="center"/>
              <w:rPr>
                <w:rFonts w:ascii="Times New Roman" w:hAnsi="Times New Roman"/>
                <w:sz w:val="16"/>
                <w:szCs w:val="16"/>
              </w:rPr>
            </w:pPr>
            <w:r w:rsidRPr="00212DB0">
              <w:rPr>
                <w:rFonts w:ascii="Times New Roman" w:hAnsi="Times New Roman"/>
                <w:sz w:val="16"/>
                <w:szCs w:val="16"/>
              </w:rPr>
              <w:t>6</w:t>
            </w:r>
          </w:p>
        </w:tc>
      </w:tr>
      <w:tr w:rsidR="00263199" w:rsidRPr="0091267C" w:rsidTr="002A0366">
        <w:trPr>
          <w:trHeight w:val="233"/>
          <w:jc w:val="center"/>
        </w:trPr>
        <w:tc>
          <w:tcPr>
            <w:tcW w:w="9956" w:type="dxa"/>
            <w:gridSpan w:val="6"/>
          </w:tcPr>
          <w:p w:rsidR="00263199" w:rsidRPr="0091267C" w:rsidRDefault="00263199" w:rsidP="00212DB0">
            <w:pPr>
              <w:spacing w:after="0" w:line="240" w:lineRule="auto"/>
              <w:ind w:right="-6"/>
              <w:jc w:val="center"/>
              <w:rPr>
                <w:rFonts w:ascii="Times New Roman" w:hAnsi="Times New Roman"/>
                <w:sz w:val="24"/>
                <w:szCs w:val="24"/>
              </w:rPr>
            </w:pPr>
            <w:r w:rsidRPr="0091267C">
              <w:rPr>
                <w:rFonts w:ascii="Times New Roman" w:hAnsi="Times New Roman"/>
                <w:b/>
                <w:sz w:val="24"/>
                <w:szCs w:val="24"/>
              </w:rPr>
              <w:t>Модуль 1. Живопис традиційний та цифровий</w:t>
            </w:r>
          </w:p>
        </w:tc>
      </w:tr>
      <w:tr w:rsidR="00263199" w:rsidRPr="00212DB0" w:rsidTr="002A0366">
        <w:trPr>
          <w:trHeight w:val="233"/>
          <w:jc w:val="center"/>
        </w:trPr>
        <w:tc>
          <w:tcPr>
            <w:tcW w:w="6660" w:type="dxa"/>
          </w:tcPr>
          <w:p w:rsidR="00263199" w:rsidRPr="0091267C" w:rsidRDefault="00263199" w:rsidP="00362C35">
            <w:pPr>
              <w:spacing w:after="0" w:line="240" w:lineRule="auto"/>
              <w:ind w:right="-6"/>
              <w:jc w:val="both"/>
              <w:rPr>
                <w:rFonts w:ascii="Times New Roman" w:hAnsi="Times New Roman"/>
                <w:sz w:val="24"/>
                <w:szCs w:val="24"/>
              </w:rPr>
            </w:pPr>
            <w:r w:rsidRPr="0091267C">
              <w:rPr>
                <w:rFonts w:ascii="Times New Roman" w:hAnsi="Times New Roman"/>
                <w:sz w:val="24"/>
                <w:szCs w:val="24"/>
              </w:rPr>
              <w:t>Тема 1. Інструменти цифрового живопису: Adobe Photoshop, ProCreate</w:t>
            </w:r>
          </w:p>
        </w:tc>
        <w:tc>
          <w:tcPr>
            <w:tcW w:w="720" w:type="dxa"/>
          </w:tcPr>
          <w:p w:rsidR="00263199" w:rsidRPr="003D3FF1" w:rsidRDefault="00263199" w:rsidP="00212DB0">
            <w:pPr>
              <w:spacing w:after="0" w:line="240" w:lineRule="auto"/>
              <w:ind w:right="-6"/>
              <w:jc w:val="center"/>
              <w:rPr>
                <w:rFonts w:ascii="Times New Roman" w:hAnsi="Times New Roman"/>
                <w:b/>
                <w:sz w:val="24"/>
                <w:szCs w:val="24"/>
              </w:rPr>
            </w:pPr>
            <w:r>
              <w:rPr>
                <w:rFonts w:ascii="Times New Roman" w:hAnsi="Times New Roman"/>
                <w:b/>
                <w:sz w:val="24"/>
                <w:szCs w:val="24"/>
              </w:rPr>
              <w:t>6</w:t>
            </w:r>
          </w:p>
        </w:tc>
        <w:tc>
          <w:tcPr>
            <w:tcW w:w="540" w:type="dxa"/>
          </w:tcPr>
          <w:p w:rsidR="00263199" w:rsidRPr="0091267C" w:rsidRDefault="00263199" w:rsidP="0012101C">
            <w:pPr>
              <w:spacing w:after="0" w:line="240" w:lineRule="auto"/>
              <w:ind w:right="-6"/>
              <w:jc w:val="center"/>
              <w:rPr>
                <w:rFonts w:ascii="Times New Roman" w:hAnsi="Times New Roman"/>
                <w:sz w:val="24"/>
                <w:szCs w:val="24"/>
              </w:rPr>
            </w:pPr>
            <w:r w:rsidRPr="0091267C">
              <w:rPr>
                <w:rFonts w:ascii="Times New Roman" w:hAnsi="Times New Roman"/>
                <w:sz w:val="24"/>
                <w:szCs w:val="24"/>
              </w:rPr>
              <w:t>2</w:t>
            </w:r>
          </w:p>
        </w:tc>
        <w:tc>
          <w:tcPr>
            <w:tcW w:w="540" w:type="dxa"/>
          </w:tcPr>
          <w:p w:rsidR="00263199" w:rsidRPr="00212DB0" w:rsidRDefault="00263199" w:rsidP="00212DB0">
            <w:pPr>
              <w:spacing w:after="0" w:line="240" w:lineRule="auto"/>
              <w:ind w:right="-6"/>
              <w:jc w:val="center"/>
              <w:rPr>
                <w:rFonts w:ascii="Times New Roman" w:hAnsi="Times New Roman"/>
                <w:sz w:val="24"/>
                <w:szCs w:val="24"/>
              </w:rPr>
            </w:pPr>
            <w:r>
              <w:rPr>
                <w:rFonts w:ascii="Times New Roman" w:hAnsi="Times New Roman"/>
                <w:sz w:val="24"/>
                <w:szCs w:val="24"/>
              </w:rPr>
              <w:t>2</w:t>
            </w:r>
          </w:p>
        </w:tc>
        <w:tc>
          <w:tcPr>
            <w:tcW w:w="540" w:type="dxa"/>
          </w:tcPr>
          <w:p w:rsidR="00263199" w:rsidRPr="00212DB0" w:rsidRDefault="00263199" w:rsidP="00212DB0">
            <w:pPr>
              <w:spacing w:after="0" w:line="240" w:lineRule="auto"/>
              <w:ind w:right="-6"/>
              <w:jc w:val="center"/>
              <w:rPr>
                <w:rFonts w:ascii="Times New Roman" w:hAnsi="Times New Roman"/>
                <w:sz w:val="24"/>
                <w:szCs w:val="24"/>
              </w:rPr>
            </w:pPr>
          </w:p>
        </w:tc>
        <w:tc>
          <w:tcPr>
            <w:tcW w:w="956" w:type="dxa"/>
          </w:tcPr>
          <w:p w:rsidR="00263199" w:rsidRPr="00212DB0" w:rsidRDefault="00263199" w:rsidP="00212DB0">
            <w:pPr>
              <w:spacing w:after="0" w:line="240" w:lineRule="auto"/>
              <w:ind w:right="-6"/>
              <w:jc w:val="center"/>
              <w:rPr>
                <w:rFonts w:ascii="Times New Roman" w:hAnsi="Times New Roman"/>
                <w:sz w:val="24"/>
                <w:szCs w:val="24"/>
              </w:rPr>
            </w:pPr>
            <w:r>
              <w:rPr>
                <w:rFonts w:ascii="Times New Roman" w:hAnsi="Times New Roman"/>
                <w:sz w:val="24"/>
                <w:szCs w:val="24"/>
              </w:rPr>
              <w:t>4</w:t>
            </w:r>
          </w:p>
        </w:tc>
      </w:tr>
      <w:tr w:rsidR="00263199" w:rsidRPr="00212DB0" w:rsidTr="002A0366">
        <w:trPr>
          <w:trHeight w:val="233"/>
          <w:jc w:val="center"/>
        </w:trPr>
        <w:tc>
          <w:tcPr>
            <w:tcW w:w="6660" w:type="dxa"/>
          </w:tcPr>
          <w:p w:rsidR="00263199" w:rsidRPr="0091267C" w:rsidRDefault="00263199" w:rsidP="00362C35">
            <w:pPr>
              <w:spacing w:after="0" w:line="240" w:lineRule="auto"/>
              <w:ind w:right="-6"/>
              <w:jc w:val="both"/>
              <w:rPr>
                <w:rFonts w:ascii="Times New Roman" w:hAnsi="Times New Roman"/>
                <w:sz w:val="24"/>
                <w:szCs w:val="24"/>
              </w:rPr>
            </w:pPr>
            <w:r w:rsidRPr="0091267C">
              <w:rPr>
                <w:rFonts w:ascii="Times New Roman" w:hAnsi="Times New Roman"/>
                <w:sz w:val="24"/>
                <w:szCs w:val="24"/>
              </w:rPr>
              <w:t>Тема 2. Копіювання портрета майстра живопису методом «а-ла прима» (в один шар)</w:t>
            </w:r>
          </w:p>
        </w:tc>
        <w:tc>
          <w:tcPr>
            <w:tcW w:w="720" w:type="dxa"/>
          </w:tcPr>
          <w:p w:rsidR="00263199" w:rsidRPr="003D3FF1" w:rsidRDefault="00263199" w:rsidP="003D3FF1">
            <w:pPr>
              <w:spacing w:after="0" w:line="240" w:lineRule="auto"/>
              <w:ind w:right="-6"/>
              <w:jc w:val="center"/>
              <w:rPr>
                <w:rFonts w:ascii="Times New Roman" w:hAnsi="Times New Roman"/>
                <w:b/>
                <w:sz w:val="24"/>
                <w:szCs w:val="24"/>
              </w:rPr>
            </w:pPr>
            <w:r w:rsidRPr="003D3FF1">
              <w:rPr>
                <w:rFonts w:ascii="Times New Roman" w:hAnsi="Times New Roman"/>
                <w:b/>
                <w:sz w:val="24"/>
                <w:szCs w:val="24"/>
              </w:rPr>
              <w:t>10</w:t>
            </w:r>
          </w:p>
        </w:tc>
        <w:tc>
          <w:tcPr>
            <w:tcW w:w="540" w:type="dxa"/>
          </w:tcPr>
          <w:p w:rsidR="00263199" w:rsidRPr="0091267C" w:rsidRDefault="00263199" w:rsidP="00212DB0">
            <w:pPr>
              <w:spacing w:after="0" w:line="240" w:lineRule="auto"/>
              <w:ind w:right="-6"/>
              <w:jc w:val="center"/>
              <w:rPr>
                <w:rFonts w:ascii="Times New Roman" w:hAnsi="Times New Roman"/>
                <w:sz w:val="24"/>
                <w:szCs w:val="24"/>
              </w:rPr>
            </w:pPr>
          </w:p>
        </w:tc>
        <w:tc>
          <w:tcPr>
            <w:tcW w:w="540" w:type="dxa"/>
          </w:tcPr>
          <w:p w:rsidR="00263199" w:rsidRDefault="00263199" w:rsidP="00212DB0">
            <w:pPr>
              <w:spacing w:after="0" w:line="240" w:lineRule="auto"/>
              <w:ind w:right="-6"/>
              <w:jc w:val="center"/>
              <w:rPr>
                <w:rFonts w:ascii="Times New Roman" w:hAnsi="Times New Roman"/>
                <w:sz w:val="24"/>
                <w:szCs w:val="24"/>
              </w:rPr>
            </w:pPr>
            <w:r>
              <w:rPr>
                <w:rFonts w:ascii="Times New Roman" w:hAnsi="Times New Roman"/>
                <w:sz w:val="24"/>
                <w:szCs w:val="24"/>
              </w:rPr>
              <w:t>4</w:t>
            </w:r>
          </w:p>
          <w:p w:rsidR="00263199" w:rsidRPr="0091267C" w:rsidRDefault="00263199" w:rsidP="00212DB0">
            <w:pPr>
              <w:spacing w:after="0" w:line="240" w:lineRule="auto"/>
              <w:ind w:right="-6"/>
              <w:jc w:val="center"/>
              <w:rPr>
                <w:rFonts w:ascii="Times New Roman" w:hAnsi="Times New Roman"/>
                <w:sz w:val="24"/>
                <w:szCs w:val="24"/>
              </w:rPr>
            </w:pPr>
          </w:p>
        </w:tc>
        <w:tc>
          <w:tcPr>
            <w:tcW w:w="540" w:type="dxa"/>
          </w:tcPr>
          <w:p w:rsidR="00263199" w:rsidRPr="00212DB0" w:rsidRDefault="00263199" w:rsidP="00212DB0">
            <w:pPr>
              <w:spacing w:after="0" w:line="240" w:lineRule="auto"/>
              <w:ind w:right="-6"/>
              <w:jc w:val="center"/>
              <w:rPr>
                <w:rFonts w:ascii="Times New Roman" w:hAnsi="Times New Roman"/>
                <w:sz w:val="24"/>
                <w:szCs w:val="24"/>
              </w:rPr>
            </w:pPr>
          </w:p>
        </w:tc>
        <w:tc>
          <w:tcPr>
            <w:tcW w:w="956" w:type="dxa"/>
          </w:tcPr>
          <w:p w:rsidR="00263199" w:rsidRPr="00212DB0" w:rsidRDefault="00263199" w:rsidP="00212DB0">
            <w:pPr>
              <w:spacing w:after="0" w:line="240" w:lineRule="auto"/>
              <w:ind w:right="-6"/>
              <w:jc w:val="center"/>
              <w:rPr>
                <w:rFonts w:ascii="Times New Roman" w:hAnsi="Times New Roman"/>
                <w:sz w:val="24"/>
                <w:szCs w:val="24"/>
              </w:rPr>
            </w:pPr>
            <w:r>
              <w:rPr>
                <w:rFonts w:ascii="Times New Roman" w:hAnsi="Times New Roman"/>
                <w:sz w:val="24"/>
                <w:szCs w:val="24"/>
              </w:rPr>
              <w:t>4</w:t>
            </w:r>
          </w:p>
        </w:tc>
      </w:tr>
      <w:tr w:rsidR="00263199" w:rsidRPr="00212DB0" w:rsidTr="002A0366">
        <w:trPr>
          <w:trHeight w:val="233"/>
          <w:jc w:val="center"/>
        </w:trPr>
        <w:tc>
          <w:tcPr>
            <w:tcW w:w="6660" w:type="dxa"/>
          </w:tcPr>
          <w:p w:rsidR="00263199" w:rsidRPr="0091267C" w:rsidRDefault="00263199" w:rsidP="00362C35">
            <w:pPr>
              <w:spacing w:after="0" w:line="240" w:lineRule="auto"/>
              <w:ind w:right="-6"/>
              <w:jc w:val="both"/>
              <w:rPr>
                <w:rFonts w:ascii="Times New Roman" w:hAnsi="Times New Roman"/>
                <w:sz w:val="24"/>
                <w:szCs w:val="24"/>
              </w:rPr>
            </w:pPr>
            <w:r w:rsidRPr="0091267C">
              <w:rPr>
                <w:rFonts w:ascii="Times New Roman" w:hAnsi="Times New Roman"/>
                <w:sz w:val="24"/>
                <w:szCs w:val="24"/>
              </w:rPr>
              <w:t>Тема 3 Метод тришарового живопису в класичному та сучасному мистецтві.</w:t>
            </w:r>
          </w:p>
        </w:tc>
        <w:tc>
          <w:tcPr>
            <w:tcW w:w="720" w:type="dxa"/>
          </w:tcPr>
          <w:p w:rsidR="00263199" w:rsidRPr="003D3FF1" w:rsidRDefault="00263199" w:rsidP="003D3FF1">
            <w:pPr>
              <w:spacing w:after="0" w:line="240" w:lineRule="auto"/>
              <w:ind w:right="-6"/>
              <w:jc w:val="center"/>
              <w:rPr>
                <w:rFonts w:ascii="Times New Roman" w:hAnsi="Times New Roman"/>
                <w:b/>
                <w:sz w:val="24"/>
                <w:szCs w:val="24"/>
              </w:rPr>
            </w:pPr>
            <w:r>
              <w:rPr>
                <w:rFonts w:ascii="Times New Roman" w:hAnsi="Times New Roman"/>
                <w:b/>
                <w:sz w:val="24"/>
                <w:szCs w:val="24"/>
              </w:rPr>
              <w:t>8</w:t>
            </w:r>
          </w:p>
        </w:tc>
        <w:tc>
          <w:tcPr>
            <w:tcW w:w="540" w:type="dxa"/>
          </w:tcPr>
          <w:p w:rsidR="00263199" w:rsidRPr="0091267C" w:rsidRDefault="00263199" w:rsidP="0012101C">
            <w:pPr>
              <w:spacing w:after="0" w:line="240" w:lineRule="auto"/>
              <w:ind w:right="-6" w:firstLine="720"/>
              <w:jc w:val="center"/>
              <w:rPr>
                <w:rFonts w:ascii="Times New Roman" w:hAnsi="Times New Roman"/>
                <w:sz w:val="24"/>
                <w:szCs w:val="24"/>
              </w:rPr>
            </w:pPr>
          </w:p>
        </w:tc>
        <w:tc>
          <w:tcPr>
            <w:tcW w:w="540" w:type="dxa"/>
          </w:tcPr>
          <w:p w:rsidR="00263199" w:rsidRPr="0091267C" w:rsidRDefault="00263199" w:rsidP="00212DB0">
            <w:pPr>
              <w:spacing w:after="0" w:line="240" w:lineRule="auto"/>
              <w:ind w:right="-6"/>
              <w:jc w:val="center"/>
              <w:rPr>
                <w:rFonts w:ascii="Times New Roman" w:hAnsi="Times New Roman"/>
                <w:sz w:val="24"/>
                <w:szCs w:val="24"/>
              </w:rPr>
            </w:pPr>
            <w:r>
              <w:rPr>
                <w:rFonts w:ascii="Times New Roman" w:hAnsi="Times New Roman"/>
                <w:sz w:val="24"/>
                <w:szCs w:val="24"/>
              </w:rPr>
              <w:t>4</w:t>
            </w:r>
          </w:p>
        </w:tc>
        <w:tc>
          <w:tcPr>
            <w:tcW w:w="540" w:type="dxa"/>
          </w:tcPr>
          <w:p w:rsidR="00263199" w:rsidRPr="00212DB0" w:rsidRDefault="00263199" w:rsidP="00212DB0">
            <w:pPr>
              <w:spacing w:after="0" w:line="240" w:lineRule="auto"/>
              <w:ind w:right="-6"/>
              <w:jc w:val="center"/>
              <w:rPr>
                <w:rFonts w:ascii="Times New Roman" w:hAnsi="Times New Roman"/>
                <w:sz w:val="24"/>
                <w:szCs w:val="24"/>
              </w:rPr>
            </w:pPr>
          </w:p>
        </w:tc>
        <w:tc>
          <w:tcPr>
            <w:tcW w:w="956" w:type="dxa"/>
          </w:tcPr>
          <w:p w:rsidR="00263199" w:rsidRPr="00212DB0" w:rsidRDefault="00263199" w:rsidP="00212DB0">
            <w:pPr>
              <w:spacing w:after="0" w:line="240" w:lineRule="auto"/>
              <w:ind w:right="-6"/>
              <w:jc w:val="center"/>
              <w:rPr>
                <w:rFonts w:ascii="Times New Roman" w:hAnsi="Times New Roman"/>
                <w:sz w:val="24"/>
                <w:szCs w:val="24"/>
              </w:rPr>
            </w:pPr>
            <w:r>
              <w:rPr>
                <w:rFonts w:ascii="Times New Roman" w:hAnsi="Times New Roman"/>
                <w:sz w:val="24"/>
                <w:szCs w:val="24"/>
              </w:rPr>
              <w:t>4</w:t>
            </w:r>
          </w:p>
        </w:tc>
      </w:tr>
      <w:tr w:rsidR="00263199" w:rsidRPr="00212DB0" w:rsidTr="002A0366">
        <w:trPr>
          <w:trHeight w:val="233"/>
          <w:jc w:val="center"/>
        </w:trPr>
        <w:tc>
          <w:tcPr>
            <w:tcW w:w="6660" w:type="dxa"/>
          </w:tcPr>
          <w:p w:rsidR="00263199" w:rsidRPr="0091267C" w:rsidRDefault="00263199" w:rsidP="00362C35">
            <w:pPr>
              <w:spacing w:after="0" w:line="240" w:lineRule="auto"/>
              <w:ind w:right="-6"/>
              <w:jc w:val="both"/>
              <w:rPr>
                <w:rFonts w:ascii="Times New Roman" w:hAnsi="Times New Roman"/>
                <w:sz w:val="24"/>
                <w:szCs w:val="24"/>
              </w:rPr>
            </w:pPr>
            <w:r w:rsidRPr="0091267C">
              <w:rPr>
                <w:rFonts w:ascii="Times New Roman" w:hAnsi="Times New Roman"/>
                <w:sz w:val="24"/>
                <w:szCs w:val="24"/>
              </w:rPr>
              <w:t>Тема 4. Штудія живописного або фотографічного твору / повнофігурного або фрагменту оголеної чоловічої постаті методом тришарового живопису.</w:t>
            </w:r>
          </w:p>
        </w:tc>
        <w:tc>
          <w:tcPr>
            <w:tcW w:w="720" w:type="dxa"/>
          </w:tcPr>
          <w:p w:rsidR="00263199" w:rsidRPr="003D3FF1" w:rsidRDefault="00263199" w:rsidP="003D3FF1">
            <w:pPr>
              <w:spacing w:after="0" w:line="240" w:lineRule="auto"/>
              <w:ind w:right="-6"/>
              <w:jc w:val="center"/>
              <w:rPr>
                <w:rFonts w:ascii="Times New Roman" w:hAnsi="Times New Roman"/>
                <w:b/>
                <w:sz w:val="24"/>
                <w:szCs w:val="24"/>
              </w:rPr>
            </w:pPr>
            <w:r>
              <w:rPr>
                <w:rFonts w:ascii="Times New Roman" w:hAnsi="Times New Roman"/>
                <w:b/>
                <w:sz w:val="24"/>
                <w:szCs w:val="24"/>
              </w:rPr>
              <w:t>12</w:t>
            </w:r>
          </w:p>
        </w:tc>
        <w:tc>
          <w:tcPr>
            <w:tcW w:w="540" w:type="dxa"/>
          </w:tcPr>
          <w:p w:rsidR="00263199" w:rsidRPr="0091267C" w:rsidRDefault="00263199" w:rsidP="0012101C">
            <w:pPr>
              <w:spacing w:after="0" w:line="240" w:lineRule="auto"/>
              <w:ind w:right="-6" w:firstLine="720"/>
              <w:jc w:val="center"/>
              <w:rPr>
                <w:rFonts w:ascii="Times New Roman" w:hAnsi="Times New Roman"/>
                <w:sz w:val="24"/>
                <w:szCs w:val="24"/>
              </w:rPr>
            </w:pPr>
          </w:p>
        </w:tc>
        <w:tc>
          <w:tcPr>
            <w:tcW w:w="540" w:type="dxa"/>
          </w:tcPr>
          <w:p w:rsidR="00263199" w:rsidRPr="0091267C" w:rsidRDefault="00263199" w:rsidP="00212DB0">
            <w:pPr>
              <w:spacing w:after="0" w:line="240" w:lineRule="auto"/>
              <w:ind w:right="-6"/>
              <w:jc w:val="center"/>
              <w:rPr>
                <w:rFonts w:ascii="Times New Roman" w:hAnsi="Times New Roman"/>
                <w:sz w:val="24"/>
                <w:szCs w:val="24"/>
              </w:rPr>
            </w:pPr>
            <w:r>
              <w:rPr>
                <w:rFonts w:ascii="Times New Roman" w:hAnsi="Times New Roman"/>
                <w:sz w:val="24"/>
                <w:szCs w:val="24"/>
              </w:rPr>
              <w:t>6</w:t>
            </w:r>
          </w:p>
        </w:tc>
        <w:tc>
          <w:tcPr>
            <w:tcW w:w="540" w:type="dxa"/>
          </w:tcPr>
          <w:p w:rsidR="00263199" w:rsidRPr="00212DB0" w:rsidRDefault="00263199" w:rsidP="00212DB0">
            <w:pPr>
              <w:spacing w:after="0" w:line="240" w:lineRule="auto"/>
              <w:ind w:right="-6"/>
              <w:jc w:val="center"/>
              <w:rPr>
                <w:rFonts w:ascii="Times New Roman" w:hAnsi="Times New Roman"/>
                <w:sz w:val="24"/>
                <w:szCs w:val="24"/>
              </w:rPr>
            </w:pPr>
          </w:p>
        </w:tc>
        <w:tc>
          <w:tcPr>
            <w:tcW w:w="956" w:type="dxa"/>
          </w:tcPr>
          <w:p w:rsidR="00263199" w:rsidRPr="00212DB0" w:rsidRDefault="00263199" w:rsidP="00212DB0">
            <w:pPr>
              <w:spacing w:after="0" w:line="240" w:lineRule="auto"/>
              <w:ind w:right="-6"/>
              <w:jc w:val="center"/>
              <w:rPr>
                <w:rFonts w:ascii="Times New Roman" w:hAnsi="Times New Roman"/>
                <w:sz w:val="24"/>
                <w:szCs w:val="24"/>
              </w:rPr>
            </w:pPr>
            <w:r>
              <w:rPr>
                <w:rFonts w:ascii="Times New Roman" w:hAnsi="Times New Roman"/>
                <w:sz w:val="24"/>
                <w:szCs w:val="24"/>
              </w:rPr>
              <w:t>6</w:t>
            </w:r>
          </w:p>
        </w:tc>
      </w:tr>
      <w:tr w:rsidR="00263199" w:rsidRPr="00212DB0" w:rsidTr="002A0366">
        <w:trPr>
          <w:trHeight w:val="233"/>
          <w:jc w:val="center"/>
        </w:trPr>
        <w:tc>
          <w:tcPr>
            <w:tcW w:w="6660" w:type="dxa"/>
          </w:tcPr>
          <w:p w:rsidR="00263199" w:rsidRPr="0091267C" w:rsidRDefault="00263199" w:rsidP="00362C35">
            <w:pPr>
              <w:spacing w:after="0" w:line="240" w:lineRule="auto"/>
              <w:ind w:right="-6"/>
              <w:jc w:val="both"/>
              <w:rPr>
                <w:rFonts w:ascii="Times New Roman" w:hAnsi="Times New Roman"/>
                <w:sz w:val="24"/>
                <w:szCs w:val="24"/>
              </w:rPr>
            </w:pPr>
            <w:r w:rsidRPr="0091267C">
              <w:rPr>
                <w:rFonts w:ascii="Times New Roman" w:hAnsi="Times New Roman"/>
                <w:sz w:val="24"/>
                <w:szCs w:val="24"/>
              </w:rPr>
              <w:t>Тема 5 Роль узагальнення у завершенні роботи над цифровим живописним твором</w:t>
            </w:r>
            <w:r>
              <w:rPr>
                <w:rFonts w:ascii="Times New Roman" w:hAnsi="Times New Roman"/>
                <w:sz w:val="24"/>
                <w:szCs w:val="24"/>
              </w:rPr>
              <w:t>.</w:t>
            </w:r>
          </w:p>
        </w:tc>
        <w:tc>
          <w:tcPr>
            <w:tcW w:w="720" w:type="dxa"/>
          </w:tcPr>
          <w:p w:rsidR="00263199" w:rsidRPr="003D3FF1" w:rsidRDefault="00263199" w:rsidP="00212DB0">
            <w:pPr>
              <w:spacing w:after="0" w:line="240" w:lineRule="auto"/>
              <w:ind w:right="-6"/>
              <w:jc w:val="center"/>
              <w:rPr>
                <w:rFonts w:ascii="Times New Roman" w:hAnsi="Times New Roman"/>
                <w:b/>
                <w:sz w:val="24"/>
                <w:szCs w:val="24"/>
              </w:rPr>
            </w:pPr>
            <w:r>
              <w:rPr>
                <w:rFonts w:ascii="Times New Roman" w:hAnsi="Times New Roman"/>
                <w:b/>
                <w:sz w:val="24"/>
                <w:szCs w:val="24"/>
              </w:rPr>
              <w:t>8</w:t>
            </w:r>
          </w:p>
        </w:tc>
        <w:tc>
          <w:tcPr>
            <w:tcW w:w="540" w:type="dxa"/>
          </w:tcPr>
          <w:p w:rsidR="00263199" w:rsidRPr="00212DB0" w:rsidRDefault="00263199" w:rsidP="0012101C">
            <w:pPr>
              <w:spacing w:after="0" w:line="240" w:lineRule="auto"/>
              <w:ind w:right="-6"/>
              <w:jc w:val="center"/>
              <w:rPr>
                <w:rFonts w:ascii="Times New Roman" w:hAnsi="Times New Roman"/>
                <w:sz w:val="24"/>
                <w:szCs w:val="24"/>
              </w:rPr>
            </w:pPr>
          </w:p>
        </w:tc>
        <w:tc>
          <w:tcPr>
            <w:tcW w:w="540" w:type="dxa"/>
          </w:tcPr>
          <w:p w:rsidR="00263199" w:rsidRPr="00212DB0" w:rsidRDefault="00263199" w:rsidP="005E0D9E">
            <w:pPr>
              <w:spacing w:after="0" w:line="240" w:lineRule="auto"/>
              <w:ind w:right="-6"/>
              <w:jc w:val="center"/>
              <w:rPr>
                <w:rFonts w:ascii="Times New Roman" w:hAnsi="Times New Roman"/>
                <w:sz w:val="24"/>
                <w:szCs w:val="24"/>
              </w:rPr>
            </w:pPr>
            <w:r>
              <w:rPr>
                <w:rFonts w:ascii="Times New Roman" w:hAnsi="Times New Roman"/>
                <w:sz w:val="24"/>
                <w:szCs w:val="24"/>
              </w:rPr>
              <w:t>4</w:t>
            </w:r>
          </w:p>
        </w:tc>
        <w:tc>
          <w:tcPr>
            <w:tcW w:w="540" w:type="dxa"/>
          </w:tcPr>
          <w:p w:rsidR="00263199" w:rsidRPr="00212DB0" w:rsidRDefault="00263199" w:rsidP="00212DB0">
            <w:pPr>
              <w:spacing w:after="0" w:line="240" w:lineRule="auto"/>
              <w:ind w:right="-6"/>
              <w:jc w:val="center"/>
              <w:rPr>
                <w:rFonts w:ascii="Times New Roman" w:hAnsi="Times New Roman"/>
                <w:sz w:val="24"/>
                <w:szCs w:val="24"/>
              </w:rPr>
            </w:pPr>
          </w:p>
        </w:tc>
        <w:tc>
          <w:tcPr>
            <w:tcW w:w="956" w:type="dxa"/>
          </w:tcPr>
          <w:p w:rsidR="00263199" w:rsidRPr="00212DB0" w:rsidRDefault="00263199" w:rsidP="00212DB0">
            <w:pPr>
              <w:spacing w:after="0" w:line="240" w:lineRule="auto"/>
              <w:ind w:right="-6"/>
              <w:jc w:val="center"/>
              <w:rPr>
                <w:rFonts w:ascii="Times New Roman" w:hAnsi="Times New Roman"/>
                <w:sz w:val="24"/>
                <w:szCs w:val="24"/>
              </w:rPr>
            </w:pPr>
            <w:r>
              <w:rPr>
                <w:rFonts w:ascii="Times New Roman" w:hAnsi="Times New Roman"/>
                <w:sz w:val="24"/>
                <w:szCs w:val="24"/>
              </w:rPr>
              <w:t>4</w:t>
            </w:r>
          </w:p>
        </w:tc>
      </w:tr>
      <w:tr w:rsidR="00263199" w:rsidRPr="00212DB0" w:rsidTr="002A0366">
        <w:trPr>
          <w:trHeight w:val="233"/>
          <w:jc w:val="center"/>
        </w:trPr>
        <w:tc>
          <w:tcPr>
            <w:tcW w:w="6660" w:type="dxa"/>
          </w:tcPr>
          <w:p w:rsidR="00263199" w:rsidRPr="00212DB0" w:rsidRDefault="00263199" w:rsidP="00212DB0">
            <w:pPr>
              <w:spacing w:after="0" w:line="240" w:lineRule="auto"/>
              <w:ind w:right="-6"/>
              <w:rPr>
                <w:rFonts w:ascii="Times New Roman" w:hAnsi="Times New Roman"/>
                <w:b/>
                <w:sz w:val="24"/>
                <w:szCs w:val="24"/>
              </w:rPr>
            </w:pPr>
            <w:r w:rsidRPr="00212DB0">
              <w:rPr>
                <w:rFonts w:ascii="Times New Roman" w:hAnsi="Times New Roman"/>
                <w:b/>
                <w:sz w:val="24"/>
                <w:szCs w:val="24"/>
              </w:rPr>
              <w:t>Всього</w:t>
            </w:r>
            <w:r>
              <w:rPr>
                <w:rFonts w:ascii="Times New Roman" w:hAnsi="Times New Roman"/>
                <w:b/>
                <w:sz w:val="24"/>
                <w:szCs w:val="24"/>
              </w:rPr>
              <w:t xml:space="preserve"> </w:t>
            </w:r>
          </w:p>
        </w:tc>
        <w:tc>
          <w:tcPr>
            <w:tcW w:w="720" w:type="dxa"/>
          </w:tcPr>
          <w:p w:rsidR="00263199" w:rsidRPr="003D3FF1" w:rsidRDefault="00263199" w:rsidP="00212DB0">
            <w:pPr>
              <w:spacing w:after="0" w:line="240" w:lineRule="auto"/>
              <w:ind w:right="-6"/>
              <w:jc w:val="center"/>
              <w:rPr>
                <w:rFonts w:ascii="Times New Roman" w:hAnsi="Times New Roman"/>
                <w:b/>
                <w:sz w:val="24"/>
                <w:szCs w:val="24"/>
              </w:rPr>
            </w:pPr>
            <w:r>
              <w:rPr>
                <w:rFonts w:ascii="Times New Roman" w:hAnsi="Times New Roman"/>
                <w:b/>
                <w:sz w:val="24"/>
                <w:szCs w:val="24"/>
              </w:rPr>
              <w:t>42</w:t>
            </w:r>
          </w:p>
        </w:tc>
        <w:tc>
          <w:tcPr>
            <w:tcW w:w="540" w:type="dxa"/>
          </w:tcPr>
          <w:p w:rsidR="00263199" w:rsidRPr="00212DB0" w:rsidRDefault="00263199" w:rsidP="00212DB0">
            <w:pPr>
              <w:spacing w:after="0" w:line="240" w:lineRule="auto"/>
              <w:ind w:right="-6"/>
              <w:jc w:val="center"/>
              <w:rPr>
                <w:rFonts w:ascii="Times New Roman" w:hAnsi="Times New Roman"/>
                <w:b/>
                <w:sz w:val="24"/>
                <w:szCs w:val="24"/>
              </w:rPr>
            </w:pPr>
            <w:r>
              <w:rPr>
                <w:rFonts w:ascii="Times New Roman" w:hAnsi="Times New Roman"/>
                <w:b/>
                <w:sz w:val="24"/>
                <w:szCs w:val="24"/>
              </w:rPr>
              <w:t>2</w:t>
            </w:r>
          </w:p>
        </w:tc>
        <w:tc>
          <w:tcPr>
            <w:tcW w:w="540" w:type="dxa"/>
          </w:tcPr>
          <w:p w:rsidR="00263199" w:rsidRPr="00212DB0" w:rsidRDefault="00263199" w:rsidP="00212DB0">
            <w:pPr>
              <w:spacing w:after="0" w:line="240" w:lineRule="auto"/>
              <w:ind w:right="-6"/>
              <w:jc w:val="center"/>
              <w:rPr>
                <w:rFonts w:ascii="Times New Roman" w:hAnsi="Times New Roman"/>
                <w:b/>
                <w:sz w:val="24"/>
                <w:szCs w:val="24"/>
              </w:rPr>
            </w:pPr>
            <w:r>
              <w:rPr>
                <w:rFonts w:ascii="Times New Roman" w:hAnsi="Times New Roman"/>
                <w:b/>
                <w:sz w:val="24"/>
                <w:szCs w:val="24"/>
              </w:rPr>
              <w:t>20</w:t>
            </w:r>
          </w:p>
        </w:tc>
        <w:tc>
          <w:tcPr>
            <w:tcW w:w="540" w:type="dxa"/>
          </w:tcPr>
          <w:p w:rsidR="00263199" w:rsidRPr="00212DB0" w:rsidRDefault="00263199" w:rsidP="00212DB0">
            <w:pPr>
              <w:spacing w:after="0" w:line="240" w:lineRule="auto"/>
              <w:ind w:right="-6"/>
              <w:jc w:val="center"/>
              <w:rPr>
                <w:rFonts w:ascii="Times New Roman" w:hAnsi="Times New Roman"/>
                <w:b/>
                <w:sz w:val="24"/>
                <w:szCs w:val="24"/>
              </w:rPr>
            </w:pPr>
          </w:p>
        </w:tc>
        <w:tc>
          <w:tcPr>
            <w:tcW w:w="956" w:type="dxa"/>
          </w:tcPr>
          <w:p w:rsidR="00263199" w:rsidRPr="00212DB0" w:rsidRDefault="00263199" w:rsidP="00212DB0">
            <w:pPr>
              <w:spacing w:after="0" w:line="240" w:lineRule="auto"/>
              <w:ind w:right="-6"/>
              <w:jc w:val="center"/>
              <w:rPr>
                <w:rFonts w:ascii="Times New Roman" w:hAnsi="Times New Roman"/>
                <w:b/>
                <w:sz w:val="24"/>
                <w:szCs w:val="24"/>
              </w:rPr>
            </w:pPr>
            <w:r>
              <w:rPr>
                <w:rFonts w:ascii="Times New Roman" w:hAnsi="Times New Roman"/>
                <w:b/>
                <w:sz w:val="24"/>
                <w:szCs w:val="24"/>
              </w:rPr>
              <w:t>22</w:t>
            </w:r>
          </w:p>
        </w:tc>
      </w:tr>
      <w:tr w:rsidR="00263199" w:rsidRPr="00212DB0" w:rsidTr="001420FB">
        <w:trPr>
          <w:trHeight w:val="233"/>
          <w:jc w:val="center"/>
        </w:trPr>
        <w:tc>
          <w:tcPr>
            <w:tcW w:w="9956" w:type="dxa"/>
            <w:gridSpan w:val="6"/>
          </w:tcPr>
          <w:p w:rsidR="00263199" w:rsidRPr="00212DB0" w:rsidRDefault="00263199" w:rsidP="00212DB0">
            <w:pPr>
              <w:spacing w:after="0" w:line="240" w:lineRule="auto"/>
              <w:ind w:right="-6"/>
              <w:jc w:val="center"/>
              <w:rPr>
                <w:rFonts w:ascii="Times New Roman" w:hAnsi="Times New Roman"/>
                <w:sz w:val="24"/>
                <w:szCs w:val="24"/>
              </w:rPr>
            </w:pPr>
            <w:r w:rsidRPr="0091267C">
              <w:rPr>
                <w:rFonts w:ascii="Times New Roman" w:hAnsi="Times New Roman"/>
                <w:b/>
                <w:sz w:val="24"/>
                <w:szCs w:val="24"/>
              </w:rPr>
              <w:t>Модуль 2. Композиція</w:t>
            </w:r>
          </w:p>
        </w:tc>
      </w:tr>
      <w:tr w:rsidR="00263199" w:rsidRPr="00212DB0" w:rsidTr="002A0366">
        <w:trPr>
          <w:trHeight w:val="233"/>
          <w:jc w:val="center"/>
        </w:trPr>
        <w:tc>
          <w:tcPr>
            <w:tcW w:w="6660" w:type="dxa"/>
          </w:tcPr>
          <w:p w:rsidR="00263199" w:rsidRPr="0091267C" w:rsidRDefault="00263199" w:rsidP="000D77A0">
            <w:pPr>
              <w:spacing w:after="0" w:line="240" w:lineRule="auto"/>
              <w:ind w:right="-6"/>
              <w:jc w:val="both"/>
              <w:rPr>
                <w:rFonts w:ascii="Times New Roman" w:hAnsi="Times New Roman"/>
                <w:sz w:val="24"/>
                <w:szCs w:val="24"/>
              </w:rPr>
            </w:pPr>
            <w:r w:rsidRPr="0091267C">
              <w:rPr>
                <w:rFonts w:ascii="Times New Roman" w:hAnsi="Times New Roman"/>
                <w:sz w:val="24"/>
                <w:szCs w:val="24"/>
              </w:rPr>
              <w:t>Тема 6 Багатофігурна композиція. Відбір зразків для копіювання.</w:t>
            </w:r>
          </w:p>
        </w:tc>
        <w:tc>
          <w:tcPr>
            <w:tcW w:w="720" w:type="dxa"/>
          </w:tcPr>
          <w:p w:rsidR="00263199" w:rsidRPr="006D02AA" w:rsidRDefault="00263199" w:rsidP="00212DB0">
            <w:pPr>
              <w:spacing w:after="0" w:line="240" w:lineRule="auto"/>
              <w:ind w:right="-6"/>
              <w:jc w:val="center"/>
              <w:rPr>
                <w:rFonts w:ascii="Times New Roman" w:hAnsi="Times New Roman"/>
                <w:b/>
                <w:sz w:val="24"/>
                <w:szCs w:val="24"/>
              </w:rPr>
            </w:pPr>
            <w:r w:rsidRPr="006D02AA">
              <w:rPr>
                <w:rFonts w:ascii="Times New Roman" w:hAnsi="Times New Roman"/>
                <w:b/>
                <w:sz w:val="24"/>
                <w:szCs w:val="24"/>
              </w:rPr>
              <w:t>6</w:t>
            </w:r>
          </w:p>
        </w:tc>
        <w:tc>
          <w:tcPr>
            <w:tcW w:w="540" w:type="dxa"/>
          </w:tcPr>
          <w:p w:rsidR="00263199" w:rsidRPr="0091267C" w:rsidRDefault="00263199" w:rsidP="001970A0">
            <w:pPr>
              <w:spacing w:after="0" w:line="240" w:lineRule="auto"/>
              <w:ind w:right="-6"/>
              <w:jc w:val="center"/>
              <w:rPr>
                <w:rFonts w:ascii="Times New Roman" w:hAnsi="Times New Roman"/>
                <w:sz w:val="24"/>
                <w:szCs w:val="24"/>
              </w:rPr>
            </w:pPr>
            <w:r>
              <w:rPr>
                <w:rFonts w:ascii="Times New Roman" w:hAnsi="Times New Roman"/>
                <w:sz w:val="24"/>
                <w:szCs w:val="24"/>
              </w:rPr>
              <w:t>1</w:t>
            </w:r>
          </w:p>
        </w:tc>
        <w:tc>
          <w:tcPr>
            <w:tcW w:w="540" w:type="dxa"/>
          </w:tcPr>
          <w:p w:rsidR="00263199" w:rsidRPr="00212DB0" w:rsidRDefault="00263199" w:rsidP="002A0366">
            <w:pPr>
              <w:spacing w:after="0" w:line="240" w:lineRule="auto"/>
              <w:ind w:right="-6"/>
              <w:jc w:val="center"/>
              <w:rPr>
                <w:rFonts w:ascii="Times New Roman" w:hAnsi="Times New Roman"/>
                <w:sz w:val="24"/>
                <w:szCs w:val="24"/>
              </w:rPr>
            </w:pPr>
            <w:r>
              <w:rPr>
                <w:rFonts w:ascii="Times New Roman" w:hAnsi="Times New Roman"/>
                <w:sz w:val="24"/>
                <w:szCs w:val="24"/>
              </w:rPr>
              <w:t>1</w:t>
            </w:r>
          </w:p>
        </w:tc>
        <w:tc>
          <w:tcPr>
            <w:tcW w:w="540" w:type="dxa"/>
          </w:tcPr>
          <w:p w:rsidR="00263199" w:rsidRPr="00212DB0" w:rsidRDefault="00263199" w:rsidP="00212DB0">
            <w:pPr>
              <w:spacing w:after="0" w:line="240" w:lineRule="auto"/>
              <w:ind w:right="-6"/>
              <w:jc w:val="center"/>
              <w:rPr>
                <w:rFonts w:ascii="Times New Roman" w:hAnsi="Times New Roman"/>
                <w:sz w:val="24"/>
                <w:szCs w:val="24"/>
              </w:rPr>
            </w:pPr>
          </w:p>
        </w:tc>
        <w:tc>
          <w:tcPr>
            <w:tcW w:w="956" w:type="dxa"/>
          </w:tcPr>
          <w:p w:rsidR="00263199" w:rsidRPr="00212DB0" w:rsidRDefault="00263199" w:rsidP="002A0366">
            <w:pPr>
              <w:spacing w:after="0" w:line="240" w:lineRule="auto"/>
              <w:ind w:right="-6"/>
              <w:jc w:val="center"/>
              <w:rPr>
                <w:rFonts w:ascii="Times New Roman" w:hAnsi="Times New Roman"/>
                <w:sz w:val="24"/>
                <w:szCs w:val="24"/>
              </w:rPr>
            </w:pPr>
            <w:r>
              <w:rPr>
                <w:rFonts w:ascii="Times New Roman" w:hAnsi="Times New Roman"/>
                <w:sz w:val="24"/>
                <w:szCs w:val="24"/>
              </w:rPr>
              <w:t>4</w:t>
            </w:r>
          </w:p>
        </w:tc>
      </w:tr>
      <w:tr w:rsidR="00263199" w:rsidRPr="00212DB0" w:rsidTr="002A0366">
        <w:trPr>
          <w:trHeight w:val="233"/>
          <w:jc w:val="center"/>
        </w:trPr>
        <w:tc>
          <w:tcPr>
            <w:tcW w:w="6660" w:type="dxa"/>
          </w:tcPr>
          <w:p w:rsidR="00263199" w:rsidRPr="0091267C" w:rsidRDefault="00263199" w:rsidP="000D77A0">
            <w:pPr>
              <w:spacing w:after="0" w:line="240" w:lineRule="auto"/>
              <w:ind w:right="-6"/>
              <w:jc w:val="both"/>
              <w:rPr>
                <w:rFonts w:ascii="Times New Roman" w:hAnsi="Times New Roman"/>
                <w:sz w:val="24"/>
                <w:szCs w:val="24"/>
              </w:rPr>
            </w:pPr>
            <w:r w:rsidRPr="0091267C">
              <w:rPr>
                <w:rFonts w:ascii="Times New Roman" w:hAnsi="Times New Roman"/>
                <w:sz w:val="24"/>
                <w:szCs w:val="24"/>
              </w:rPr>
              <w:t>Тема 7 Інструменти кольорово-тональної корекції у Adobe Photoshop та ProCreate</w:t>
            </w:r>
          </w:p>
        </w:tc>
        <w:tc>
          <w:tcPr>
            <w:tcW w:w="720" w:type="dxa"/>
          </w:tcPr>
          <w:p w:rsidR="00263199" w:rsidRPr="006D02AA" w:rsidRDefault="00263199" w:rsidP="00212DB0">
            <w:pPr>
              <w:spacing w:after="0" w:line="240" w:lineRule="auto"/>
              <w:ind w:right="-6"/>
              <w:jc w:val="center"/>
              <w:rPr>
                <w:rFonts w:ascii="Times New Roman" w:hAnsi="Times New Roman"/>
                <w:b/>
                <w:sz w:val="24"/>
                <w:szCs w:val="24"/>
              </w:rPr>
            </w:pPr>
            <w:r>
              <w:rPr>
                <w:rFonts w:ascii="Times New Roman" w:hAnsi="Times New Roman"/>
                <w:b/>
                <w:sz w:val="24"/>
                <w:szCs w:val="24"/>
              </w:rPr>
              <w:t>8</w:t>
            </w:r>
          </w:p>
        </w:tc>
        <w:tc>
          <w:tcPr>
            <w:tcW w:w="540" w:type="dxa"/>
          </w:tcPr>
          <w:p w:rsidR="00263199" w:rsidRPr="0091267C" w:rsidRDefault="00263199" w:rsidP="001970A0">
            <w:pPr>
              <w:spacing w:after="0" w:line="240" w:lineRule="auto"/>
              <w:ind w:right="-6"/>
              <w:jc w:val="center"/>
              <w:rPr>
                <w:rFonts w:ascii="Times New Roman" w:hAnsi="Times New Roman"/>
                <w:sz w:val="24"/>
                <w:szCs w:val="24"/>
              </w:rPr>
            </w:pPr>
          </w:p>
        </w:tc>
        <w:tc>
          <w:tcPr>
            <w:tcW w:w="540" w:type="dxa"/>
          </w:tcPr>
          <w:p w:rsidR="00263199" w:rsidRDefault="00263199" w:rsidP="002A0366">
            <w:pPr>
              <w:spacing w:after="0" w:line="240" w:lineRule="auto"/>
              <w:ind w:right="-6"/>
              <w:jc w:val="center"/>
              <w:rPr>
                <w:rFonts w:ascii="Times New Roman" w:hAnsi="Times New Roman"/>
                <w:sz w:val="24"/>
                <w:szCs w:val="24"/>
              </w:rPr>
            </w:pPr>
            <w:r>
              <w:rPr>
                <w:rFonts w:ascii="Times New Roman" w:hAnsi="Times New Roman"/>
                <w:sz w:val="24"/>
                <w:szCs w:val="24"/>
              </w:rPr>
              <w:t>4</w:t>
            </w:r>
          </w:p>
          <w:p w:rsidR="00263199" w:rsidRPr="0091267C" w:rsidRDefault="00263199" w:rsidP="002A0366">
            <w:pPr>
              <w:spacing w:after="0" w:line="240" w:lineRule="auto"/>
              <w:ind w:right="-6"/>
              <w:jc w:val="center"/>
              <w:rPr>
                <w:rFonts w:ascii="Times New Roman" w:hAnsi="Times New Roman"/>
                <w:sz w:val="24"/>
                <w:szCs w:val="24"/>
              </w:rPr>
            </w:pPr>
          </w:p>
        </w:tc>
        <w:tc>
          <w:tcPr>
            <w:tcW w:w="540" w:type="dxa"/>
          </w:tcPr>
          <w:p w:rsidR="00263199" w:rsidRPr="00212DB0" w:rsidRDefault="00263199" w:rsidP="00212DB0">
            <w:pPr>
              <w:spacing w:after="0" w:line="240" w:lineRule="auto"/>
              <w:ind w:right="-6"/>
              <w:jc w:val="center"/>
              <w:rPr>
                <w:rFonts w:ascii="Times New Roman" w:hAnsi="Times New Roman"/>
                <w:sz w:val="24"/>
                <w:szCs w:val="24"/>
              </w:rPr>
            </w:pPr>
          </w:p>
        </w:tc>
        <w:tc>
          <w:tcPr>
            <w:tcW w:w="956" w:type="dxa"/>
          </w:tcPr>
          <w:p w:rsidR="00263199" w:rsidRPr="00212DB0" w:rsidRDefault="00263199" w:rsidP="002A0366">
            <w:pPr>
              <w:spacing w:after="0" w:line="240" w:lineRule="auto"/>
              <w:ind w:right="-6"/>
              <w:jc w:val="center"/>
              <w:rPr>
                <w:rFonts w:ascii="Times New Roman" w:hAnsi="Times New Roman"/>
                <w:sz w:val="24"/>
                <w:szCs w:val="24"/>
              </w:rPr>
            </w:pPr>
            <w:r>
              <w:rPr>
                <w:rFonts w:ascii="Times New Roman" w:hAnsi="Times New Roman"/>
                <w:sz w:val="24"/>
                <w:szCs w:val="24"/>
              </w:rPr>
              <w:t>4</w:t>
            </w:r>
          </w:p>
        </w:tc>
      </w:tr>
      <w:tr w:rsidR="00263199" w:rsidRPr="00212DB0" w:rsidTr="002A0366">
        <w:trPr>
          <w:trHeight w:val="233"/>
          <w:jc w:val="center"/>
        </w:trPr>
        <w:tc>
          <w:tcPr>
            <w:tcW w:w="6660" w:type="dxa"/>
          </w:tcPr>
          <w:p w:rsidR="00263199" w:rsidRPr="0091267C" w:rsidRDefault="00263199" w:rsidP="000D77A0">
            <w:pPr>
              <w:spacing w:after="0" w:line="240" w:lineRule="auto"/>
              <w:ind w:right="-6"/>
              <w:jc w:val="both"/>
              <w:rPr>
                <w:rFonts w:ascii="Times New Roman" w:hAnsi="Times New Roman"/>
                <w:sz w:val="24"/>
                <w:szCs w:val="24"/>
              </w:rPr>
            </w:pPr>
            <w:r w:rsidRPr="0091267C">
              <w:rPr>
                <w:rFonts w:ascii="Times New Roman" w:hAnsi="Times New Roman"/>
                <w:sz w:val="24"/>
                <w:szCs w:val="24"/>
              </w:rPr>
              <w:t>Тема 8. Пластичний аналіз складного пластичного твору</w:t>
            </w:r>
          </w:p>
        </w:tc>
        <w:tc>
          <w:tcPr>
            <w:tcW w:w="720" w:type="dxa"/>
          </w:tcPr>
          <w:p w:rsidR="00263199" w:rsidRPr="006D02AA" w:rsidRDefault="00263199" w:rsidP="00212DB0">
            <w:pPr>
              <w:spacing w:after="0" w:line="240" w:lineRule="auto"/>
              <w:ind w:right="-6"/>
              <w:jc w:val="center"/>
              <w:rPr>
                <w:rFonts w:ascii="Times New Roman" w:hAnsi="Times New Roman"/>
                <w:b/>
                <w:sz w:val="24"/>
                <w:szCs w:val="24"/>
              </w:rPr>
            </w:pPr>
            <w:r>
              <w:rPr>
                <w:rFonts w:ascii="Times New Roman" w:hAnsi="Times New Roman"/>
                <w:b/>
                <w:sz w:val="24"/>
                <w:szCs w:val="24"/>
              </w:rPr>
              <w:t>8</w:t>
            </w:r>
          </w:p>
        </w:tc>
        <w:tc>
          <w:tcPr>
            <w:tcW w:w="540" w:type="dxa"/>
          </w:tcPr>
          <w:p w:rsidR="00263199" w:rsidRPr="0091267C" w:rsidRDefault="00263199" w:rsidP="001970A0">
            <w:pPr>
              <w:spacing w:after="0" w:line="240" w:lineRule="auto"/>
              <w:ind w:right="-6"/>
              <w:jc w:val="center"/>
              <w:rPr>
                <w:rFonts w:ascii="Times New Roman" w:hAnsi="Times New Roman"/>
                <w:sz w:val="24"/>
                <w:szCs w:val="24"/>
              </w:rPr>
            </w:pPr>
          </w:p>
        </w:tc>
        <w:tc>
          <w:tcPr>
            <w:tcW w:w="540" w:type="dxa"/>
          </w:tcPr>
          <w:p w:rsidR="00263199" w:rsidRPr="0091267C" w:rsidRDefault="00263199" w:rsidP="002A0366">
            <w:pPr>
              <w:spacing w:after="0" w:line="240" w:lineRule="auto"/>
              <w:ind w:right="-6"/>
              <w:jc w:val="center"/>
              <w:rPr>
                <w:rFonts w:ascii="Times New Roman" w:hAnsi="Times New Roman"/>
                <w:sz w:val="24"/>
                <w:szCs w:val="24"/>
              </w:rPr>
            </w:pPr>
            <w:r>
              <w:rPr>
                <w:rFonts w:ascii="Times New Roman" w:hAnsi="Times New Roman"/>
                <w:sz w:val="24"/>
                <w:szCs w:val="24"/>
              </w:rPr>
              <w:t>4</w:t>
            </w:r>
          </w:p>
        </w:tc>
        <w:tc>
          <w:tcPr>
            <w:tcW w:w="540" w:type="dxa"/>
          </w:tcPr>
          <w:p w:rsidR="00263199" w:rsidRPr="00212DB0" w:rsidRDefault="00263199" w:rsidP="00212DB0">
            <w:pPr>
              <w:spacing w:after="0" w:line="240" w:lineRule="auto"/>
              <w:ind w:right="-6"/>
              <w:jc w:val="center"/>
              <w:rPr>
                <w:rFonts w:ascii="Times New Roman" w:hAnsi="Times New Roman"/>
                <w:sz w:val="24"/>
                <w:szCs w:val="24"/>
              </w:rPr>
            </w:pPr>
          </w:p>
        </w:tc>
        <w:tc>
          <w:tcPr>
            <w:tcW w:w="956" w:type="dxa"/>
          </w:tcPr>
          <w:p w:rsidR="00263199" w:rsidRPr="00212DB0" w:rsidRDefault="00263199" w:rsidP="002A0366">
            <w:pPr>
              <w:spacing w:after="0" w:line="240" w:lineRule="auto"/>
              <w:ind w:right="-6"/>
              <w:jc w:val="center"/>
              <w:rPr>
                <w:rFonts w:ascii="Times New Roman" w:hAnsi="Times New Roman"/>
                <w:sz w:val="24"/>
                <w:szCs w:val="24"/>
              </w:rPr>
            </w:pPr>
            <w:r>
              <w:rPr>
                <w:rFonts w:ascii="Times New Roman" w:hAnsi="Times New Roman"/>
                <w:sz w:val="24"/>
                <w:szCs w:val="24"/>
              </w:rPr>
              <w:t>4</w:t>
            </w:r>
          </w:p>
        </w:tc>
      </w:tr>
      <w:tr w:rsidR="00263199" w:rsidRPr="00212DB0" w:rsidTr="002A0366">
        <w:trPr>
          <w:trHeight w:val="233"/>
          <w:jc w:val="center"/>
        </w:trPr>
        <w:tc>
          <w:tcPr>
            <w:tcW w:w="6660" w:type="dxa"/>
          </w:tcPr>
          <w:p w:rsidR="00263199" w:rsidRPr="0091267C" w:rsidRDefault="00263199" w:rsidP="000D77A0">
            <w:pPr>
              <w:spacing w:after="0" w:line="240" w:lineRule="auto"/>
              <w:ind w:right="-6"/>
              <w:jc w:val="both"/>
              <w:rPr>
                <w:rFonts w:ascii="Times New Roman" w:hAnsi="Times New Roman"/>
                <w:sz w:val="24"/>
                <w:szCs w:val="24"/>
              </w:rPr>
            </w:pPr>
            <w:r w:rsidRPr="0091267C">
              <w:rPr>
                <w:rFonts w:ascii="Times New Roman" w:hAnsi="Times New Roman"/>
                <w:sz w:val="24"/>
                <w:szCs w:val="24"/>
              </w:rPr>
              <w:t xml:space="preserve">Тема 9. Копія складного композиційного твору на вибір </w:t>
            </w:r>
          </w:p>
        </w:tc>
        <w:tc>
          <w:tcPr>
            <w:tcW w:w="720" w:type="dxa"/>
          </w:tcPr>
          <w:p w:rsidR="00263199" w:rsidRPr="006D02AA" w:rsidRDefault="00263199" w:rsidP="00212DB0">
            <w:pPr>
              <w:spacing w:after="0" w:line="240" w:lineRule="auto"/>
              <w:ind w:right="-6"/>
              <w:jc w:val="center"/>
              <w:rPr>
                <w:rFonts w:ascii="Times New Roman" w:hAnsi="Times New Roman"/>
                <w:b/>
                <w:sz w:val="24"/>
                <w:szCs w:val="24"/>
              </w:rPr>
            </w:pPr>
            <w:r>
              <w:rPr>
                <w:rFonts w:ascii="Times New Roman" w:hAnsi="Times New Roman"/>
                <w:b/>
                <w:sz w:val="24"/>
                <w:szCs w:val="24"/>
              </w:rPr>
              <w:t>13</w:t>
            </w:r>
          </w:p>
        </w:tc>
        <w:tc>
          <w:tcPr>
            <w:tcW w:w="540" w:type="dxa"/>
          </w:tcPr>
          <w:p w:rsidR="00263199" w:rsidRPr="0091267C" w:rsidRDefault="00263199" w:rsidP="001970A0">
            <w:pPr>
              <w:spacing w:after="0" w:line="240" w:lineRule="auto"/>
              <w:ind w:right="-6"/>
              <w:jc w:val="center"/>
              <w:rPr>
                <w:rFonts w:ascii="Times New Roman" w:hAnsi="Times New Roman"/>
                <w:sz w:val="24"/>
                <w:szCs w:val="24"/>
              </w:rPr>
            </w:pPr>
          </w:p>
        </w:tc>
        <w:tc>
          <w:tcPr>
            <w:tcW w:w="540" w:type="dxa"/>
          </w:tcPr>
          <w:p w:rsidR="00263199" w:rsidRPr="0091267C" w:rsidRDefault="00263199" w:rsidP="002A0366">
            <w:pPr>
              <w:spacing w:after="0" w:line="240" w:lineRule="auto"/>
              <w:ind w:right="-6"/>
              <w:jc w:val="center"/>
              <w:rPr>
                <w:rFonts w:ascii="Times New Roman" w:hAnsi="Times New Roman"/>
                <w:sz w:val="24"/>
                <w:szCs w:val="24"/>
              </w:rPr>
            </w:pPr>
            <w:r>
              <w:rPr>
                <w:rFonts w:ascii="Times New Roman" w:hAnsi="Times New Roman"/>
                <w:sz w:val="24"/>
                <w:szCs w:val="24"/>
              </w:rPr>
              <w:t>8</w:t>
            </w:r>
          </w:p>
        </w:tc>
        <w:tc>
          <w:tcPr>
            <w:tcW w:w="540" w:type="dxa"/>
          </w:tcPr>
          <w:p w:rsidR="00263199" w:rsidRPr="00212DB0" w:rsidRDefault="00263199" w:rsidP="00212DB0">
            <w:pPr>
              <w:spacing w:after="0" w:line="240" w:lineRule="auto"/>
              <w:ind w:right="-6"/>
              <w:jc w:val="center"/>
              <w:rPr>
                <w:rFonts w:ascii="Times New Roman" w:hAnsi="Times New Roman"/>
                <w:sz w:val="24"/>
                <w:szCs w:val="24"/>
              </w:rPr>
            </w:pPr>
          </w:p>
        </w:tc>
        <w:tc>
          <w:tcPr>
            <w:tcW w:w="956" w:type="dxa"/>
          </w:tcPr>
          <w:p w:rsidR="00263199" w:rsidRPr="00212DB0" w:rsidRDefault="00263199" w:rsidP="002A0366">
            <w:pPr>
              <w:spacing w:after="0" w:line="240" w:lineRule="auto"/>
              <w:ind w:right="-6"/>
              <w:jc w:val="center"/>
              <w:rPr>
                <w:rFonts w:ascii="Times New Roman" w:hAnsi="Times New Roman"/>
                <w:sz w:val="24"/>
                <w:szCs w:val="24"/>
              </w:rPr>
            </w:pPr>
            <w:r>
              <w:rPr>
                <w:rFonts w:ascii="Times New Roman" w:hAnsi="Times New Roman"/>
                <w:sz w:val="24"/>
                <w:szCs w:val="24"/>
              </w:rPr>
              <w:t>5</w:t>
            </w:r>
          </w:p>
        </w:tc>
      </w:tr>
      <w:tr w:rsidR="00263199" w:rsidRPr="00212DB0" w:rsidTr="002A0366">
        <w:trPr>
          <w:trHeight w:val="233"/>
          <w:jc w:val="center"/>
        </w:trPr>
        <w:tc>
          <w:tcPr>
            <w:tcW w:w="6660" w:type="dxa"/>
          </w:tcPr>
          <w:p w:rsidR="00263199" w:rsidRPr="0091267C" w:rsidRDefault="00263199" w:rsidP="000D77A0">
            <w:pPr>
              <w:spacing w:after="0" w:line="240" w:lineRule="auto"/>
              <w:ind w:right="-6"/>
              <w:jc w:val="both"/>
              <w:rPr>
                <w:rFonts w:ascii="Times New Roman" w:hAnsi="Times New Roman"/>
                <w:sz w:val="24"/>
                <w:szCs w:val="24"/>
              </w:rPr>
            </w:pPr>
            <w:r w:rsidRPr="0091267C">
              <w:rPr>
                <w:rFonts w:ascii="Times New Roman" w:hAnsi="Times New Roman"/>
                <w:sz w:val="24"/>
                <w:szCs w:val="24"/>
              </w:rPr>
              <w:t>Тема 10. Застосування інструментів цифрового живопису для формування художнього авторського висловлювання</w:t>
            </w:r>
          </w:p>
        </w:tc>
        <w:tc>
          <w:tcPr>
            <w:tcW w:w="720" w:type="dxa"/>
          </w:tcPr>
          <w:p w:rsidR="00263199" w:rsidRPr="006D02AA" w:rsidRDefault="00263199" w:rsidP="00212DB0">
            <w:pPr>
              <w:spacing w:after="0" w:line="240" w:lineRule="auto"/>
              <w:ind w:right="-6"/>
              <w:jc w:val="center"/>
              <w:rPr>
                <w:rFonts w:ascii="Times New Roman" w:hAnsi="Times New Roman"/>
                <w:b/>
                <w:sz w:val="24"/>
                <w:szCs w:val="24"/>
              </w:rPr>
            </w:pPr>
            <w:r>
              <w:rPr>
                <w:rFonts w:ascii="Times New Roman" w:hAnsi="Times New Roman"/>
                <w:b/>
                <w:sz w:val="24"/>
                <w:szCs w:val="24"/>
              </w:rPr>
              <w:t>10</w:t>
            </w:r>
          </w:p>
        </w:tc>
        <w:tc>
          <w:tcPr>
            <w:tcW w:w="540" w:type="dxa"/>
          </w:tcPr>
          <w:p w:rsidR="00263199" w:rsidRPr="0091267C" w:rsidRDefault="00263199" w:rsidP="001970A0">
            <w:pPr>
              <w:spacing w:after="0" w:line="240" w:lineRule="auto"/>
              <w:ind w:right="-6"/>
              <w:jc w:val="center"/>
              <w:rPr>
                <w:rFonts w:ascii="Times New Roman" w:hAnsi="Times New Roman"/>
                <w:sz w:val="24"/>
                <w:szCs w:val="24"/>
              </w:rPr>
            </w:pPr>
          </w:p>
        </w:tc>
        <w:tc>
          <w:tcPr>
            <w:tcW w:w="540" w:type="dxa"/>
          </w:tcPr>
          <w:p w:rsidR="00263199" w:rsidRPr="00212DB0" w:rsidRDefault="00263199" w:rsidP="002A0366">
            <w:pPr>
              <w:spacing w:after="0" w:line="240" w:lineRule="auto"/>
              <w:ind w:right="-6"/>
              <w:jc w:val="center"/>
              <w:rPr>
                <w:rFonts w:ascii="Times New Roman" w:hAnsi="Times New Roman"/>
                <w:sz w:val="24"/>
                <w:szCs w:val="24"/>
              </w:rPr>
            </w:pPr>
            <w:r>
              <w:rPr>
                <w:rFonts w:ascii="Times New Roman" w:hAnsi="Times New Roman"/>
                <w:sz w:val="24"/>
                <w:szCs w:val="24"/>
              </w:rPr>
              <w:t>6</w:t>
            </w:r>
          </w:p>
        </w:tc>
        <w:tc>
          <w:tcPr>
            <w:tcW w:w="540" w:type="dxa"/>
          </w:tcPr>
          <w:p w:rsidR="00263199" w:rsidRPr="00212DB0" w:rsidRDefault="00263199" w:rsidP="00212DB0">
            <w:pPr>
              <w:spacing w:after="0" w:line="240" w:lineRule="auto"/>
              <w:ind w:right="-6"/>
              <w:jc w:val="center"/>
              <w:rPr>
                <w:rFonts w:ascii="Times New Roman" w:hAnsi="Times New Roman"/>
                <w:sz w:val="24"/>
                <w:szCs w:val="24"/>
              </w:rPr>
            </w:pPr>
          </w:p>
        </w:tc>
        <w:tc>
          <w:tcPr>
            <w:tcW w:w="956" w:type="dxa"/>
          </w:tcPr>
          <w:p w:rsidR="00263199" w:rsidRPr="00212DB0" w:rsidRDefault="00263199" w:rsidP="002A0366">
            <w:pPr>
              <w:spacing w:after="0" w:line="240" w:lineRule="auto"/>
              <w:ind w:right="-6"/>
              <w:jc w:val="center"/>
              <w:rPr>
                <w:rFonts w:ascii="Times New Roman" w:hAnsi="Times New Roman"/>
                <w:sz w:val="24"/>
                <w:szCs w:val="24"/>
              </w:rPr>
            </w:pPr>
            <w:r>
              <w:rPr>
                <w:rFonts w:ascii="Times New Roman" w:hAnsi="Times New Roman"/>
                <w:sz w:val="24"/>
                <w:szCs w:val="24"/>
              </w:rPr>
              <w:t>4</w:t>
            </w:r>
          </w:p>
        </w:tc>
      </w:tr>
      <w:tr w:rsidR="00263199" w:rsidRPr="00212DB0" w:rsidTr="002A0366">
        <w:trPr>
          <w:trHeight w:val="233"/>
          <w:jc w:val="center"/>
        </w:trPr>
        <w:tc>
          <w:tcPr>
            <w:tcW w:w="6660" w:type="dxa"/>
          </w:tcPr>
          <w:p w:rsidR="00263199" w:rsidRPr="00212DB0" w:rsidRDefault="00263199" w:rsidP="002A0366">
            <w:pPr>
              <w:spacing w:after="0" w:line="240" w:lineRule="auto"/>
              <w:ind w:right="-6"/>
              <w:rPr>
                <w:rFonts w:ascii="Times New Roman" w:hAnsi="Times New Roman"/>
                <w:b/>
                <w:sz w:val="24"/>
                <w:szCs w:val="24"/>
              </w:rPr>
            </w:pPr>
            <w:r w:rsidRPr="00212DB0">
              <w:rPr>
                <w:rFonts w:ascii="Times New Roman" w:hAnsi="Times New Roman"/>
                <w:b/>
                <w:sz w:val="24"/>
                <w:szCs w:val="24"/>
              </w:rPr>
              <w:t>Всього</w:t>
            </w:r>
            <w:r>
              <w:rPr>
                <w:rFonts w:ascii="Times New Roman" w:hAnsi="Times New Roman"/>
                <w:b/>
                <w:sz w:val="24"/>
                <w:szCs w:val="24"/>
              </w:rPr>
              <w:t xml:space="preserve"> </w:t>
            </w:r>
          </w:p>
        </w:tc>
        <w:tc>
          <w:tcPr>
            <w:tcW w:w="720" w:type="dxa"/>
          </w:tcPr>
          <w:p w:rsidR="00263199" w:rsidRPr="006D02AA" w:rsidRDefault="00263199" w:rsidP="002A0366">
            <w:pPr>
              <w:spacing w:after="0" w:line="240" w:lineRule="auto"/>
              <w:ind w:right="-6"/>
              <w:jc w:val="center"/>
              <w:rPr>
                <w:rFonts w:ascii="Times New Roman" w:hAnsi="Times New Roman"/>
                <w:b/>
                <w:sz w:val="24"/>
                <w:szCs w:val="24"/>
              </w:rPr>
            </w:pPr>
            <w:r>
              <w:rPr>
                <w:rFonts w:ascii="Times New Roman" w:hAnsi="Times New Roman"/>
                <w:b/>
                <w:sz w:val="24"/>
                <w:szCs w:val="24"/>
              </w:rPr>
              <w:t>48</w:t>
            </w:r>
          </w:p>
        </w:tc>
        <w:tc>
          <w:tcPr>
            <w:tcW w:w="540" w:type="dxa"/>
          </w:tcPr>
          <w:p w:rsidR="00263199" w:rsidRPr="00212DB0" w:rsidRDefault="00263199" w:rsidP="002A0366">
            <w:pPr>
              <w:spacing w:after="0" w:line="240" w:lineRule="auto"/>
              <w:ind w:right="-6"/>
              <w:jc w:val="center"/>
              <w:rPr>
                <w:rFonts w:ascii="Times New Roman" w:hAnsi="Times New Roman"/>
                <w:b/>
                <w:sz w:val="24"/>
                <w:szCs w:val="24"/>
              </w:rPr>
            </w:pPr>
            <w:r>
              <w:rPr>
                <w:rFonts w:ascii="Times New Roman" w:hAnsi="Times New Roman"/>
                <w:b/>
                <w:sz w:val="24"/>
                <w:szCs w:val="24"/>
              </w:rPr>
              <w:t>1</w:t>
            </w:r>
          </w:p>
        </w:tc>
        <w:tc>
          <w:tcPr>
            <w:tcW w:w="540" w:type="dxa"/>
          </w:tcPr>
          <w:p w:rsidR="00263199" w:rsidRPr="00212DB0" w:rsidRDefault="00263199" w:rsidP="002A0366">
            <w:pPr>
              <w:spacing w:after="0" w:line="240" w:lineRule="auto"/>
              <w:ind w:right="-6"/>
              <w:jc w:val="center"/>
              <w:rPr>
                <w:rFonts w:ascii="Times New Roman" w:hAnsi="Times New Roman"/>
                <w:b/>
                <w:sz w:val="24"/>
                <w:szCs w:val="24"/>
              </w:rPr>
            </w:pPr>
            <w:r>
              <w:rPr>
                <w:rFonts w:ascii="Times New Roman" w:hAnsi="Times New Roman"/>
                <w:b/>
                <w:sz w:val="24"/>
                <w:szCs w:val="24"/>
              </w:rPr>
              <w:t>23</w:t>
            </w:r>
          </w:p>
        </w:tc>
        <w:tc>
          <w:tcPr>
            <w:tcW w:w="540" w:type="dxa"/>
          </w:tcPr>
          <w:p w:rsidR="00263199" w:rsidRPr="00212DB0" w:rsidRDefault="00263199" w:rsidP="002A0366">
            <w:pPr>
              <w:spacing w:after="0" w:line="240" w:lineRule="auto"/>
              <w:ind w:right="-6"/>
              <w:jc w:val="center"/>
              <w:rPr>
                <w:rFonts w:ascii="Times New Roman" w:hAnsi="Times New Roman"/>
                <w:b/>
                <w:sz w:val="24"/>
                <w:szCs w:val="24"/>
              </w:rPr>
            </w:pPr>
          </w:p>
        </w:tc>
        <w:tc>
          <w:tcPr>
            <w:tcW w:w="956" w:type="dxa"/>
          </w:tcPr>
          <w:p w:rsidR="00263199" w:rsidRPr="00212DB0" w:rsidRDefault="00263199" w:rsidP="002A0366">
            <w:pPr>
              <w:spacing w:after="0" w:line="240" w:lineRule="auto"/>
              <w:ind w:right="-6"/>
              <w:jc w:val="center"/>
              <w:rPr>
                <w:rFonts w:ascii="Times New Roman" w:hAnsi="Times New Roman"/>
                <w:b/>
                <w:sz w:val="24"/>
                <w:szCs w:val="24"/>
              </w:rPr>
            </w:pPr>
            <w:r>
              <w:rPr>
                <w:rFonts w:ascii="Times New Roman" w:hAnsi="Times New Roman"/>
                <w:b/>
                <w:sz w:val="24"/>
                <w:szCs w:val="24"/>
              </w:rPr>
              <w:t>23</w:t>
            </w:r>
          </w:p>
        </w:tc>
      </w:tr>
      <w:tr w:rsidR="00263199" w:rsidRPr="00212DB0" w:rsidTr="002A0366">
        <w:trPr>
          <w:trHeight w:val="233"/>
          <w:jc w:val="center"/>
        </w:trPr>
        <w:tc>
          <w:tcPr>
            <w:tcW w:w="6660" w:type="dxa"/>
          </w:tcPr>
          <w:p w:rsidR="00263199" w:rsidRPr="003D3FF1" w:rsidRDefault="00263199" w:rsidP="000D77A0">
            <w:pPr>
              <w:spacing w:after="0" w:line="240" w:lineRule="auto"/>
              <w:ind w:right="-6"/>
              <w:jc w:val="both"/>
              <w:rPr>
                <w:rFonts w:ascii="Times New Roman" w:hAnsi="Times New Roman"/>
                <w:b/>
                <w:sz w:val="24"/>
                <w:szCs w:val="24"/>
              </w:rPr>
            </w:pPr>
            <w:r w:rsidRPr="003D3FF1">
              <w:rPr>
                <w:rFonts w:ascii="Times New Roman" w:hAnsi="Times New Roman"/>
                <w:b/>
                <w:sz w:val="24"/>
                <w:szCs w:val="24"/>
              </w:rPr>
              <w:t>РАЗОМ</w:t>
            </w:r>
          </w:p>
        </w:tc>
        <w:tc>
          <w:tcPr>
            <w:tcW w:w="720" w:type="dxa"/>
          </w:tcPr>
          <w:p w:rsidR="00263199" w:rsidRPr="006D02AA" w:rsidRDefault="00263199" w:rsidP="00212DB0">
            <w:pPr>
              <w:spacing w:after="0" w:line="240" w:lineRule="auto"/>
              <w:ind w:right="-6"/>
              <w:jc w:val="center"/>
              <w:rPr>
                <w:rFonts w:ascii="Times New Roman" w:hAnsi="Times New Roman"/>
                <w:b/>
                <w:sz w:val="24"/>
                <w:szCs w:val="24"/>
              </w:rPr>
            </w:pPr>
            <w:r w:rsidRPr="006D02AA">
              <w:rPr>
                <w:rFonts w:ascii="Times New Roman" w:hAnsi="Times New Roman"/>
                <w:b/>
                <w:sz w:val="24"/>
                <w:szCs w:val="24"/>
              </w:rPr>
              <w:t>90</w:t>
            </w:r>
          </w:p>
        </w:tc>
        <w:tc>
          <w:tcPr>
            <w:tcW w:w="540" w:type="dxa"/>
          </w:tcPr>
          <w:p w:rsidR="00263199" w:rsidRPr="006D02AA" w:rsidRDefault="00263199" w:rsidP="00212DB0">
            <w:pPr>
              <w:spacing w:after="0" w:line="240" w:lineRule="auto"/>
              <w:ind w:right="-6"/>
              <w:jc w:val="center"/>
              <w:rPr>
                <w:rFonts w:ascii="Times New Roman" w:hAnsi="Times New Roman"/>
                <w:b/>
                <w:sz w:val="24"/>
                <w:szCs w:val="24"/>
              </w:rPr>
            </w:pPr>
            <w:r w:rsidRPr="006D02AA">
              <w:rPr>
                <w:rFonts w:ascii="Times New Roman" w:hAnsi="Times New Roman"/>
                <w:b/>
                <w:sz w:val="24"/>
                <w:szCs w:val="24"/>
              </w:rPr>
              <w:t>3</w:t>
            </w:r>
          </w:p>
        </w:tc>
        <w:tc>
          <w:tcPr>
            <w:tcW w:w="540" w:type="dxa"/>
          </w:tcPr>
          <w:p w:rsidR="00263199" w:rsidRPr="006D02AA" w:rsidRDefault="00263199" w:rsidP="00212DB0">
            <w:pPr>
              <w:spacing w:after="0" w:line="240" w:lineRule="auto"/>
              <w:ind w:right="-6"/>
              <w:jc w:val="center"/>
              <w:rPr>
                <w:rFonts w:ascii="Times New Roman" w:hAnsi="Times New Roman"/>
                <w:b/>
                <w:sz w:val="24"/>
                <w:szCs w:val="24"/>
              </w:rPr>
            </w:pPr>
            <w:r w:rsidRPr="006D02AA">
              <w:rPr>
                <w:rFonts w:ascii="Times New Roman" w:hAnsi="Times New Roman"/>
                <w:b/>
                <w:sz w:val="24"/>
                <w:szCs w:val="24"/>
              </w:rPr>
              <w:t>45</w:t>
            </w:r>
          </w:p>
        </w:tc>
        <w:tc>
          <w:tcPr>
            <w:tcW w:w="540" w:type="dxa"/>
          </w:tcPr>
          <w:p w:rsidR="00263199" w:rsidRPr="006D02AA" w:rsidRDefault="00263199" w:rsidP="00212DB0">
            <w:pPr>
              <w:spacing w:after="0" w:line="240" w:lineRule="auto"/>
              <w:ind w:right="-6"/>
              <w:jc w:val="center"/>
              <w:rPr>
                <w:rFonts w:ascii="Times New Roman" w:hAnsi="Times New Roman"/>
                <w:b/>
                <w:sz w:val="24"/>
                <w:szCs w:val="24"/>
              </w:rPr>
            </w:pPr>
          </w:p>
        </w:tc>
        <w:tc>
          <w:tcPr>
            <w:tcW w:w="956" w:type="dxa"/>
          </w:tcPr>
          <w:p w:rsidR="00263199" w:rsidRPr="006D02AA" w:rsidRDefault="00263199" w:rsidP="00212DB0">
            <w:pPr>
              <w:spacing w:after="0" w:line="240" w:lineRule="auto"/>
              <w:ind w:right="-6"/>
              <w:jc w:val="center"/>
              <w:rPr>
                <w:rFonts w:ascii="Times New Roman" w:hAnsi="Times New Roman"/>
                <w:b/>
                <w:sz w:val="24"/>
                <w:szCs w:val="24"/>
              </w:rPr>
            </w:pPr>
            <w:r w:rsidRPr="006D02AA">
              <w:rPr>
                <w:rFonts w:ascii="Times New Roman" w:hAnsi="Times New Roman"/>
                <w:b/>
                <w:sz w:val="24"/>
                <w:szCs w:val="24"/>
              </w:rPr>
              <w:t>45</w:t>
            </w:r>
          </w:p>
        </w:tc>
      </w:tr>
    </w:tbl>
    <w:p w:rsidR="00263199" w:rsidRDefault="00263199" w:rsidP="004D512A">
      <w:pPr>
        <w:spacing w:after="0" w:line="240" w:lineRule="auto"/>
        <w:ind w:right="-6" w:firstLine="720"/>
        <w:jc w:val="center"/>
        <w:rPr>
          <w:rFonts w:ascii="Times New Roman" w:hAnsi="Times New Roman"/>
          <w:b/>
          <w:sz w:val="24"/>
          <w:szCs w:val="24"/>
        </w:rPr>
      </w:pPr>
    </w:p>
    <w:p w:rsidR="00263199" w:rsidRDefault="00263199" w:rsidP="004D512A">
      <w:pPr>
        <w:spacing w:after="0" w:line="240" w:lineRule="auto"/>
        <w:ind w:right="-6" w:firstLine="720"/>
        <w:jc w:val="center"/>
        <w:rPr>
          <w:rFonts w:ascii="Times New Roman" w:hAnsi="Times New Roman"/>
          <w:b/>
          <w:sz w:val="24"/>
          <w:szCs w:val="24"/>
        </w:rPr>
      </w:pPr>
    </w:p>
    <w:p w:rsidR="00263199" w:rsidRDefault="00263199" w:rsidP="004D512A">
      <w:pPr>
        <w:spacing w:after="0" w:line="240" w:lineRule="auto"/>
        <w:ind w:right="-6" w:firstLine="720"/>
        <w:jc w:val="center"/>
        <w:rPr>
          <w:rFonts w:ascii="Times New Roman" w:hAnsi="Times New Roman"/>
          <w:b/>
          <w:sz w:val="24"/>
          <w:szCs w:val="24"/>
        </w:rPr>
      </w:pPr>
    </w:p>
    <w:p w:rsidR="00263199" w:rsidRPr="0091267C" w:rsidRDefault="00263199" w:rsidP="004D512A">
      <w:pPr>
        <w:spacing w:after="0" w:line="240" w:lineRule="auto"/>
        <w:ind w:right="-6" w:firstLine="720"/>
        <w:jc w:val="center"/>
        <w:rPr>
          <w:rFonts w:ascii="Times New Roman" w:hAnsi="Times New Roman"/>
          <w:b/>
          <w:sz w:val="24"/>
          <w:szCs w:val="24"/>
        </w:rPr>
      </w:pPr>
      <w:r w:rsidRPr="0091267C">
        <w:rPr>
          <w:rFonts w:ascii="Times New Roman" w:hAnsi="Times New Roman"/>
          <w:b/>
          <w:sz w:val="24"/>
          <w:szCs w:val="24"/>
        </w:rPr>
        <w:t>МОДУЛЬ 1.</w:t>
      </w:r>
    </w:p>
    <w:p w:rsidR="00263199" w:rsidRPr="0091267C" w:rsidRDefault="00263199" w:rsidP="004D512A">
      <w:pPr>
        <w:spacing w:after="0" w:line="240" w:lineRule="auto"/>
        <w:ind w:right="-6" w:firstLine="720"/>
        <w:jc w:val="center"/>
        <w:rPr>
          <w:rFonts w:ascii="Times New Roman" w:hAnsi="Times New Roman"/>
          <w:b/>
          <w:sz w:val="24"/>
          <w:szCs w:val="24"/>
        </w:rPr>
      </w:pPr>
      <w:r w:rsidRPr="0091267C">
        <w:rPr>
          <w:rFonts w:ascii="Times New Roman" w:hAnsi="Times New Roman"/>
          <w:b/>
          <w:sz w:val="24"/>
          <w:szCs w:val="24"/>
        </w:rPr>
        <w:t>ЖИВОПИС ТРАДИЦІЙНИЙ ТА ЦИФРОВИЙ</w:t>
      </w:r>
    </w:p>
    <w:p w:rsidR="00263199" w:rsidRPr="0091267C" w:rsidRDefault="00263199" w:rsidP="004D512A">
      <w:pPr>
        <w:spacing w:after="0" w:line="240" w:lineRule="auto"/>
        <w:ind w:right="-6" w:firstLine="720"/>
        <w:jc w:val="center"/>
        <w:rPr>
          <w:rFonts w:ascii="Times New Roman" w:hAnsi="Times New Roman"/>
          <w:b/>
          <w:sz w:val="24"/>
          <w:szCs w:val="24"/>
        </w:rPr>
      </w:pPr>
    </w:p>
    <w:p w:rsidR="00263199" w:rsidRPr="0091267C" w:rsidRDefault="00263199" w:rsidP="004D512A">
      <w:pPr>
        <w:spacing w:after="0" w:line="240" w:lineRule="auto"/>
        <w:ind w:right="-6" w:firstLine="720"/>
        <w:jc w:val="both"/>
        <w:rPr>
          <w:rFonts w:ascii="Times New Roman" w:hAnsi="Times New Roman"/>
          <w:b/>
          <w:sz w:val="24"/>
          <w:szCs w:val="24"/>
        </w:rPr>
      </w:pPr>
      <w:r w:rsidRPr="0091267C">
        <w:rPr>
          <w:rFonts w:ascii="Times New Roman" w:hAnsi="Times New Roman"/>
          <w:b/>
          <w:sz w:val="24"/>
          <w:szCs w:val="24"/>
        </w:rPr>
        <w:t>Тема 1. Інструменти цифрового живопису: Adobe Photoshop, ProCreate</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b/>
          <w:i/>
          <w:sz w:val="24"/>
          <w:szCs w:val="24"/>
        </w:rPr>
        <w:t>Лекція.</w:t>
      </w:r>
      <w:r w:rsidRPr="0091267C">
        <w:rPr>
          <w:rFonts w:ascii="Times New Roman" w:hAnsi="Times New Roman"/>
          <w:sz w:val="24"/>
          <w:szCs w:val="24"/>
        </w:rPr>
        <w:t xml:space="preserve"> Опис та демонстрація роботи базових функцій комп’ютерних програм Adobe Photoshop та ProCreate. </w:t>
      </w:r>
    </w:p>
    <w:p w:rsidR="00263199" w:rsidRPr="0091267C" w:rsidRDefault="00263199" w:rsidP="004D512A">
      <w:pPr>
        <w:spacing w:after="0" w:line="240" w:lineRule="auto"/>
        <w:ind w:right="-6" w:firstLine="720"/>
        <w:jc w:val="both"/>
        <w:rPr>
          <w:rFonts w:ascii="Times New Roman" w:hAnsi="Times New Roman"/>
          <w:b/>
          <w:sz w:val="24"/>
          <w:szCs w:val="24"/>
        </w:rPr>
      </w:pPr>
    </w:p>
    <w:p w:rsidR="00263199" w:rsidRPr="0091267C" w:rsidRDefault="00263199" w:rsidP="004D512A">
      <w:pPr>
        <w:spacing w:after="0" w:line="240" w:lineRule="auto"/>
        <w:ind w:right="-6" w:firstLine="720"/>
        <w:jc w:val="both"/>
        <w:rPr>
          <w:rFonts w:ascii="Times New Roman" w:hAnsi="Times New Roman"/>
          <w:b/>
          <w:sz w:val="24"/>
          <w:szCs w:val="24"/>
        </w:rPr>
      </w:pPr>
      <w:r w:rsidRPr="0091267C">
        <w:rPr>
          <w:rFonts w:ascii="Times New Roman" w:hAnsi="Times New Roman"/>
          <w:b/>
          <w:sz w:val="24"/>
          <w:szCs w:val="24"/>
        </w:rPr>
        <w:t>Тема 2. Копіювання живописного твору /фрагменту портрета зі зразків картин</w:t>
      </w:r>
    </w:p>
    <w:p w:rsidR="00263199" w:rsidRPr="0091267C" w:rsidRDefault="00263199" w:rsidP="004D512A">
      <w:pPr>
        <w:spacing w:after="0" w:line="240" w:lineRule="auto"/>
        <w:ind w:right="-6" w:firstLine="720"/>
        <w:jc w:val="both"/>
        <w:rPr>
          <w:rFonts w:ascii="Times New Roman" w:hAnsi="Times New Roman"/>
          <w:b/>
          <w:sz w:val="24"/>
          <w:szCs w:val="24"/>
        </w:rPr>
      </w:pPr>
      <w:r w:rsidRPr="0091267C">
        <w:rPr>
          <w:rFonts w:ascii="Times New Roman" w:hAnsi="Times New Roman"/>
          <w:b/>
          <w:sz w:val="24"/>
          <w:szCs w:val="24"/>
        </w:rPr>
        <w:t>майстрів живопису методом «а-ла прима» (в один шар):</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i/>
          <w:sz w:val="24"/>
          <w:szCs w:val="24"/>
        </w:rPr>
        <w:t>1 етап.</w:t>
      </w:r>
      <w:r w:rsidRPr="0091267C">
        <w:rPr>
          <w:rFonts w:ascii="Times New Roman" w:hAnsi="Times New Roman"/>
          <w:sz w:val="24"/>
          <w:szCs w:val="24"/>
        </w:rPr>
        <w:t xml:space="preserve"> Ознайомлення з початковими відомостями про базові засоби цифрового живопису: полотно, кольорова палітра, тональна розтяжка, пензель (розмір, слід, текстура, край, жорсткість/м’якість), виділення/ласо.</w:t>
      </w:r>
    </w:p>
    <w:p w:rsidR="00263199" w:rsidRPr="0091267C" w:rsidRDefault="00263199" w:rsidP="004D512A">
      <w:pPr>
        <w:spacing w:after="0" w:line="240" w:lineRule="auto"/>
        <w:ind w:right="-6" w:firstLine="720"/>
        <w:jc w:val="both"/>
        <w:rPr>
          <w:rFonts w:ascii="Times New Roman" w:hAnsi="Times New Roman"/>
          <w:sz w:val="24"/>
          <w:szCs w:val="24"/>
        </w:rPr>
      </w:pPr>
      <w:r w:rsidRPr="006D02AA">
        <w:rPr>
          <w:rFonts w:ascii="Times New Roman" w:hAnsi="Times New Roman"/>
          <w:i/>
          <w:sz w:val="24"/>
          <w:szCs w:val="24"/>
        </w:rPr>
        <w:t>2 етап</w:t>
      </w:r>
      <w:r w:rsidRPr="0091267C">
        <w:rPr>
          <w:rFonts w:ascii="Times New Roman" w:hAnsi="Times New Roman"/>
          <w:sz w:val="24"/>
          <w:szCs w:val="24"/>
        </w:rPr>
        <w:t xml:space="preserve">. Розробка тонального й кольорового аналітичного ескізів обраного зразка. Аналіз композиційного задуму автора оригінального твору. Початок роботи над  рисунком. </w:t>
      </w:r>
    </w:p>
    <w:p w:rsidR="00263199" w:rsidRPr="0091267C" w:rsidRDefault="00263199" w:rsidP="004D512A">
      <w:pPr>
        <w:spacing w:after="0" w:line="240" w:lineRule="auto"/>
        <w:ind w:right="-6" w:firstLine="720"/>
        <w:jc w:val="both"/>
        <w:rPr>
          <w:rFonts w:ascii="Times New Roman" w:hAnsi="Times New Roman"/>
          <w:sz w:val="24"/>
          <w:szCs w:val="24"/>
        </w:rPr>
      </w:pPr>
      <w:r w:rsidRPr="006D02AA">
        <w:rPr>
          <w:rFonts w:ascii="Times New Roman" w:hAnsi="Times New Roman"/>
          <w:b/>
          <w:sz w:val="24"/>
          <w:szCs w:val="24"/>
        </w:rPr>
        <w:t>3 етап.</w:t>
      </w:r>
      <w:r w:rsidRPr="0091267C">
        <w:rPr>
          <w:rFonts w:ascii="Times New Roman" w:hAnsi="Times New Roman"/>
          <w:sz w:val="24"/>
          <w:szCs w:val="24"/>
        </w:rPr>
        <w:t xml:space="preserve"> Перша прописка. Закладання великих кольорово-тональних відношень. Практичне ознайомлення з різними пензлями, їхній підбір для виконання конкретного завдання, робота з текстурами.</w:t>
      </w:r>
    </w:p>
    <w:p w:rsidR="00263199" w:rsidRPr="0091267C" w:rsidRDefault="00263199" w:rsidP="004D512A">
      <w:pPr>
        <w:spacing w:after="0" w:line="240" w:lineRule="auto"/>
        <w:ind w:right="-6" w:firstLine="720"/>
        <w:jc w:val="both"/>
        <w:rPr>
          <w:rFonts w:ascii="Times New Roman" w:hAnsi="Times New Roman"/>
          <w:spacing w:val="-10"/>
          <w:sz w:val="24"/>
          <w:szCs w:val="24"/>
        </w:rPr>
      </w:pPr>
      <w:r w:rsidRPr="006D02AA">
        <w:rPr>
          <w:rFonts w:ascii="Times New Roman" w:hAnsi="Times New Roman"/>
          <w:b/>
          <w:spacing w:val="-10"/>
          <w:sz w:val="24"/>
          <w:szCs w:val="24"/>
        </w:rPr>
        <w:t>4 етап.</w:t>
      </w:r>
      <w:r w:rsidRPr="0091267C">
        <w:rPr>
          <w:rFonts w:ascii="Times New Roman" w:hAnsi="Times New Roman"/>
          <w:spacing w:val="-10"/>
          <w:sz w:val="24"/>
          <w:szCs w:val="24"/>
        </w:rPr>
        <w:t xml:space="preserve"> Опрацьовування першого етапу/стадії прописки та початок введення деталей. </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i/>
          <w:sz w:val="24"/>
          <w:szCs w:val="24"/>
        </w:rPr>
        <w:t>5 етап.</w:t>
      </w:r>
      <w:r w:rsidRPr="0091267C">
        <w:rPr>
          <w:rFonts w:ascii="Times New Roman" w:hAnsi="Times New Roman"/>
          <w:sz w:val="24"/>
          <w:szCs w:val="24"/>
        </w:rPr>
        <w:t xml:space="preserve"> Перевірка пропорцій, схожості, пластики форм, тону та кольору й виправлення основних помилок. Ознайомлення з методами самоперевірки. «Добирання» тональності. </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i/>
          <w:sz w:val="24"/>
          <w:szCs w:val="24"/>
        </w:rPr>
        <w:t>6 етап.</w:t>
      </w:r>
      <w:r w:rsidRPr="0091267C">
        <w:rPr>
          <w:rFonts w:ascii="Times New Roman" w:hAnsi="Times New Roman"/>
          <w:sz w:val="24"/>
          <w:szCs w:val="24"/>
        </w:rPr>
        <w:t xml:space="preserve"> Допрацювання деталей, підпорядкування головних й другорядних, деталей відповідно до першочергового композиційно-аналітичному задуму. </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i/>
          <w:sz w:val="24"/>
          <w:szCs w:val="24"/>
        </w:rPr>
        <w:t>7 етап.</w:t>
      </w:r>
      <w:r w:rsidRPr="0091267C">
        <w:rPr>
          <w:rFonts w:ascii="Times New Roman" w:hAnsi="Times New Roman"/>
          <w:sz w:val="24"/>
          <w:szCs w:val="24"/>
        </w:rPr>
        <w:t xml:space="preserve"> Кінцеві правки, порівняння з оригіналом. </w:t>
      </w:r>
    </w:p>
    <w:p w:rsidR="00263199" w:rsidRPr="0091267C" w:rsidRDefault="00263199" w:rsidP="004D512A">
      <w:pPr>
        <w:spacing w:after="0" w:line="240" w:lineRule="auto"/>
        <w:ind w:right="-6" w:firstLine="720"/>
        <w:jc w:val="both"/>
        <w:rPr>
          <w:rFonts w:ascii="Times New Roman" w:hAnsi="Times New Roman"/>
          <w:b/>
          <w:sz w:val="24"/>
          <w:szCs w:val="24"/>
        </w:rPr>
      </w:pP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b/>
          <w:sz w:val="24"/>
          <w:szCs w:val="24"/>
        </w:rPr>
        <w:t>Тема 3. Метод тришарового живопису в класичному та сучасному мистецтві.</w:t>
      </w:r>
    </w:p>
    <w:p w:rsidR="00263199" w:rsidRPr="0091267C" w:rsidRDefault="00263199" w:rsidP="004D512A">
      <w:pPr>
        <w:spacing w:after="0" w:line="240" w:lineRule="auto"/>
        <w:ind w:right="-6" w:firstLine="720"/>
        <w:jc w:val="both"/>
        <w:rPr>
          <w:rFonts w:ascii="Times New Roman" w:hAnsi="Times New Roman"/>
          <w:b/>
          <w:sz w:val="24"/>
          <w:szCs w:val="24"/>
        </w:rPr>
      </w:pPr>
      <w:r w:rsidRPr="0091267C">
        <w:rPr>
          <w:rFonts w:ascii="Times New Roman" w:hAnsi="Times New Roman"/>
          <w:b/>
          <w:i/>
          <w:sz w:val="24"/>
          <w:szCs w:val="24"/>
        </w:rPr>
        <w:t>Лекція.</w:t>
      </w:r>
      <w:r w:rsidRPr="0091267C">
        <w:rPr>
          <w:rFonts w:ascii="Times New Roman" w:hAnsi="Times New Roman"/>
          <w:sz w:val="24"/>
          <w:szCs w:val="24"/>
        </w:rPr>
        <w:t xml:space="preserve"> Механіка та роль методу тришарового живопису в класичному живописі. Демонстрація застосування методу на прикладах робіт старих майстрів та сучасних художників.  </w:t>
      </w:r>
    </w:p>
    <w:p w:rsidR="00263199" w:rsidRPr="0091267C" w:rsidRDefault="00263199" w:rsidP="004D512A">
      <w:pPr>
        <w:spacing w:after="0" w:line="240" w:lineRule="auto"/>
        <w:ind w:right="-6" w:firstLine="720"/>
        <w:jc w:val="both"/>
        <w:rPr>
          <w:rFonts w:ascii="Times New Roman" w:hAnsi="Times New Roman"/>
          <w:b/>
          <w:sz w:val="24"/>
          <w:szCs w:val="24"/>
        </w:rPr>
      </w:pPr>
    </w:p>
    <w:p w:rsidR="00263199" w:rsidRPr="0091267C" w:rsidRDefault="00263199" w:rsidP="004D512A">
      <w:pPr>
        <w:spacing w:after="0" w:line="240" w:lineRule="auto"/>
        <w:ind w:right="-6" w:firstLine="720"/>
        <w:jc w:val="both"/>
        <w:rPr>
          <w:rFonts w:ascii="Times New Roman" w:hAnsi="Times New Roman"/>
          <w:b/>
          <w:sz w:val="24"/>
          <w:szCs w:val="24"/>
        </w:rPr>
      </w:pPr>
      <w:r w:rsidRPr="0091267C">
        <w:rPr>
          <w:rFonts w:ascii="Times New Roman" w:hAnsi="Times New Roman"/>
          <w:b/>
          <w:sz w:val="24"/>
          <w:szCs w:val="24"/>
        </w:rPr>
        <w:t xml:space="preserve">Тема 4. Штудія живописного твору (повнофігурного або фрагменту) </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b/>
          <w:sz w:val="24"/>
          <w:szCs w:val="24"/>
        </w:rPr>
        <w:t>оголеної чоловічої постаті методом тришарового живопису.</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i/>
          <w:sz w:val="24"/>
          <w:szCs w:val="24"/>
        </w:rPr>
        <w:t>1 етап.</w:t>
      </w:r>
      <w:r w:rsidRPr="0091267C">
        <w:rPr>
          <w:rFonts w:ascii="Times New Roman" w:hAnsi="Times New Roman"/>
          <w:sz w:val="24"/>
          <w:szCs w:val="24"/>
        </w:rPr>
        <w:t xml:space="preserve"> Ознайомлення з методом тристадійного цифрового живопису, інструмент «Шар». </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i/>
          <w:sz w:val="24"/>
          <w:szCs w:val="24"/>
        </w:rPr>
        <w:t>2 етап.</w:t>
      </w:r>
      <w:r w:rsidRPr="0091267C">
        <w:rPr>
          <w:rFonts w:ascii="Times New Roman" w:hAnsi="Times New Roman"/>
          <w:sz w:val="24"/>
          <w:szCs w:val="24"/>
        </w:rPr>
        <w:t xml:space="preserve"> Розробка тонального й кольорового аналітичного ескізів обраного зразка. Аналіз композиційного задуму автора оригінального твору. Початок роботи над  рисунком. </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i/>
          <w:sz w:val="24"/>
          <w:szCs w:val="24"/>
        </w:rPr>
        <w:t>3 етап.</w:t>
      </w:r>
      <w:r w:rsidRPr="0091267C">
        <w:rPr>
          <w:rFonts w:ascii="Times New Roman" w:hAnsi="Times New Roman"/>
          <w:sz w:val="24"/>
          <w:szCs w:val="24"/>
        </w:rPr>
        <w:t xml:space="preserve">  Перша прописка. Закладання великих кольорово-тональних відношень. Практичне ознайомлення з різними пензлями, їхній підбір для виконання конкретного завдання, робота з текстурами. (2 год)</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i/>
          <w:sz w:val="24"/>
          <w:szCs w:val="24"/>
        </w:rPr>
        <w:t>4 етап.</w:t>
      </w:r>
      <w:r w:rsidRPr="0091267C">
        <w:rPr>
          <w:rFonts w:ascii="Times New Roman" w:hAnsi="Times New Roman"/>
          <w:sz w:val="24"/>
          <w:szCs w:val="24"/>
        </w:rPr>
        <w:t xml:space="preserve"> Опрацьовування першого етапу/стадії прописки та початок введення деталей. </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i/>
          <w:sz w:val="24"/>
          <w:szCs w:val="24"/>
        </w:rPr>
        <w:t>5 етап.</w:t>
      </w:r>
      <w:r w:rsidRPr="0091267C">
        <w:rPr>
          <w:rFonts w:ascii="Times New Roman" w:hAnsi="Times New Roman"/>
          <w:sz w:val="24"/>
          <w:szCs w:val="24"/>
        </w:rPr>
        <w:t xml:space="preserve"> Перевірка пропорцій, схожості, пластики форм, тону та кольору й виправлення основних помилок. Ознайомлення з методами самоперевірки. «Добирання» тональності. </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i/>
          <w:sz w:val="24"/>
          <w:szCs w:val="24"/>
        </w:rPr>
        <w:t>6 етап.</w:t>
      </w:r>
      <w:r w:rsidRPr="0091267C">
        <w:rPr>
          <w:rFonts w:ascii="Times New Roman" w:hAnsi="Times New Roman"/>
          <w:sz w:val="24"/>
          <w:szCs w:val="24"/>
        </w:rPr>
        <w:t xml:space="preserve"> Допрацювання деталей, підпорядкування головних й другорядних, деталей відповідно до першочергового композиційно-аналітичному задуму. </w:t>
      </w:r>
    </w:p>
    <w:p w:rsidR="00263199" w:rsidRPr="0091267C" w:rsidRDefault="00263199" w:rsidP="004D512A">
      <w:pPr>
        <w:spacing w:after="0" w:line="240" w:lineRule="auto"/>
        <w:ind w:right="-6" w:firstLine="720"/>
        <w:jc w:val="both"/>
        <w:rPr>
          <w:rFonts w:ascii="Times New Roman" w:hAnsi="Times New Roman"/>
          <w:sz w:val="24"/>
          <w:szCs w:val="24"/>
        </w:rPr>
      </w:pPr>
      <w:r w:rsidRPr="0091267C">
        <w:rPr>
          <w:rFonts w:ascii="Times New Roman" w:hAnsi="Times New Roman"/>
          <w:i/>
          <w:sz w:val="24"/>
          <w:szCs w:val="24"/>
        </w:rPr>
        <w:t>7 етап.</w:t>
      </w:r>
      <w:r w:rsidRPr="0091267C">
        <w:rPr>
          <w:rFonts w:ascii="Times New Roman" w:hAnsi="Times New Roman"/>
          <w:sz w:val="24"/>
          <w:szCs w:val="24"/>
        </w:rPr>
        <w:t xml:space="preserve"> Кінцеві правки, порівняння з оригіналом.</w:t>
      </w:r>
    </w:p>
    <w:p w:rsidR="00263199" w:rsidRPr="0091267C" w:rsidRDefault="00263199" w:rsidP="004D512A">
      <w:pPr>
        <w:spacing w:after="0" w:line="240" w:lineRule="auto"/>
        <w:ind w:right="-6" w:firstLine="720"/>
        <w:jc w:val="both"/>
        <w:rPr>
          <w:rFonts w:ascii="Times New Roman" w:hAnsi="Times New Roman"/>
          <w:b/>
          <w:sz w:val="24"/>
          <w:szCs w:val="24"/>
        </w:rPr>
      </w:pPr>
    </w:p>
    <w:p w:rsidR="00263199" w:rsidRPr="0091267C" w:rsidRDefault="00263199" w:rsidP="004D512A">
      <w:pPr>
        <w:spacing w:after="0" w:line="240" w:lineRule="auto"/>
        <w:ind w:right="-6" w:firstLine="720"/>
        <w:jc w:val="both"/>
        <w:rPr>
          <w:rFonts w:ascii="Times New Roman" w:hAnsi="Times New Roman"/>
          <w:b/>
          <w:sz w:val="24"/>
          <w:szCs w:val="24"/>
        </w:rPr>
      </w:pPr>
      <w:r w:rsidRPr="0091267C">
        <w:rPr>
          <w:rFonts w:ascii="Times New Roman" w:hAnsi="Times New Roman"/>
          <w:b/>
          <w:sz w:val="24"/>
          <w:szCs w:val="24"/>
        </w:rPr>
        <w:t xml:space="preserve">Тема 5. Роль узагальнення у завершенні роботи над </w:t>
      </w:r>
    </w:p>
    <w:p w:rsidR="00263199" w:rsidRPr="0091267C" w:rsidRDefault="00263199" w:rsidP="004D512A">
      <w:pPr>
        <w:spacing w:after="0" w:line="240" w:lineRule="auto"/>
        <w:ind w:right="-6" w:firstLine="720"/>
        <w:jc w:val="both"/>
        <w:rPr>
          <w:rFonts w:ascii="Times New Roman" w:hAnsi="Times New Roman"/>
          <w:b/>
          <w:sz w:val="24"/>
          <w:szCs w:val="24"/>
        </w:rPr>
      </w:pPr>
      <w:r w:rsidRPr="0091267C">
        <w:rPr>
          <w:rFonts w:ascii="Times New Roman" w:hAnsi="Times New Roman"/>
          <w:b/>
          <w:sz w:val="24"/>
          <w:szCs w:val="24"/>
        </w:rPr>
        <w:t>цифровим живописним твором.</w:t>
      </w:r>
    </w:p>
    <w:p w:rsidR="00263199" w:rsidRPr="0091267C" w:rsidRDefault="00263199" w:rsidP="004D512A">
      <w:pPr>
        <w:spacing w:after="0" w:line="240" w:lineRule="auto"/>
        <w:ind w:right="-6" w:firstLine="720"/>
        <w:jc w:val="both"/>
        <w:rPr>
          <w:rFonts w:ascii="Times New Roman" w:hAnsi="Times New Roman"/>
          <w:b/>
          <w:sz w:val="24"/>
          <w:szCs w:val="24"/>
        </w:rPr>
      </w:pPr>
      <w:r w:rsidRPr="0091267C">
        <w:rPr>
          <w:rFonts w:ascii="Times New Roman" w:hAnsi="Times New Roman"/>
          <w:b/>
          <w:bCs/>
          <w:i/>
          <w:iCs/>
          <w:color w:val="040C28"/>
          <w:sz w:val="24"/>
          <w:szCs w:val="24"/>
        </w:rPr>
        <w:t>Лекція.</w:t>
      </w:r>
      <w:r w:rsidRPr="0091267C">
        <w:rPr>
          <w:rFonts w:ascii="Times New Roman" w:hAnsi="Times New Roman"/>
          <w:bCs/>
          <w:i/>
          <w:iCs/>
          <w:color w:val="040C28"/>
          <w:sz w:val="24"/>
          <w:szCs w:val="24"/>
        </w:rPr>
        <w:t xml:space="preserve"> </w:t>
      </w:r>
      <w:r w:rsidRPr="0091267C">
        <w:rPr>
          <w:rFonts w:ascii="Times New Roman" w:hAnsi="Times New Roman"/>
          <w:bCs/>
          <w:color w:val="040C28"/>
          <w:sz w:val="24"/>
          <w:szCs w:val="24"/>
        </w:rPr>
        <w:t xml:space="preserve">Ознайомлення з психофізіологічними особливостями, що викликають необхідність цілісного сприйняття твору. Приклади узагальненого та неузагальненого зображення. </w:t>
      </w:r>
    </w:p>
    <w:p w:rsidR="00263199" w:rsidRPr="0091267C" w:rsidRDefault="00263199" w:rsidP="004D512A">
      <w:pPr>
        <w:spacing w:after="0" w:line="240" w:lineRule="auto"/>
        <w:ind w:right="-6" w:firstLine="720"/>
        <w:jc w:val="both"/>
        <w:rPr>
          <w:rFonts w:ascii="Times New Roman" w:hAnsi="Times New Roman"/>
          <w:b/>
          <w:sz w:val="24"/>
          <w:szCs w:val="24"/>
        </w:rPr>
      </w:pP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
          <w:sz w:val="24"/>
          <w:szCs w:val="24"/>
        </w:rPr>
        <w:t>Самостійна робота (Індивідуальне навчально-творче завдання)</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Cs/>
          <w:i/>
          <w:color w:val="040C28"/>
          <w:sz w:val="24"/>
          <w:szCs w:val="24"/>
        </w:rPr>
        <w:t>1 етап.</w:t>
      </w:r>
      <w:r w:rsidRPr="0091267C">
        <w:rPr>
          <w:rFonts w:ascii="Times New Roman" w:hAnsi="Times New Roman"/>
          <w:bCs/>
          <w:color w:val="040C28"/>
          <w:sz w:val="24"/>
          <w:szCs w:val="24"/>
        </w:rPr>
        <w:t xml:space="preserve"> Розробка тонального й кольорового аналітичного ескізів обраного зразка. Аналіз композиційного задуму автора оригінального твору. Початок роботи над  рисунком. </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Cs/>
          <w:i/>
          <w:color w:val="040C28"/>
          <w:sz w:val="24"/>
          <w:szCs w:val="24"/>
        </w:rPr>
        <w:t>2 етап.</w:t>
      </w:r>
      <w:r w:rsidRPr="0091267C">
        <w:rPr>
          <w:rFonts w:ascii="Times New Roman" w:hAnsi="Times New Roman"/>
          <w:bCs/>
          <w:color w:val="040C28"/>
          <w:sz w:val="24"/>
          <w:szCs w:val="24"/>
        </w:rPr>
        <w:t xml:space="preserve"> Перша прописка. Закладання великих кольорово-тональних відношень. Практичне ознайомлення з різними пензлями, їхній підбір для виконання конкретного завдання, робота з текстурами.</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Cs/>
          <w:i/>
          <w:color w:val="040C28"/>
          <w:sz w:val="24"/>
          <w:szCs w:val="24"/>
        </w:rPr>
        <w:t>3 етап.</w:t>
      </w:r>
      <w:r w:rsidRPr="0091267C">
        <w:rPr>
          <w:rFonts w:ascii="Times New Roman" w:hAnsi="Times New Roman"/>
          <w:bCs/>
          <w:color w:val="040C28"/>
          <w:sz w:val="24"/>
          <w:szCs w:val="24"/>
        </w:rPr>
        <w:t xml:space="preserve"> Опрацьовування першого етапу/стадії прописки та початок введення деталей. </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Cs/>
          <w:i/>
          <w:color w:val="040C28"/>
          <w:sz w:val="24"/>
          <w:szCs w:val="24"/>
        </w:rPr>
        <w:t>4 етап.</w:t>
      </w:r>
      <w:r w:rsidRPr="0091267C">
        <w:rPr>
          <w:rFonts w:ascii="Times New Roman" w:hAnsi="Times New Roman"/>
          <w:bCs/>
          <w:color w:val="040C28"/>
          <w:sz w:val="24"/>
          <w:szCs w:val="24"/>
        </w:rPr>
        <w:t xml:space="preserve"> Перевірка пропорцій, схожості, пластики форм, тону та кольору й виправлення основних помилок. Ознайомлення з методами самоперевірки. «Добирання» тональності</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Cs/>
          <w:i/>
          <w:color w:val="040C28"/>
          <w:sz w:val="24"/>
          <w:szCs w:val="24"/>
        </w:rPr>
        <w:t>5 етап</w:t>
      </w:r>
      <w:r w:rsidRPr="0091267C">
        <w:rPr>
          <w:rFonts w:ascii="Times New Roman" w:hAnsi="Times New Roman"/>
          <w:bCs/>
          <w:color w:val="040C28"/>
          <w:sz w:val="24"/>
          <w:szCs w:val="24"/>
        </w:rPr>
        <w:t xml:space="preserve">. Доопрацювання деталей, підпорядкування головних й другорядних, деталей відповідно до першочергового композиційно-аналітичному задуму. </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Cs/>
          <w:i/>
          <w:color w:val="040C28"/>
          <w:sz w:val="24"/>
          <w:szCs w:val="24"/>
        </w:rPr>
        <w:t>6 етап.</w:t>
      </w:r>
      <w:r w:rsidRPr="0091267C">
        <w:rPr>
          <w:rFonts w:ascii="Times New Roman" w:hAnsi="Times New Roman"/>
          <w:bCs/>
          <w:color w:val="040C28"/>
          <w:sz w:val="24"/>
          <w:szCs w:val="24"/>
        </w:rPr>
        <w:t xml:space="preserve">  Кінцеві правки, порівняння з оригіналом. </w:t>
      </w:r>
    </w:p>
    <w:p w:rsidR="00263199" w:rsidRDefault="00263199" w:rsidP="004D512A">
      <w:pPr>
        <w:spacing w:after="0" w:line="240" w:lineRule="auto"/>
        <w:ind w:right="-6" w:firstLine="720"/>
        <w:jc w:val="center"/>
        <w:rPr>
          <w:rFonts w:ascii="Times New Roman" w:hAnsi="Times New Roman"/>
          <w:b/>
          <w:bCs/>
          <w:color w:val="040C28"/>
          <w:sz w:val="24"/>
          <w:szCs w:val="24"/>
        </w:rPr>
      </w:pPr>
    </w:p>
    <w:p w:rsidR="00263199" w:rsidRDefault="00263199" w:rsidP="004D512A">
      <w:pPr>
        <w:spacing w:after="0" w:line="240" w:lineRule="auto"/>
        <w:ind w:right="-6" w:firstLine="720"/>
        <w:jc w:val="center"/>
        <w:rPr>
          <w:rFonts w:ascii="Times New Roman" w:hAnsi="Times New Roman"/>
          <w:b/>
          <w:bCs/>
          <w:color w:val="040C28"/>
          <w:sz w:val="24"/>
          <w:szCs w:val="24"/>
        </w:rPr>
      </w:pPr>
    </w:p>
    <w:p w:rsidR="00263199" w:rsidRPr="0091267C" w:rsidRDefault="00263199" w:rsidP="004D512A">
      <w:pPr>
        <w:spacing w:after="0" w:line="240" w:lineRule="auto"/>
        <w:ind w:right="-6" w:firstLine="720"/>
        <w:jc w:val="center"/>
        <w:rPr>
          <w:rFonts w:ascii="Times New Roman" w:hAnsi="Times New Roman"/>
          <w:b/>
          <w:bCs/>
          <w:color w:val="040C28"/>
          <w:sz w:val="24"/>
          <w:szCs w:val="24"/>
        </w:rPr>
      </w:pPr>
      <w:r w:rsidRPr="0091267C">
        <w:rPr>
          <w:rFonts w:ascii="Times New Roman" w:hAnsi="Times New Roman"/>
          <w:b/>
          <w:bCs/>
          <w:color w:val="040C28"/>
          <w:sz w:val="24"/>
          <w:szCs w:val="24"/>
        </w:rPr>
        <w:t>МОДУЛЬ 2. КОМПОЗИЦІЯ</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
          <w:bCs/>
          <w:color w:val="040C28"/>
          <w:sz w:val="24"/>
          <w:szCs w:val="24"/>
        </w:rPr>
        <w:t xml:space="preserve">Тема 6. Багатофігурна композиція. </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
          <w:bCs/>
          <w:i/>
          <w:color w:val="040C28"/>
          <w:sz w:val="24"/>
          <w:szCs w:val="24"/>
        </w:rPr>
        <w:t>Лекція</w:t>
      </w:r>
      <w:r w:rsidRPr="0091267C">
        <w:rPr>
          <w:rFonts w:ascii="Times New Roman" w:hAnsi="Times New Roman"/>
          <w:b/>
          <w:bCs/>
          <w:color w:val="040C28"/>
          <w:sz w:val="24"/>
          <w:szCs w:val="24"/>
        </w:rPr>
        <w:t>.</w:t>
      </w:r>
      <w:r w:rsidRPr="0091267C">
        <w:rPr>
          <w:rFonts w:ascii="Times New Roman" w:hAnsi="Times New Roman"/>
          <w:bCs/>
          <w:color w:val="040C28"/>
          <w:sz w:val="24"/>
          <w:szCs w:val="24"/>
        </w:rPr>
        <w:t xml:space="preserve"> Ознайомлення з особливостями багатофігурних пластичних композиції, визначення особливостей побудови. </w:t>
      </w:r>
    </w:p>
    <w:p w:rsidR="00263199" w:rsidRPr="0091267C" w:rsidRDefault="00263199" w:rsidP="004D512A">
      <w:pPr>
        <w:spacing w:after="0" w:line="240" w:lineRule="auto"/>
        <w:ind w:right="-6" w:firstLine="720"/>
        <w:jc w:val="both"/>
        <w:rPr>
          <w:rFonts w:ascii="Times New Roman" w:hAnsi="Times New Roman"/>
          <w:b/>
          <w:bCs/>
          <w:color w:val="040C28"/>
          <w:sz w:val="24"/>
          <w:szCs w:val="24"/>
        </w:rPr>
      </w:pPr>
    </w:p>
    <w:p w:rsidR="00263199" w:rsidRPr="0091267C" w:rsidRDefault="00263199" w:rsidP="004D512A">
      <w:pPr>
        <w:spacing w:after="0" w:line="240" w:lineRule="auto"/>
        <w:ind w:right="-6" w:firstLine="720"/>
        <w:jc w:val="both"/>
        <w:rPr>
          <w:rFonts w:ascii="Times New Roman" w:hAnsi="Times New Roman"/>
          <w:b/>
          <w:bCs/>
          <w:color w:val="040C28"/>
          <w:sz w:val="24"/>
          <w:szCs w:val="24"/>
        </w:rPr>
      </w:pPr>
      <w:r w:rsidRPr="0091267C">
        <w:rPr>
          <w:rFonts w:ascii="Times New Roman" w:hAnsi="Times New Roman"/>
          <w:b/>
          <w:bCs/>
          <w:color w:val="040C28"/>
          <w:sz w:val="24"/>
          <w:szCs w:val="24"/>
        </w:rPr>
        <w:t xml:space="preserve">Тема 7. Інструменти кольорово-тональної корекції у </w:t>
      </w:r>
    </w:p>
    <w:p w:rsidR="00263199" w:rsidRPr="0091267C" w:rsidRDefault="00263199" w:rsidP="004D512A">
      <w:pPr>
        <w:spacing w:after="0" w:line="240" w:lineRule="auto"/>
        <w:ind w:right="-6" w:firstLine="720"/>
        <w:jc w:val="both"/>
        <w:rPr>
          <w:rFonts w:ascii="Times New Roman" w:hAnsi="Times New Roman"/>
          <w:b/>
          <w:bCs/>
          <w:color w:val="040C28"/>
          <w:sz w:val="24"/>
          <w:szCs w:val="24"/>
        </w:rPr>
      </w:pPr>
      <w:r w:rsidRPr="0091267C">
        <w:rPr>
          <w:rFonts w:ascii="Times New Roman" w:hAnsi="Times New Roman"/>
          <w:b/>
          <w:bCs/>
          <w:color w:val="040C28"/>
          <w:sz w:val="24"/>
          <w:szCs w:val="24"/>
        </w:rPr>
        <w:t>Adobe Photoshop та ProCreate</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
          <w:bCs/>
          <w:i/>
          <w:color w:val="040C28"/>
          <w:sz w:val="24"/>
          <w:szCs w:val="24"/>
        </w:rPr>
        <w:t>Лекція.</w:t>
      </w:r>
      <w:r w:rsidRPr="0091267C">
        <w:rPr>
          <w:rFonts w:ascii="Times New Roman" w:hAnsi="Times New Roman"/>
          <w:bCs/>
          <w:color w:val="040C28"/>
          <w:sz w:val="24"/>
          <w:szCs w:val="24"/>
        </w:rPr>
        <w:t xml:space="preserve"> Ознайомлення з інструментами «Яскравість/контраст», «Експозиція», «Рівні», «Криві», «Тон/насиченість», «Баланс кольорів». </w:t>
      </w:r>
    </w:p>
    <w:p w:rsidR="00263199" w:rsidRPr="0091267C" w:rsidRDefault="00263199" w:rsidP="004D512A">
      <w:pPr>
        <w:spacing w:after="0" w:line="240" w:lineRule="auto"/>
        <w:ind w:right="-6" w:firstLine="720"/>
        <w:jc w:val="both"/>
        <w:rPr>
          <w:rFonts w:ascii="Times New Roman" w:hAnsi="Times New Roman"/>
          <w:b/>
          <w:bCs/>
          <w:color w:val="040C28"/>
          <w:sz w:val="24"/>
          <w:szCs w:val="24"/>
        </w:rPr>
      </w:pP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
          <w:bCs/>
          <w:color w:val="040C28"/>
          <w:sz w:val="24"/>
          <w:szCs w:val="24"/>
        </w:rPr>
        <w:t xml:space="preserve">Тема 8. Пластичний аналіз складного композиційного твору </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
          <w:bCs/>
          <w:i/>
          <w:color w:val="040C28"/>
          <w:sz w:val="24"/>
          <w:szCs w:val="24"/>
        </w:rPr>
        <w:t>Лекція.</w:t>
      </w:r>
      <w:r w:rsidRPr="0091267C">
        <w:rPr>
          <w:rFonts w:ascii="Times New Roman" w:hAnsi="Times New Roman"/>
          <w:bCs/>
          <w:color w:val="040C28"/>
          <w:sz w:val="24"/>
          <w:szCs w:val="24"/>
        </w:rPr>
        <w:t xml:space="preserve"> Ознайомлення з різнорівневими структурами складних фігуративних композицій: тональною, лінійною, кольоровою, текстурною, фактурною. </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
          <w:color w:val="040C28"/>
          <w:sz w:val="24"/>
          <w:szCs w:val="24"/>
        </w:rPr>
        <w:t xml:space="preserve">Тема 9. </w:t>
      </w:r>
      <w:r w:rsidRPr="0091267C">
        <w:rPr>
          <w:rFonts w:ascii="Times New Roman" w:hAnsi="Times New Roman"/>
          <w:b/>
          <w:bCs/>
          <w:sz w:val="24"/>
          <w:szCs w:val="24"/>
        </w:rPr>
        <w:t>Копія складного композиційного твору на вибір</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Cs/>
          <w:i/>
          <w:color w:val="040C28"/>
          <w:sz w:val="24"/>
          <w:szCs w:val="24"/>
        </w:rPr>
        <w:t>1 етап.</w:t>
      </w:r>
      <w:r w:rsidRPr="0091267C">
        <w:rPr>
          <w:rFonts w:ascii="Times New Roman" w:hAnsi="Times New Roman"/>
          <w:bCs/>
          <w:color w:val="040C28"/>
          <w:sz w:val="24"/>
          <w:szCs w:val="24"/>
        </w:rPr>
        <w:t xml:space="preserve"> Ознайомлення з інструментами кольорово-тональної корекції у Adobe Photoshop («Яскравість/контраст», «Експозиція», «Рівні», «Криві», «Тон/насиченість», «Баланс кольорів»). </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Cs/>
          <w:i/>
          <w:color w:val="040C28"/>
          <w:sz w:val="24"/>
          <w:szCs w:val="24"/>
        </w:rPr>
        <w:t>2 етап.</w:t>
      </w:r>
      <w:r w:rsidRPr="0091267C">
        <w:rPr>
          <w:rFonts w:ascii="Times New Roman" w:hAnsi="Times New Roman"/>
          <w:bCs/>
          <w:color w:val="040C28"/>
          <w:sz w:val="24"/>
          <w:szCs w:val="24"/>
        </w:rPr>
        <w:t xml:space="preserve"> Розробка тонального й кольорового аналітичного ескізів обраного зразка. Аналіз композиційного задуму автора оригінального твору. Початок роботи над  рисунком. </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Cs/>
          <w:i/>
          <w:color w:val="040C28"/>
          <w:sz w:val="24"/>
          <w:szCs w:val="24"/>
        </w:rPr>
        <w:t>3 етап.</w:t>
      </w:r>
      <w:r w:rsidRPr="0091267C">
        <w:rPr>
          <w:rFonts w:ascii="Times New Roman" w:hAnsi="Times New Roman"/>
          <w:bCs/>
          <w:color w:val="040C28"/>
          <w:sz w:val="24"/>
          <w:szCs w:val="24"/>
        </w:rPr>
        <w:t xml:space="preserve"> Перша прописка. Закладання великих кольорово-тональних відношень.</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Cs/>
          <w:i/>
          <w:color w:val="040C28"/>
          <w:sz w:val="24"/>
          <w:szCs w:val="24"/>
        </w:rPr>
        <w:t>4 етап.</w:t>
      </w:r>
      <w:r w:rsidRPr="0091267C">
        <w:rPr>
          <w:rFonts w:ascii="Times New Roman" w:hAnsi="Times New Roman"/>
          <w:bCs/>
          <w:color w:val="040C28"/>
          <w:sz w:val="24"/>
          <w:szCs w:val="24"/>
        </w:rPr>
        <w:t xml:space="preserve"> Опрацьовування першого етапу/стадії прописки та початок введення деталей. </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Cs/>
          <w:i/>
          <w:color w:val="040C28"/>
          <w:sz w:val="24"/>
          <w:szCs w:val="24"/>
        </w:rPr>
        <w:t>5 етап.</w:t>
      </w:r>
      <w:r w:rsidRPr="0091267C">
        <w:rPr>
          <w:rFonts w:ascii="Times New Roman" w:hAnsi="Times New Roman"/>
          <w:bCs/>
          <w:color w:val="040C28"/>
          <w:sz w:val="24"/>
          <w:szCs w:val="24"/>
        </w:rPr>
        <w:t xml:space="preserve"> Перевірка пропорцій, схожості, пластики форм, тону та кольору й виправлення основних помилок</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Cs/>
          <w:i/>
          <w:color w:val="040C28"/>
          <w:sz w:val="24"/>
          <w:szCs w:val="24"/>
        </w:rPr>
        <w:t xml:space="preserve">6 етап. </w:t>
      </w:r>
      <w:r w:rsidRPr="0091267C">
        <w:rPr>
          <w:rFonts w:ascii="Times New Roman" w:hAnsi="Times New Roman"/>
          <w:bCs/>
          <w:color w:val="040C28"/>
          <w:sz w:val="24"/>
          <w:szCs w:val="24"/>
        </w:rPr>
        <w:t xml:space="preserve">Допрацювання деталей, підпорядкування головних й другорядних, деталей відповідно до першочергового композиційно-аналітичному задуму. </w:t>
      </w:r>
    </w:p>
    <w:p w:rsidR="00263199" w:rsidRPr="0091267C" w:rsidRDefault="00263199" w:rsidP="004D512A">
      <w:pPr>
        <w:spacing w:after="0" w:line="240" w:lineRule="auto"/>
        <w:ind w:right="-6" w:firstLine="720"/>
        <w:jc w:val="both"/>
        <w:rPr>
          <w:rFonts w:ascii="Times New Roman" w:hAnsi="Times New Roman"/>
          <w:b/>
          <w:bCs/>
          <w:color w:val="040C28"/>
          <w:sz w:val="24"/>
          <w:szCs w:val="24"/>
        </w:rPr>
      </w:pPr>
    </w:p>
    <w:p w:rsidR="00263199" w:rsidRPr="0091267C" w:rsidRDefault="00263199" w:rsidP="004D512A">
      <w:pPr>
        <w:spacing w:after="0" w:line="240" w:lineRule="auto"/>
        <w:ind w:right="-6" w:firstLine="720"/>
        <w:jc w:val="both"/>
        <w:rPr>
          <w:rFonts w:ascii="Times New Roman" w:hAnsi="Times New Roman"/>
          <w:b/>
          <w:bCs/>
          <w:color w:val="040C28"/>
          <w:sz w:val="24"/>
          <w:szCs w:val="24"/>
        </w:rPr>
      </w:pPr>
      <w:r w:rsidRPr="0091267C">
        <w:rPr>
          <w:rFonts w:ascii="Times New Roman" w:hAnsi="Times New Roman"/>
          <w:b/>
          <w:bCs/>
          <w:color w:val="040C28"/>
          <w:sz w:val="24"/>
          <w:szCs w:val="24"/>
        </w:rPr>
        <w:t xml:space="preserve">Тема 10. Застосування інструментів цифрового живопису для </w:t>
      </w:r>
    </w:p>
    <w:p w:rsidR="00263199" w:rsidRPr="0091267C" w:rsidRDefault="00263199" w:rsidP="004D512A">
      <w:pPr>
        <w:spacing w:after="0" w:line="240" w:lineRule="auto"/>
        <w:ind w:right="-6" w:firstLine="720"/>
        <w:jc w:val="both"/>
        <w:rPr>
          <w:rFonts w:ascii="Times New Roman" w:hAnsi="Times New Roman"/>
          <w:b/>
          <w:bCs/>
          <w:color w:val="040C28"/>
          <w:sz w:val="24"/>
          <w:szCs w:val="24"/>
        </w:rPr>
      </w:pPr>
      <w:r w:rsidRPr="0091267C">
        <w:rPr>
          <w:rFonts w:ascii="Times New Roman" w:hAnsi="Times New Roman"/>
          <w:b/>
          <w:bCs/>
          <w:color w:val="040C28"/>
          <w:sz w:val="24"/>
          <w:szCs w:val="24"/>
        </w:rPr>
        <w:t>формування художнього  авторського висловлювання</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
          <w:bCs/>
          <w:i/>
          <w:iCs/>
          <w:color w:val="040C28"/>
          <w:sz w:val="24"/>
          <w:szCs w:val="24"/>
        </w:rPr>
        <w:t>Лекція.</w:t>
      </w:r>
      <w:r w:rsidRPr="0091267C">
        <w:rPr>
          <w:rFonts w:ascii="Times New Roman" w:hAnsi="Times New Roman"/>
          <w:bCs/>
          <w:i/>
          <w:iCs/>
          <w:color w:val="040C28"/>
          <w:sz w:val="24"/>
          <w:szCs w:val="24"/>
        </w:rPr>
        <w:t xml:space="preserve"> </w:t>
      </w:r>
      <w:r w:rsidRPr="0091267C">
        <w:rPr>
          <w:rFonts w:ascii="Times New Roman" w:hAnsi="Times New Roman"/>
          <w:bCs/>
          <w:color w:val="040C28"/>
          <w:sz w:val="24"/>
          <w:szCs w:val="24"/>
        </w:rPr>
        <w:t xml:space="preserve">Ознайомлення з формальними інструментами та їхній вплив на глядача. </w:t>
      </w:r>
    </w:p>
    <w:p w:rsidR="00263199" w:rsidRPr="0091267C" w:rsidRDefault="00263199" w:rsidP="004D512A">
      <w:pPr>
        <w:spacing w:after="0" w:line="240" w:lineRule="auto"/>
        <w:ind w:right="-6" w:firstLine="720"/>
        <w:jc w:val="both"/>
        <w:rPr>
          <w:rFonts w:ascii="Times New Roman" w:hAnsi="Times New Roman"/>
          <w:b/>
          <w:bCs/>
          <w:color w:val="040C28"/>
          <w:sz w:val="24"/>
          <w:szCs w:val="24"/>
        </w:rPr>
      </w:pPr>
    </w:p>
    <w:p w:rsidR="00263199" w:rsidRPr="0091267C" w:rsidRDefault="00263199" w:rsidP="004D512A">
      <w:pPr>
        <w:spacing w:after="0" w:line="240" w:lineRule="auto"/>
        <w:ind w:right="-6" w:firstLine="720"/>
        <w:jc w:val="both"/>
        <w:rPr>
          <w:rFonts w:ascii="Times New Roman" w:hAnsi="Times New Roman"/>
          <w:b/>
          <w:bCs/>
          <w:color w:val="040C28"/>
          <w:sz w:val="24"/>
          <w:szCs w:val="24"/>
        </w:rPr>
      </w:pPr>
      <w:r w:rsidRPr="0091267C">
        <w:rPr>
          <w:rFonts w:ascii="Times New Roman" w:hAnsi="Times New Roman"/>
          <w:b/>
          <w:bCs/>
          <w:color w:val="040C28"/>
          <w:sz w:val="24"/>
          <w:szCs w:val="24"/>
        </w:rPr>
        <w:t>Самостійна робота (Індивідуальне навчально-творче завдання)</w:t>
      </w:r>
    </w:p>
    <w:p w:rsidR="00263199" w:rsidRPr="0091267C" w:rsidRDefault="00263199" w:rsidP="004D512A">
      <w:pPr>
        <w:spacing w:after="0" w:line="240" w:lineRule="auto"/>
        <w:ind w:right="-6" w:firstLine="720"/>
        <w:jc w:val="both"/>
        <w:rPr>
          <w:rFonts w:ascii="Times New Roman" w:hAnsi="Times New Roman"/>
          <w:b/>
          <w:bCs/>
          <w:color w:val="040C28"/>
          <w:sz w:val="24"/>
          <w:szCs w:val="24"/>
        </w:rPr>
      </w:pPr>
      <w:r w:rsidRPr="0091267C">
        <w:rPr>
          <w:rFonts w:ascii="Times New Roman" w:hAnsi="Times New Roman"/>
          <w:bCs/>
          <w:color w:val="040C28"/>
          <w:sz w:val="24"/>
          <w:szCs w:val="24"/>
        </w:rPr>
        <w:t>Розробка тонального й кольорового аналітичного ескізів обраного зразка. Аналіз композиційного задуму автора оригінального твору.</w:t>
      </w:r>
    </w:p>
    <w:p w:rsidR="00263199" w:rsidRPr="0091267C" w:rsidRDefault="00263199" w:rsidP="004D512A">
      <w:pPr>
        <w:spacing w:after="0" w:line="240" w:lineRule="auto"/>
        <w:ind w:right="-6" w:firstLine="720"/>
        <w:jc w:val="both"/>
        <w:rPr>
          <w:rFonts w:ascii="Times New Roman" w:hAnsi="Times New Roman"/>
          <w:b/>
          <w:bCs/>
          <w:color w:val="040C28"/>
          <w:sz w:val="24"/>
          <w:szCs w:val="24"/>
        </w:rPr>
      </w:pP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
          <w:bCs/>
          <w:color w:val="040C28"/>
          <w:sz w:val="24"/>
          <w:szCs w:val="24"/>
        </w:rPr>
        <w:t>Створення авторської композиції</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Cs/>
          <w:i/>
          <w:color w:val="040C28"/>
          <w:sz w:val="24"/>
          <w:szCs w:val="24"/>
        </w:rPr>
        <w:t>1 етап.</w:t>
      </w:r>
      <w:r w:rsidRPr="0091267C">
        <w:rPr>
          <w:rFonts w:ascii="Times New Roman" w:hAnsi="Times New Roman"/>
          <w:bCs/>
          <w:color w:val="040C28"/>
          <w:sz w:val="24"/>
          <w:szCs w:val="24"/>
        </w:rPr>
        <w:t xml:space="preserve"> Визначення теми, формування ідейного задуму композиції. Розробка перших пошукових ескізів. Створення конструктивної схеми образно-пластичного рішення відповідно до ідейного задуму.  </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Cs/>
          <w:i/>
          <w:color w:val="040C28"/>
          <w:sz w:val="24"/>
          <w:szCs w:val="24"/>
        </w:rPr>
        <w:t>2 етап.</w:t>
      </w:r>
      <w:r w:rsidRPr="0091267C">
        <w:rPr>
          <w:rFonts w:ascii="Times New Roman" w:hAnsi="Times New Roman"/>
          <w:bCs/>
          <w:color w:val="040C28"/>
          <w:sz w:val="24"/>
          <w:szCs w:val="24"/>
        </w:rPr>
        <w:t xml:space="preserve"> Розробка тонального рішення (два тони). Пошук тональності, визначення тонального масштабу роботи. </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91267C">
        <w:rPr>
          <w:rFonts w:ascii="Times New Roman" w:hAnsi="Times New Roman"/>
          <w:bCs/>
          <w:i/>
          <w:color w:val="040C28"/>
          <w:sz w:val="24"/>
          <w:szCs w:val="24"/>
        </w:rPr>
        <w:t>3 етап.</w:t>
      </w:r>
      <w:r w:rsidRPr="0091267C">
        <w:rPr>
          <w:rFonts w:ascii="Times New Roman" w:hAnsi="Times New Roman"/>
          <w:bCs/>
          <w:color w:val="040C28"/>
          <w:sz w:val="24"/>
          <w:szCs w:val="24"/>
        </w:rPr>
        <w:t xml:space="preserve">  Пошук кольорового рішення, що відповідає ідейному задуму та емоційному посилу автора.</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6D02AA">
        <w:rPr>
          <w:rFonts w:ascii="Times New Roman" w:hAnsi="Times New Roman"/>
          <w:bCs/>
          <w:i/>
          <w:color w:val="040C28"/>
          <w:sz w:val="24"/>
          <w:szCs w:val="24"/>
        </w:rPr>
        <w:t>4 етап.</w:t>
      </w:r>
      <w:r w:rsidRPr="0091267C">
        <w:rPr>
          <w:rFonts w:ascii="Times New Roman" w:hAnsi="Times New Roman"/>
          <w:bCs/>
          <w:color w:val="040C28"/>
          <w:sz w:val="24"/>
          <w:szCs w:val="24"/>
        </w:rPr>
        <w:t xml:space="preserve">  Розробка ускладненого тонального рішення (3, 5, 7 тонів) .</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6D02AA">
        <w:rPr>
          <w:rFonts w:ascii="Times New Roman" w:hAnsi="Times New Roman"/>
          <w:bCs/>
          <w:i/>
          <w:color w:val="040C28"/>
          <w:sz w:val="24"/>
          <w:szCs w:val="24"/>
        </w:rPr>
        <w:t>5 етап.</w:t>
      </w:r>
      <w:r w:rsidRPr="0091267C">
        <w:rPr>
          <w:rFonts w:ascii="Times New Roman" w:hAnsi="Times New Roman"/>
          <w:bCs/>
          <w:color w:val="040C28"/>
          <w:sz w:val="24"/>
          <w:szCs w:val="24"/>
        </w:rPr>
        <w:t xml:space="preserve">  Розробка кольорового рішення на основі тонального.  .</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6D02AA">
        <w:rPr>
          <w:rFonts w:ascii="Times New Roman" w:hAnsi="Times New Roman"/>
          <w:bCs/>
          <w:i/>
          <w:color w:val="040C28"/>
          <w:sz w:val="24"/>
          <w:szCs w:val="24"/>
        </w:rPr>
        <w:t>6 етап.</w:t>
      </w:r>
      <w:r w:rsidRPr="0091267C">
        <w:rPr>
          <w:rFonts w:ascii="Times New Roman" w:hAnsi="Times New Roman"/>
          <w:bCs/>
          <w:color w:val="040C28"/>
          <w:sz w:val="24"/>
          <w:szCs w:val="24"/>
        </w:rPr>
        <w:t xml:space="preserve">  Наповнення композиції елементами (деталь, фактура, текстура), проробка деталей</w:t>
      </w:r>
    </w:p>
    <w:p w:rsidR="00263199" w:rsidRPr="0091267C" w:rsidRDefault="00263199" w:rsidP="004D512A">
      <w:pPr>
        <w:spacing w:after="0" w:line="240" w:lineRule="auto"/>
        <w:ind w:right="-6" w:firstLine="720"/>
        <w:jc w:val="both"/>
        <w:rPr>
          <w:rFonts w:ascii="Times New Roman" w:hAnsi="Times New Roman"/>
          <w:bCs/>
          <w:color w:val="040C28"/>
          <w:sz w:val="24"/>
          <w:szCs w:val="24"/>
        </w:rPr>
      </w:pPr>
      <w:r w:rsidRPr="006D02AA">
        <w:rPr>
          <w:rFonts w:ascii="Times New Roman" w:hAnsi="Times New Roman"/>
          <w:b/>
          <w:bCs/>
          <w:color w:val="040C28"/>
          <w:sz w:val="24"/>
          <w:szCs w:val="24"/>
        </w:rPr>
        <w:t>7 етап.</w:t>
      </w:r>
      <w:r w:rsidRPr="0091267C">
        <w:rPr>
          <w:rFonts w:ascii="Times New Roman" w:hAnsi="Times New Roman"/>
          <w:bCs/>
          <w:color w:val="040C28"/>
          <w:sz w:val="24"/>
          <w:szCs w:val="24"/>
        </w:rPr>
        <w:t xml:space="preserve"> Узагальнення деталей, виділення головних елементів і підпорядкування другорядних.</w:t>
      </w:r>
    </w:p>
    <w:p w:rsidR="00263199" w:rsidRDefault="00263199" w:rsidP="004D512A">
      <w:pPr>
        <w:spacing w:after="0" w:line="240" w:lineRule="auto"/>
        <w:ind w:right="-6" w:firstLine="720"/>
        <w:jc w:val="center"/>
        <w:rPr>
          <w:rFonts w:ascii="Times New Roman" w:hAnsi="Times New Roman"/>
          <w:b/>
          <w:bCs/>
          <w:color w:val="040C28"/>
          <w:sz w:val="24"/>
          <w:szCs w:val="24"/>
        </w:rPr>
      </w:pPr>
    </w:p>
    <w:p w:rsidR="00263199" w:rsidRDefault="00263199" w:rsidP="004D512A">
      <w:pPr>
        <w:spacing w:after="0" w:line="240" w:lineRule="auto"/>
        <w:ind w:right="-6" w:firstLine="720"/>
        <w:jc w:val="center"/>
        <w:rPr>
          <w:rFonts w:ascii="Times New Roman" w:hAnsi="Times New Roman"/>
          <w:b/>
          <w:bCs/>
          <w:color w:val="040C28"/>
          <w:sz w:val="24"/>
          <w:szCs w:val="24"/>
        </w:rPr>
      </w:pPr>
    </w:p>
    <w:p w:rsidR="00263199" w:rsidRPr="0091267C" w:rsidRDefault="00263199" w:rsidP="004D512A">
      <w:pPr>
        <w:spacing w:after="0" w:line="240" w:lineRule="auto"/>
        <w:ind w:right="-6" w:firstLine="720"/>
        <w:jc w:val="center"/>
        <w:rPr>
          <w:rFonts w:ascii="Times New Roman" w:hAnsi="Times New Roman"/>
          <w:b/>
          <w:bCs/>
          <w:color w:val="040C28"/>
          <w:sz w:val="24"/>
          <w:szCs w:val="24"/>
        </w:rPr>
      </w:pPr>
      <w:r w:rsidRPr="0091267C">
        <w:rPr>
          <w:rFonts w:ascii="Times New Roman" w:hAnsi="Times New Roman"/>
          <w:b/>
          <w:bCs/>
          <w:color w:val="040C28"/>
          <w:sz w:val="24"/>
          <w:szCs w:val="24"/>
        </w:rPr>
        <w:t>ФОРМИ КОНТРОЛЮ ТА КРИТЕРІЇ ОЦІНЮВАННЯ</w:t>
      </w:r>
    </w:p>
    <w:p w:rsidR="00263199" w:rsidRPr="0091267C" w:rsidRDefault="00263199" w:rsidP="004D512A">
      <w:pPr>
        <w:spacing w:after="0" w:line="240" w:lineRule="auto"/>
        <w:ind w:right="-6" w:firstLine="720"/>
        <w:jc w:val="both"/>
        <w:rPr>
          <w:rFonts w:ascii="Times New Roman" w:hAnsi="Times New Roman"/>
          <w:b/>
          <w:bCs/>
          <w:color w:val="040C28"/>
          <w:sz w:val="24"/>
          <w:szCs w:val="24"/>
        </w:rPr>
      </w:pPr>
    </w:p>
    <w:p w:rsidR="00263199" w:rsidRPr="0091267C" w:rsidRDefault="00263199" w:rsidP="004D512A">
      <w:pPr>
        <w:spacing w:after="0" w:line="240" w:lineRule="auto"/>
        <w:ind w:right="-6" w:firstLine="720"/>
        <w:jc w:val="both"/>
        <w:rPr>
          <w:rFonts w:ascii="Times New Roman" w:hAnsi="Times New Roman"/>
          <w:b/>
          <w:bCs/>
          <w:color w:val="040C28"/>
          <w:sz w:val="24"/>
          <w:szCs w:val="24"/>
        </w:rPr>
      </w:pPr>
      <w:r w:rsidRPr="0091267C">
        <w:rPr>
          <w:rFonts w:ascii="Times New Roman" w:hAnsi="Times New Roman"/>
          <w:b/>
          <w:bCs/>
          <w:color w:val="040C28"/>
          <w:sz w:val="24"/>
          <w:szCs w:val="24"/>
        </w:rPr>
        <w:t xml:space="preserve">Форма підсумкового контролю:  </w:t>
      </w:r>
      <w:r w:rsidRPr="0091267C">
        <w:rPr>
          <w:rFonts w:ascii="Times New Roman" w:hAnsi="Times New Roman"/>
          <w:bCs/>
          <w:color w:val="040C28"/>
          <w:sz w:val="24"/>
          <w:szCs w:val="24"/>
        </w:rPr>
        <w:t>семестровий екзаменаційний перегляд</w:t>
      </w:r>
    </w:p>
    <w:p w:rsidR="00263199" w:rsidRPr="0091267C" w:rsidRDefault="00263199" w:rsidP="004D512A">
      <w:pPr>
        <w:spacing w:after="0" w:line="240" w:lineRule="auto"/>
        <w:ind w:right="-6" w:firstLine="720"/>
        <w:jc w:val="both"/>
        <w:rPr>
          <w:rFonts w:ascii="Times New Roman" w:hAnsi="Times New Roman"/>
          <w:b/>
          <w:bCs/>
          <w:color w:val="040C28"/>
          <w:sz w:val="24"/>
          <w:szCs w:val="24"/>
        </w:rPr>
      </w:pPr>
      <w:r w:rsidRPr="0091267C">
        <w:rPr>
          <w:rFonts w:ascii="Times New Roman" w:hAnsi="Times New Roman"/>
          <w:b/>
          <w:bCs/>
          <w:color w:val="040C28"/>
          <w:sz w:val="24"/>
          <w:szCs w:val="24"/>
        </w:rPr>
        <w:t>Критерії оцінювання:</w:t>
      </w:r>
    </w:p>
    <w:p w:rsidR="00263199" w:rsidRPr="0091267C" w:rsidRDefault="00263199" w:rsidP="004D512A">
      <w:pPr>
        <w:spacing w:after="0" w:line="240" w:lineRule="auto"/>
        <w:ind w:right="-6" w:firstLine="720"/>
        <w:jc w:val="both"/>
        <w:rPr>
          <w:rFonts w:ascii="Times New Roman" w:hAnsi="Times New Roman"/>
          <w:b/>
          <w:bCs/>
          <w:color w:val="040C28"/>
          <w:sz w:val="24"/>
          <w:szCs w:val="24"/>
        </w:rPr>
      </w:pPr>
    </w:p>
    <w:p w:rsidR="00263199" w:rsidRPr="0091267C" w:rsidRDefault="00263199" w:rsidP="004D512A">
      <w:pPr>
        <w:spacing w:after="0" w:line="240" w:lineRule="auto"/>
        <w:ind w:right="-6" w:firstLine="720"/>
        <w:jc w:val="center"/>
        <w:rPr>
          <w:rFonts w:ascii="Times New Roman" w:hAnsi="Times New Roman"/>
          <w:b/>
          <w:bCs/>
          <w:color w:val="040C28"/>
          <w:sz w:val="24"/>
          <w:szCs w:val="24"/>
        </w:rPr>
      </w:pPr>
      <w:r w:rsidRPr="0091267C">
        <w:rPr>
          <w:rFonts w:ascii="Times New Roman" w:hAnsi="Times New Roman"/>
          <w:b/>
          <w:bCs/>
          <w:color w:val="040C28"/>
          <w:sz w:val="24"/>
          <w:szCs w:val="24"/>
        </w:rPr>
        <w:t>Розрахунок рейтингових балів за видами поточного контролю</w:t>
      </w:r>
    </w:p>
    <w:p w:rsidR="00263199" w:rsidRPr="0091267C" w:rsidRDefault="00263199" w:rsidP="004D512A">
      <w:pPr>
        <w:spacing w:after="0" w:line="240" w:lineRule="auto"/>
        <w:ind w:right="-6" w:firstLine="720"/>
        <w:jc w:val="center"/>
        <w:rPr>
          <w:rFonts w:ascii="Times New Roman" w:hAnsi="Times New Roman"/>
          <w:b/>
          <w:bCs/>
          <w:color w:val="040C28"/>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95"/>
        <w:gridCol w:w="2019"/>
      </w:tblGrid>
      <w:tr w:rsidR="00263199" w:rsidRPr="0091267C" w:rsidTr="000874B3">
        <w:trPr>
          <w:trHeight w:val="35"/>
        </w:trPr>
        <w:tc>
          <w:tcPr>
            <w:tcW w:w="7195" w:type="dxa"/>
          </w:tcPr>
          <w:p w:rsidR="00263199" w:rsidRPr="0091267C" w:rsidRDefault="00263199" w:rsidP="00235B1D">
            <w:pPr>
              <w:tabs>
                <w:tab w:val="left" w:pos="0"/>
                <w:tab w:val="left" w:pos="360"/>
                <w:tab w:val="left" w:pos="900"/>
              </w:tabs>
              <w:spacing w:after="0" w:line="240" w:lineRule="auto"/>
              <w:ind w:right="-6"/>
              <w:jc w:val="center"/>
              <w:rPr>
                <w:rFonts w:ascii="Times New Roman" w:hAnsi="Times New Roman"/>
                <w:sz w:val="24"/>
                <w:szCs w:val="24"/>
                <w:lang w:eastAsia="ru-RU"/>
              </w:rPr>
            </w:pPr>
            <w:r w:rsidRPr="0091267C">
              <w:rPr>
                <w:rFonts w:ascii="Times New Roman" w:hAnsi="Times New Roman"/>
                <w:b/>
                <w:sz w:val="24"/>
                <w:szCs w:val="24"/>
                <w:lang w:eastAsia="ru-RU"/>
              </w:rPr>
              <w:t>Вид діяльності</w:t>
            </w:r>
          </w:p>
        </w:tc>
        <w:tc>
          <w:tcPr>
            <w:tcW w:w="2019" w:type="dxa"/>
          </w:tcPr>
          <w:p w:rsidR="00263199" w:rsidRPr="0091267C" w:rsidRDefault="00263199" w:rsidP="00235B1D">
            <w:pPr>
              <w:tabs>
                <w:tab w:val="left" w:pos="0"/>
                <w:tab w:val="left" w:pos="360"/>
                <w:tab w:val="left" w:pos="900"/>
              </w:tabs>
              <w:spacing w:after="0" w:line="240" w:lineRule="auto"/>
              <w:ind w:right="-6"/>
              <w:jc w:val="center"/>
              <w:rPr>
                <w:rFonts w:ascii="Times New Roman" w:hAnsi="Times New Roman"/>
                <w:b/>
                <w:bCs/>
                <w:sz w:val="24"/>
                <w:szCs w:val="24"/>
                <w:lang w:eastAsia="ru-RU"/>
              </w:rPr>
            </w:pPr>
            <w:r w:rsidRPr="0091267C">
              <w:rPr>
                <w:rFonts w:ascii="Times New Roman" w:hAnsi="Times New Roman"/>
                <w:b/>
                <w:bCs/>
                <w:sz w:val="24"/>
                <w:szCs w:val="24"/>
                <w:lang w:eastAsia="ru-RU"/>
              </w:rPr>
              <w:t>К-сть балів</w:t>
            </w:r>
          </w:p>
        </w:tc>
      </w:tr>
      <w:tr w:rsidR="00263199" w:rsidRPr="006D02AA" w:rsidTr="000874B3">
        <w:trPr>
          <w:trHeight w:val="32"/>
        </w:trPr>
        <w:tc>
          <w:tcPr>
            <w:tcW w:w="7195" w:type="dxa"/>
          </w:tcPr>
          <w:p w:rsidR="00263199" w:rsidRPr="006D02AA" w:rsidRDefault="00263199" w:rsidP="00235B1D">
            <w:pPr>
              <w:tabs>
                <w:tab w:val="left" w:pos="0"/>
                <w:tab w:val="left" w:pos="360"/>
                <w:tab w:val="left" w:pos="900"/>
              </w:tabs>
              <w:spacing w:after="0" w:line="240" w:lineRule="auto"/>
              <w:ind w:right="-6"/>
              <w:jc w:val="both"/>
              <w:rPr>
                <w:rFonts w:ascii="Times New Roman" w:hAnsi="Times New Roman"/>
                <w:iCs/>
                <w:sz w:val="24"/>
                <w:szCs w:val="24"/>
                <w:highlight w:val="yellow"/>
                <w:lang w:eastAsia="ru-RU"/>
              </w:rPr>
            </w:pPr>
            <w:r w:rsidRPr="006D02AA">
              <w:rPr>
                <w:rFonts w:ascii="Times New Roman" w:hAnsi="Times New Roman"/>
                <w:iCs/>
                <w:sz w:val="24"/>
                <w:szCs w:val="24"/>
                <w:lang w:eastAsia="ru-RU"/>
              </w:rPr>
              <w:t>Відвідування практичних занять</w:t>
            </w:r>
          </w:p>
        </w:tc>
        <w:tc>
          <w:tcPr>
            <w:tcW w:w="2019" w:type="dxa"/>
          </w:tcPr>
          <w:p w:rsidR="00263199" w:rsidRPr="006D02AA" w:rsidRDefault="00263199" w:rsidP="004D512A">
            <w:pPr>
              <w:tabs>
                <w:tab w:val="left" w:pos="0"/>
                <w:tab w:val="left" w:pos="360"/>
                <w:tab w:val="left" w:pos="900"/>
              </w:tabs>
              <w:spacing w:after="0" w:line="240" w:lineRule="auto"/>
              <w:ind w:right="-6" w:firstLine="720"/>
              <w:jc w:val="both"/>
              <w:rPr>
                <w:rFonts w:ascii="Times New Roman" w:hAnsi="Times New Roman"/>
                <w:iCs/>
                <w:sz w:val="24"/>
                <w:szCs w:val="24"/>
                <w:highlight w:val="yellow"/>
                <w:lang w:eastAsia="ru-RU"/>
              </w:rPr>
            </w:pPr>
            <w:r w:rsidRPr="006D02AA">
              <w:rPr>
                <w:rFonts w:ascii="Times New Roman" w:hAnsi="Times New Roman"/>
                <w:iCs/>
                <w:sz w:val="24"/>
                <w:szCs w:val="24"/>
                <w:lang w:eastAsia="ru-RU"/>
              </w:rPr>
              <w:t>25 балів</w:t>
            </w:r>
          </w:p>
        </w:tc>
      </w:tr>
      <w:tr w:rsidR="00263199" w:rsidRPr="006D02AA" w:rsidTr="000874B3">
        <w:trPr>
          <w:trHeight w:val="32"/>
        </w:trPr>
        <w:tc>
          <w:tcPr>
            <w:tcW w:w="7195" w:type="dxa"/>
          </w:tcPr>
          <w:p w:rsidR="00263199" w:rsidRPr="006D02AA" w:rsidRDefault="00263199" w:rsidP="00235B1D">
            <w:pPr>
              <w:tabs>
                <w:tab w:val="left" w:pos="0"/>
                <w:tab w:val="left" w:pos="360"/>
                <w:tab w:val="left" w:pos="900"/>
              </w:tabs>
              <w:spacing w:after="0" w:line="240" w:lineRule="auto"/>
              <w:ind w:right="-6"/>
              <w:jc w:val="both"/>
              <w:rPr>
                <w:rFonts w:ascii="Times New Roman" w:hAnsi="Times New Roman"/>
                <w:iCs/>
                <w:sz w:val="24"/>
                <w:szCs w:val="24"/>
                <w:highlight w:val="yellow"/>
                <w:lang w:eastAsia="ru-RU"/>
              </w:rPr>
            </w:pPr>
            <w:r w:rsidRPr="006D02AA">
              <w:rPr>
                <w:rFonts w:ascii="Times New Roman" w:hAnsi="Times New Roman"/>
                <w:iCs/>
                <w:sz w:val="24"/>
                <w:szCs w:val="24"/>
                <w:lang w:eastAsia="ru-RU"/>
              </w:rPr>
              <w:t>Своєчасність виконання завдань</w:t>
            </w:r>
          </w:p>
        </w:tc>
        <w:tc>
          <w:tcPr>
            <w:tcW w:w="2019" w:type="dxa"/>
          </w:tcPr>
          <w:p w:rsidR="00263199" w:rsidRPr="006D02AA" w:rsidRDefault="00263199" w:rsidP="004D512A">
            <w:pPr>
              <w:tabs>
                <w:tab w:val="left" w:pos="0"/>
                <w:tab w:val="left" w:pos="360"/>
                <w:tab w:val="left" w:pos="900"/>
              </w:tabs>
              <w:spacing w:after="0" w:line="240" w:lineRule="auto"/>
              <w:ind w:right="-6" w:firstLine="720"/>
              <w:jc w:val="both"/>
              <w:rPr>
                <w:rFonts w:ascii="Times New Roman" w:hAnsi="Times New Roman"/>
                <w:iCs/>
                <w:sz w:val="24"/>
                <w:szCs w:val="24"/>
                <w:highlight w:val="yellow"/>
                <w:lang w:eastAsia="ru-RU"/>
              </w:rPr>
            </w:pPr>
            <w:r w:rsidRPr="006D02AA">
              <w:rPr>
                <w:rFonts w:ascii="Times New Roman" w:hAnsi="Times New Roman"/>
                <w:iCs/>
                <w:sz w:val="24"/>
                <w:szCs w:val="24"/>
                <w:lang w:eastAsia="ru-RU"/>
              </w:rPr>
              <w:t>20 балів</w:t>
            </w:r>
          </w:p>
        </w:tc>
      </w:tr>
      <w:tr w:rsidR="00263199" w:rsidRPr="006D02AA" w:rsidTr="000874B3">
        <w:trPr>
          <w:trHeight w:val="32"/>
        </w:trPr>
        <w:tc>
          <w:tcPr>
            <w:tcW w:w="7195" w:type="dxa"/>
          </w:tcPr>
          <w:p w:rsidR="00263199" w:rsidRPr="006D02AA" w:rsidRDefault="00263199" w:rsidP="00235B1D">
            <w:pPr>
              <w:tabs>
                <w:tab w:val="left" w:pos="0"/>
                <w:tab w:val="left" w:pos="360"/>
                <w:tab w:val="left" w:pos="900"/>
              </w:tabs>
              <w:spacing w:after="0" w:line="240" w:lineRule="auto"/>
              <w:ind w:right="-6"/>
              <w:jc w:val="both"/>
              <w:rPr>
                <w:rFonts w:ascii="Times New Roman" w:hAnsi="Times New Roman"/>
                <w:iCs/>
                <w:sz w:val="24"/>
                <w:szCs w:val="24"/>
                <w:highlight w:val="yellow"/>
                <w:lang w:eastAsia="ru-RU"/>
              </w:rPr>
            </w:pPr>
            <w:r w:rsidRPr="006D02AA">
              <w:rPr>
                <w:rFonts w:ascii="Times New Roman" w:hAnsi="Times New Roman"/>
                <w:iCs/>
                <w:sz w:val="24"/>
                <w:szCs w:val="24"/>
                <w:lang w:eastAsia="ru-RU"/>
              </w:rPr>
              <w:t>Самостійна робота</w:t>
            </w:r>
          </w:p>
        </w:tc>
        <w:tc>
          <w:tcPr>
            <w:tcW w:w="2019" w:type="dxa"/>
          </w:tcPr>
          <w:p w:rsidR="00263199" w:rsidRPr="006D02AA" w:rsidRDefault="00263199" w:rsidP="004D512A">
            <w:pPr>
              <w:tabs>
                <w:tab w:val="left" w:pos="0"/>
                <w:tab w:val="left" w:pos="360"/>
                <w:tab w:val="left" w:pos="900"/>
              </w:tabs>
              <w:spacing w:after="0" w:line="240" w:lineRule="auto"/>
              <w:ind w:right="-6" w:firstLine="720"/>
              <w:jc w:val="both"/>
              <w:rPr>
                <w:rFonts w:ascii="Times New Roman" w:hAnsi="Times New Roman"/>
                <w:iCs/>
                <w:sz w:val="24"/>
                <w:szCs w:val="24"/>
                <w:highlight w:val="yellow"/>
                <w:lang w:eastAsia="ru-RU"/>
              </w:rPr>
            </w:pPr>
            <w:r w:rsidRPr="006D02AA">
              <w:rPr>
                <w:rFonts w:ascii="Times New Roman" w:hAnsi="Times New Roman"/>
                <w:iCs/>
                <w:sz w:val="24"/>
                <w:szCs w:val="24"/>
                <w:lang w:eastAsia="ru-RU"/>
              </w:rPr>
              <w:t>30 балів</w:t>
            </w:r>
          </w:p>
        </w:tc>
      </w:tr>
      <w:tr w:rsidR="00263199" w:rsidRPr="006D02AA" w:rsidTr="000874B3">
        <w:trPr>
          <w:trHeight w:val="32"/>
        </w:trPr>
        <w:tc>
          <w:tcPr>
            <w:tcW w:w="7195" w:type="dxa"/>
          </w:tcPr>
          <w:p w:rsidR="00263199" w:rsidRPr="006D02AA" w:rsidRDefault="00263199" w:rsidP="00235B1D">
            <w:pPr>
              <w:tabs>
                <w:tab w:val="left" w:pos="0"/>
                <w:tab w:val="left" w:pos="360"/>
                <w:tab w:val="left" w:pos="900"/>
              </w:tabs>
              <w:spacing w:after="0" w:line="240" w:lineRule="auto"/>
              <w:ind w:right="-6"/>
              <w:jc w:val="both"/>
              <w:rPr>
                <w:rFonts w:ascii="Times New Roman" w:hAnsi="Times New Roman"/>
                <w:iCs/>
                <w:sz w:val="24"/>
                <w:szCs w:val="24"/>
                <w:highlight w:val="yellow"/>
                <w:lang w:eastAsia="ru-RU"/>
              </w:rPr>
            </w:pPr>
            <w:r w:rsidRPr="006D02AA">
              <w:rPr>
                <w:rFonts w:ascii="Times New Roman" w:hAnsi="Times New Roman"/>
                <w:iCs/>
                <w:sz w:val="24"/>
                <w:szCs w:val="24"/>
                <w:lang w:eastAsia="ru-RU"/>
              </w:rPr>
              <w:t>Підсумковий контроль (екзаменаційний перегляд)</w:t>
            </w:r>
          </w:p>
        </w:tc>
        <w:tc>
          <w:tcPr>
            <w:tcW w:w="2019" w:type="dxa"/>
          </w:tcPr>
          <w:p w:rsidR="00263199" w:rsidRPr="006D02AA" w:rsidRDefault="00263199" w:rsidP="004D512A">
            <w:pPr>
              <w:tabs>
                <w:tab w:val="left" w:pos="0"/>
                <w:tab w:val="left" w:pos="360"/>
                <w:tab w:val="left" w:pos="900"/>
              </w:tabs>
              <w:spacing w:after="0" w:line="240" w:lineRule="auto"/>
              <w:ind w:right="-6" w:firstLine="720"/>
              <w:jc w:val="both"/>
              <w:rPr>
                <w:rFonts w:ascii="Times New Roman" w:hAnsi="Times New Roman"/>
                <w:iCs/>
                <w:sz w:val="24"/>
                <w:szCs w:val="24"/>
                <w:highlight w:val="yellow"/>
                <w:lang w:eastAsia="ru-RU"/>
              </w:rPr>
            </w:pPr>
            <w:r w:rsidRPr="006D02AA">
              <w:rPr>
                <w:rFonts w:ascii="Times New Roman" w:hAnsi="Times New Roman"/>
                <w:iCs/>
                <w:sz w:val="24"/>
                <w:szCs w:val="24"/>
                <w:lang w:eastAsia="ru-RU"/>
              </w:rPr>
              <w:t>25 балів</w:t>
            </w:r>
          </w:p>
        </w:tc>
      </w:tr>
      <w:tr w:rsidR="00263199" w:rsidRPr="0091267C" w:rsidTr="000874B3">
        <w:trPr>
          <w:trHeight w:val="32"/>
        </w:trPr>
        <w:tc>
          <w:tcPr>
            <w:tcW w:w="7195" w:type="dxa"/>
          </w:tcPr>
          <w:p w:rsidR="00263199" w:rsidRPr="0091267C" w:rsidRDefault="00263199" w:rsidP="00235B1D">
            <w:pPr>
              <w:tabs>
                <w:tab w:val="left" w:pos="0"/>
                <w:tab w:val="left" w:pos="360"/>
                <w:tab w:val="left" w:pos="900"/>
              </w:tabs>
              <w:spacing w:after="0" w:line="240" w:lineRule="auto"/>
              <w:ind w:right="-6"/>
              <w:jc w:val="both"/>
              <w:rPr>
                <w:rFonts w:ascii="Times New Roman" w:hAnsi="Times New Roman"/>
                <w:i/>
                <w:iCs/>
                <w:sz w:val="24"/>
                <w:szCs w:val="24"/>
                <w:highlight w:val="yellow"/>
                <w:lang w:eastAsia="ru-RU"/>
              </w:rPr>
            </w:pPr>
            <w:r w:rsidRPr="0091267C">
              <w:rPr>
                <w:rFonts w:ascii="Times New Roman" w:hAnsi="Times New Roman"/>
                <w:b/>
                <w:sz w:val="24"/>
                <w:szCs w:val="24"/>
                <w:lang w:eastAsia="ru-RU"/>
              </w:rPr>
              <w:t>Підсумковий рейтинг</w:t>
            </w:r>
          </w:p>
        </w:tc>
        <w:tc>
          <w:tcPr>
            <w:tcW w:w="2019" w:type="dxa"/>
          </w:tcPr>
          <w:p w:rsidR="00263199" w:rsidRPr="0091267C" w:rsidRDefault="00263199" w:rsidP="004D512A">
            <w:pPr>
              <w:tabs>
                <w:tab w:val="left" w:pos="0"/>
                <w:tab w:val="left" w:pos="360"/>
                <w:tab w:val="left" w:pos="900"/>
              </w:tabs>
              <w:spacing w:after="0" w:line="240" w:lineRule="auto"/>
              <w:ind w:right="-6" w:firstLine="720"/>
              <w:jc w:val="both"/>
              <w:rPr>
                <w:rFonts w:ascii="Times New Roman" w:hAnsi="Times New Roman"/>
                <w:i/>
                <w:iCs/>
                <w:sz w:val="24"/>
                <w:szCs w:val="24"/>
                <w:highlight w:val="yellow"/>
                <w:lang w:eastAsia="ru-RU"/>
              </w:rPr>
            </w:pPr>
            <w:r w:rsidRPr="0091267C">
              <w:rPr>
                <w:rFonts w:ascii="Times New Roman" w:hAnsi="Times New Roman"/>
                <w:b/>
                <w:sz w:val="24"/>
                <w:szCs w:val="24"/>
                <w:lang w:eastAsia="ru-RU"/>
              </w:rPr>
              <w:t>100 балів</w:t>
            </w:r>
          </w:p>
        </w:tc>
      </w:tr>
    </w:tbl>
    <w:p w:rsidR="00263199" w:rsidRPr="0091267C" w:rsidRDefault="00263199" w:rsidP="004D512A">
      <w:pPr>
        <w:spacing w:after="0" w:line="240" w:lineRule="auto"/>
        <w:ind w:right="-6" w:firstLine="720"/>
        <w:jc w:val="center"/>
        <w:rPr>
          <w:rFonts w:ascii="Times New Roman" w:hAnsi="Times New Roman"/>
          <w:b/>
          <w:bCs/>
          <w:color w:val="040C28"/>
          <w:sz w:val="24"/>
          <w:szCs w:val="24"/>
        </w:rPr>
      </w:pPr>
    </w:p>
    <w:p w:rsidR="00263199" w:rsidRPr="0091267C" w:rsidRDefault="00263199" w:rsidP="004D512A">
      <w:pPr>
        <w:spacing w:after="0" w:line="240" w:lineRule="auto"/>
        <w:ind w:right="-6" w:firstLine="720"/>
        <w:jc w:val="center"/>
        <w:rPr>
          <w:rFonts w:ascii="Times New Roman" w:hAnsi="Times New Roman"/>
          <w:b/>
          <w:bCs/>
          <w:color w:val="040C28"/>
          <w:sz w:val="24"/>
          <w:szCs w:val="24"/>
        </w:rPr>
      </w:pPr>
      <w:r w:rsidRPr="0091267C">
        <w:rPr>
          <w:rFonts w:ascii="Times New Roman" w:hAnsi="Times New Roman"/>
          <w:b/>
          <w:bCs/>
          <w:color w:val="040C28"/>
          <w:sz w:val="24"/>
          <w:szCs w:val="24"/>
        </w:rPr>
        <w:t>Критерії оцінювання самостійної роботи</w:t>
      </w:r>
    </w:p>
    <w:p w:rsidR="00263199" w:rsidRPr="0091267C" w:rsidRDefault="00263199" w:rsidP="004D512A">
      <w:pPr>
        <w:spacing w:after="0" w:line="240" w:lineRule="auto"/>
        <w:ind w:right="-6" w:firstLine="720"/>
        <w:jc w:val="center"/>
        <w:rPr>
          <w:rFonts w:ascii="Times New Roman" w:hAnsi="Times New Roman"/>
          <w:b/>
          <w:bCs/>
          <w:color w:val="040C28"/>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95"/>
        <w:gridCol w:w="2019"/>
      </w:tblGrid>
      <w:tr w:rsidR="00263199" w:rsidRPr="0091267C" w:rsidTr="000874B3">
        <w:trPr>
          <w:trHeight w:val="23"/>
        </w:trPr>
        <w:tc>
          <w:tcPr>
            <w:tcW w:w="7195" w:type="dxa"/>
          </w:tcPr>
          <w:p w:rsidR="00263199" w:rsidRPr="0091267C" w:rsidRDefault="00263199" w:rsidP="00235B1D">
            <w:pPr>
              <w:spacing w:after="0" w:line="240" w:lineRule="auto"/>
              <w:ind w:right="-6"/>
              <w:jc w:val="center"/>
              <w:rPr>
                <w:rFonts w:ascii="Times New Roman" w:hAnsi="Times New Roman"/>
                <w:b/>
                <w:bCs/>
                <w:sz w:val="24"/>
                <w:szCs w:val="24"/>
              </w:rPr>
            </w:pPr>
            <w:r w:rsidRPr="0091267C">
              <w:rPr>
                <w:rFonts w:ascii="Times New Roman" w:hAnsi="Times New Roman"/>
                <w:b/>
                <w:bCs/>
                <w:sz w:val="24"/>
                <w:szCs w:val="24"/>
              </w:rPr>
              <w:t>Критерії:</w:t>
            </w:r>
          </w:p>
        </w:tc>
        <w:tc>
          <w:tcPr>
            <w:tcW w:w="2019" w:type="dxa"/>
          </w:tcPr>
          <w:p w:rsidR="00263199" w:rsidRPr="0091267C" w:rsidRDefault="00263199" w:rsidP="00235B1D">
            <w:pPr>
              <w:spacing w:after="0" w:line="240" w:lineRule="auto"/>
              <w:ind w:right="-6"/>
              <w:jc w:val="center"/>
              <w:rPr>
                <w:rFonts w:ascii="Times New Roman" w:hAnsi="Times New Roman"/>
                <w:b/>
                <w:bCs/>
                <w:sz w:val="24"/>
                <w:szCs w:val="24"/>
              </w:rPr>
            </w:pPr>
            <w:r w:rsidRPr="0091267C">
              <w:rPr>
                <w:rFonts w:ascii="Times New Roman" w:hAnsi="Times New Roman"/>
                <w:b/>
                <w:bCs/>
                <w:sz w:val="24"/>
                <w:szCs w:val="24"/>
                <w:lang w:eastAsia="ru-RU"/>
              </w:rPr>
              <w:t>К-сть балів</w:t>
            </w:r>
          </w:p>
        </w:tc>
      </w:tr>
      <w:tr w:rsidR="00263199" w:rsidRPr="006D02AA" w:rsidTr="000874B3">
        <w:trPr>
          <w:trHeight w:val="23"/>
        </w:trPr>
        <w:tc>
          <w:tcPr>
            <w:tcW w:w="7195" w:type="dxa"/>
          </w:tcPr>
          <w:p w:rsidR="00263199" w:rsidRPr="006D02AA" w:rsidRDefault="00263199" w:rsidP="00235B1D">
            <w:pPr>
              <w:spacing w:after="0" w:line="240" w:lineRule="auto"/>
              <w:ind w:right="-6"/>
              <w:jc w:val="both"/>
              <w:rPr>
                <w:rFonts w:ascii="Times New Roman" w:hAnsi="Times New Roman"/>
                <w:bCs/>
                <w:sz w:val="24"/>
                <w:szCs w:val="24"/>
                <w:highlight w:val="yellow"/>
              </w:rPr>
            </w:pPr>
            <w:r w:rsidRPr="006D02AA">
              <w:rPr>
                <w:rFonts w:ascii="Times New Roman" w:hAnsi="Times New Roman"/>
                <w:bCs/>
                <w:iCs/>
                <w:sz w:val="24"/>
                <w:szCs w:val="24"/>
              </w:rPr>
              <w:t>Живописне рішення</w:t>
            </w:r>
          </w:p>
        </w:tc>
        <w:tc>
          <w:tcPr>
            <w:tcW w:w="2019" w:type="dxa"/>
          </w:tcPr>
          <w:p w:rsidR="00263199" w:rsidRPr="006D02AA" w:rsidRDefault="00263199" w:rsidP="004D512A">
            <w:pPr>
              <w:spacing w:after="0" w:line="240" w:lineRule="auto"/>
              <w:ind w:right="-6" w:firstLine="720"/>
              <w:jc w:val="both"/>
              <w:rPr>
                <w:rFonts w:ascii="Times New Roman" w:hAnsi="Times New Roman"/>
                <w:bCs/>
                <w:iCs/>
                <w:sz w:val="24"/>
                <w:szCs w:val="24"/>
                <w:highlight w:val="yellow"/>
              </w:rPr>
            </w:pPr>
            <w:r w:rsidRPr="006D02AA">
              <w:rPr>
                <w:rFonts w:ascii="Times New Roman" w:hAnsi="Times New Roman"/>
                <w:bCs/>
                <w:iCs/>
                <w:sz w:val="24"/>
                <w:szCs w:val="24"/>
              </w:rPr>
              <w:t>10 балів</w:t>
            </w:r>
          </w:p>
        </w:tc>
      </w:tr>
      <w:tr w:rsidR="00263199" w:rsidRPr="006D02AA" w:rsidTr="000874B3">
        <w:trPr>
          <w:trHeight w:val="23"/>
        </w:trPr>
        <w:tc>
          <w:tcPr>
            <w:tcW w:w="7195" w:type="dxa"/>
          </w:tcPr>
          <w:p w:rsidR="00263199" w:rsidRPr="006D02AA" w:rsidRDefault="00263199" w:rsidP="00235B1D">
            <w:pPr>
              <w:spacing w:after="0" w:line="240" w:lineRule="auto"/>
              <w:ind w:right="-6"/>
              <w:jc w:val="both"/>
              <w:rPr>
                <w:rFonts w:ascii="Times New Roman" w:hAnsi="Times New Roman"/>
                <w:bCs/>
                <w:iCs/>
                <w:sz w:val="24"/>
                <w:szCs w:val="24"/>
                <w:highlight w:val="yellow"/>
              </w:rPr>
            </w:pPr>
            <w:r w:rsidRPr="006D02AA">
              <w:rPr>
                <w:rFonts w:ascii="Times New Roman" w:hAnsi="Times New Roman"/>
                <w:bCs/>
                <w:iCs/>
                <w:sz w:val="24"/>
                <w:szCs w:val="24"/>
              </w:rPr>
              <w:t>Композиційне рішення</w:t>
            </w:r>
          </w:p>
        </w:tc>
        <w:tc>
          <w:tcPr>
            <w:tcW w:w="2019" w:type="dxa"/>
          </w:tcPr>
          <w:p w:rsidR="00263199" w:rsidRPr="006D02AA" w:rsidRDefault="00263199" w:rsidP="004D512A">
            <w:pPr>
              <w:spacing w:after="0" w:line="240" w:lineRule="auto"/>
              <w:ind w:right="-6" w:firstLine="720"/>
              <w:jc w:val="both"/>
              <w:rPr>
                <w:rFonts w:ascii="Times New Roman" w:hAnsi="Times New Roman"/>
                <w:bCs/>
                <w:iCs/>
                <w:sz w:val="24"/>
                <w:szCs w:val="24"/>
                <w:highlight w:val="yellow"/>
              </w:rPr>
            </w:pPr>
            <w:r w:rsidRPr="006D02AA">
              <w:rPr>
                <w:rFonts w:ascii="Times New Roman" w:hAnsi="Times New Roman"/>
                <w:bCs/>
                <w:iCs/>
                <w:sz w:val="24"/>
                <w:szCs w:val="24"/>
              </w:rPr>
              <w:t>10 балів</w:t>
            </w:r>
          </w:p>
        </w:tc>
      </w:tr>
      <w:tr w:rsidR="00263199" w:rsidRPr="006D02AA" w:rsidTr="000874B3">
        <w:trPr>
          <w:trHeight w:val="23"/>
        </w:trPr>
        <w:tc>
          <w:tcPr>
            <w:tcW w:w="7195" w:type="dxa"/>
          </w:tcPr>
          <w:p w:rsidR="00263199" w:rsidRPr="006D02AA" w:rsidRDefault="00263199" w:rsidP="00235B1D">
            <w:pPr>
              <w:spacing w:after="0" w:line="240" w:lineRule="auto"/>
              <w:ind w:right="-6"/>
              <w:jc w:val="both"/>
              <w:rPr>
                <w:rFonts w:ascii="Times New Roman" w:hAnsi="Times New Roman"/>
                <w:bCs/>
                <w:iCs/>
                <w:sz w:val="24"/>
                <w:szCs w:val="24"/>
                <w:highlight w:val="yellow"/>
              </w:rPr>
            </w:pPr>
            <w:r w:rsidRPr="006D02AA">
              <w:rPr>
                <w:rFonts w:ascii="Times New Roman" w:hAnsi="Times New Roman"/>
                <w:bCs/>
                <w:iCs/>
                <w:sz w:val="24"/>
                <w:szCs w:val="24"/>
              </w:rPr>
              <w:t>Образність</w:t>
            </w:r>
          </w:p>
        </w:tc>
        <w:tc>
          <w:tcPr>
            <w:tcW w:w="2019" w:type="dxa"/>
          </w:tcPr>
          <w:p w:rsidR="00263199" w:rsidRPr="006D02AA" w:rsidRDefault="00263199" w:rsidP="004D512A">
            <w:pPr>
              <w:spacing w:after="0" w:line="240" w:lineRule="auto"/>
              <w:ind w:right="-6" w:firstLine="720"/>
              <w:jc w:val="both"/>
              <w:rPr>
                <w:rFonts w:ascii="Times New Roman" w:hAnsi="Times New Roman"/>
                <w:bCs/>
                <w:iCs/>
                <w:sz w:val="24"/>
                <w:szCs w:val="24"/>
                <w:highlight w:val="yellow"/>
              </w:rPr>
            </w:pPr>
            <w:r w:rsidRPr="006D02AA">
              <w:rPr>
                <w:rFonts w:ascii="Times New Roman" w:hAnsi="Times New Roman"/>
                <w:bCs/>
                <w:iCs/>
                <w:sz w:val="24"/>
                <w:szCs w:val="24"/>
              </w:rPr>
              <w:t>5 балів</w:t>
            </w:r>
          </w:p>
        </w:tc>
      </w:tr>
      <w:tr w:rsidR="00263199" w:rsidRPr="006D02AA" w:rsidTr="000874B3">
        <w:trPr>
          <w:trHeight w:val="23"/>
        </w:trPr>
        <w:tc>
          <w:tcPr>
            <w:tcW w:w="7195" w:type="dxa"/>
          </w:tcPr>
          <w:p w:rsidR="00263199" w:rsidRPr="006D02AA" w:rsidRDefault="00263199" w:rsidP="00235B1D">
            <w:pPr>
              <w:spacing w:after="0" w:line="240" w:lineRule="auto"/>
              <w:ind w:right="-6"/>
              <w:jc w:val="both"/>
              <w:rPr>
                <w:rFonts w:ascii="Times New Roman" w:hAnsi="Times New Roman"/>
                <w:bCs/>
                <w:iCs/>
                <w:sz w:val="24"/>
                <w:szCs w:val="24"/>
                <w:highlight w:val="yellow"/>
              </w:rPr>
            </w:pPr>
            <w:r w:rsidRPr="006D02AA">
              <w:rPr>
                <w:rFonts w:ascii="Times New Roman" w:hAnsi="Times New Roman"/>
                <w:bCs/>
                <w:iCs/>
                <w:sz w:val="24"/>
                <w:szCs w:val="24"/>
              </w:rPr>
              <w:t>Акуратність</w:t>
            </w:r>
          </w:p>
        </w:tc>
        <w:tc>
          <w:tcPr>
            <w:tcW w:w="2019" w:type="dxa"/>
          </w:tcPr>
          <w:p w:rsidR="00263199" w:rsidRPr="006D02AA" w:rsidRDefault="00263199" w:rsidP="004D512A">
            <w:pPr>
              <w:spacing w:after="0" w:line="240" w:lineRule="auto"/>
              <w:ind w:right="-6" w:firstLine="720"/>
              <w:jc w:val="both"/>
              <w:rPr>
                <w:rFonts w:ascii="Times New Roman" w:hAnsi="Times New Roman"/>
                <w:bCs/>
                <w:iCs/>
                <w:sz w:val="24"/>
                <w:szCs w:val="24"/>
                <w:highlight w:val="yellow"/>
              </w:rPr>
            </w:pPr>
            <w:r w:rsidRPr="006D02AA">
              <w:rPr>
                <w:rFonts w:ascii="Times New Roman" w:hAnsi="Times New Roman"/>
                <w:bCs/>
                <w:iCs/>
                <w:sz w:val="24"/>
                <w:szCs w:val="24"/>
              </w:rPr>
              <w:t>5 балів</w:t>
            </w:r>
          </w:p>
        </w:tc>
      </w:tr>
      <w:tr w:rsidR="00263199" w:rsidRPr="006D02AA" w:rsidTr="000874B3">
        <w:trPr>
          <w:trHeight w:val="23"/>
        </w:trPr>
        <w:tc>
          <w:tcPr>
            <w:tcW w:w="7195" w:type="dxa"/>
          </w:tcPr>
          <w:p w:rsidR="00263199" w:rsidRPr="006D02AA" w:rsidRDefault="00263199" w:rsidP="00235B1D">
            <w:pPr>
              <w:spacing w:after="0" w:line="240" w:lineRule="auto"/>
              <w:ind w:right="-6"/>
              <w:jc w:val="both"/>
              <w:rPr>
                <w:rFonts w:ascii="Times New Roman" w:hAnsi="Times New Roman"/>
                <w:b/>
                <w:bCs/>
                <w:sz w:val="24"/>
                <w:szCs w:val="24"/>
                <w:highlight w:val="yellow"/>
              </w:rPr>
            </w:pPr>
            <w:r w:rsidRPr="006D02AA">
              <w:rPr>
                <w:rFonts w:ascii="Times New Roman" w:hAnsi="Times New Roman"/>
                <w:b/>
                <w:sz w:val="24"/>
                <w:szCs w:val="24"/>
                <w:lang w:eastAsia="ru-RU"/>
              </w:rPr>
              <w:t xml:space="preserve">Всього </w:t>
            </w:r>
          </w:p>
        </w:tc>
        <w:tc>
          <w:tcPr>
            <w:tcW w:w="2019" w:type="dxa"/>
          </w:tcPr>
          <w:p w:rsidR="00263199" w:rsidRPr="006D02AA" w:rsidRDefault="00263199" w:rsidP="004D512A">
            <w:pPr>
              <w:spacing w:after="0" w:line="240" w:lineRule="auto"/>
              <w:ind w:right="-6" w:firstLine="720"/>
              <w:jc w:val="both"/>
              <w:rPr>
                <w:rFonts w:ascii="Times New Roman" w:hAnsi="Times New Roman"/>
                <w:b/>
                <w:bCs/>
                <w:sz w:val="24"/>
                <w:szCs w:val="24"/>
                <w:highlight w:val="yellow"/>
              </w:rPr>
            </w:pPr>
            <w:r w:rsidRPr="006D02AA">
              <w:rPr>
                <w:rFonts w:ascii="Times New Roman" w:hAnsi="Times New Roman"/>
                <w:b/>
                <w:sz w:val="24"/>
                <w:szCs w:val="24"/>
                <w:lang w:eastAsia="ru-RU"/>
              </w:rPr>
              <w:t>30 балів</w:t>
            </w:r>
          </w:p>
        </w:tc>
      </w:tr>
    </w:tbl>
    <w:p w:rsidR="00263199" w:rsidRPr="0091267C" w:rsidRDefault="00263199" w:rsidP="004D512A">
      <w:pPr>
        <w:spacing w:after="0" w:line="240" w:lineRule="auto"/>
        <w:ind w:right="-6" w:firstLine="720"/>
        <w:jc w:val="center"/>
        <w:rPr>
          <w:rFonts w:ascii="Times New Roman" w:hAnsi="Times New Roman"/>
          <w:b/>
          <w:bCs/>
          <w:color w:val="040C28"/>
          <w:sz w:val="24"/>
          <w:szCs w:val="24"/>
        </w:rPr>
      </w:pPr>
    </w:p>
    <w:p w:rsidR="00263199" w:rsidRPr="0091267C" w:rsidRDefault="00263199" w:rsidP="004D512A">
      <w:pPr>
        <w:spacing w:after="0" w:line="240" w:lineRule="auto"/>
        <w:ind w:right="-6" w:firstLine="720"/>
        <w:jc w:val="center"/>
        <w:rPr>
          <w:rFonts w:ascii="Times New Roman" w:hAnsi="Times New Roman"/>
          <w:b/>
          <w:bCs/>
          <w:color w:val="040C28"/>
          <w:sz w:val="24"/>
          <w:szCs w:val="24"/>
        </w:rPr>
      </w:pPr>
      <w:r w:rsidRPr="0091267C">
        <w:rPr>
          <w:rFonts w:ascii="Times New Roman" w:hAnsi="Times New Roman"/>
          <w:b/>
          <w:bCs/>
          <w:color w:val="040C28"/>
          <w:sz w:val="24"/>
          <w:szCs w:val="24"/>
        </w:rPr>
        <w:t>Таблиця відповідності рейтингових балів</w:t>
      </w:r>
    </w:p>
    <w:p w:rsidR="00263199" w:rsidRPr="0091267C" w:rsidRDefault="00263199" w:rsidP="004D512A">
      <w:pPr>
        <w:spacing w:after="0" w:line="240" w:lineRule="auto"/>
        <w:ind w:right="-6" w:firstLine="720"/>
        <w:jc w:val="center"/>
        <w:rPr>
          <w:rFonts w:ascii="Times New Roman" w:hAnsi="Times New Roman"/>
          <w:b/>
          <w:bCs/>
          <w:color w:val="040C28"/>
          <w:sz w:val="24"/>
          <w:szCs w:val="24"/>
        </w:rPr>
      </w:pPr>
    </w:p>
    <w:tbl>
      <w:tblPr>
        <w:tblW w:w="9356" w:type="dxa"/>
        <w:tblInd w:w="15" w:type="dxa"/>
        <w:tblLayout w:type="fixed"/>
        <w:tblCellMar>
          <w:top w:w="15" w:type="dxa"/>
          <w:left w:w="15" w:type="dxa"/>
          <w:bottom w:w="15" w:type="dxa"/>
          <w:right w:w="15" w:type="dxa"/>
        </w:tblCellMar>
        <w:tblLook w:val="00A0"/>
      </w:tblPr>
      <w:tblGrid>
        <w:gridCol w:w="720"/>
        <w:gridCol w:w="900"/>
        <w:gridCol w:w="7736"/>
      </w:tblGrid>
      <w:tr w:rsidR="00263199" w:rsidRPr="0091267C" w:rsidTr="00235B1D">
        <w:trPr>
          <w:trHeight w:val="429"/>
        </w:trPr>
        <w:tc>
          <w:tcPr>
            <w:tcW w:w="720"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235B1D">
            <w:pPr>
              <w:pStyle w:val="NormalWeb"/>
              <w:spacing w:before="0" w:beforeAutospacing="0" w:after="0" w:afterAutospacing="0"/>
              <w:ind w:right="-6" w:hanging="15"/>
              <w:jc w:val="center"/>
            </w:pPr>
            <w:r w:rsidRPr="0091267C">
              <w:rPr>
                <w:b/>
                <w:bCs/>
                <w:color w:val="000000"/>
              </w:rPr>
              <w:t>ECTS</w:t>
            </w:r>
          </w:p>
        </w:tc>
        <w:tc>
          <w:tcPr>
            <w:tcW w:w="900"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235B1D">
            <w:pPr>
              <w:pStyle w:val="NormalWeb"/>
              <w:spacing w:before="0" w:beforeAutospacing="0" w:after="0" w:afterAutospacing="0"/>
              <w:ind w:right="-6"/>
              <w:jc w:val="center"/>
            </w:pPr>
            <w:r w:rsidRPr="0091267C">
              <w:rPr>
                <w:b/>
                <w:bCs/>
                <w:color w:val="000000"/>
              </w:rPr>
              <w:t>Бали</w:t>
            </w:r>
          </w:p>
        </w:tc>
        <w:tc>
          <w:tcPr>
            <w:tcW w:w="7736"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235B1D">
            <w:pPr>
              <w:pStyle w:val="NormalWeb"/>
              <w:spacing w:before="0" w:beforeAutospacing="0" w:after="0" w:afterAutospacing="0"/>
              <w:ind w:right="-6" w:hanging="15"/>
              <w:jc w:val="center"/>
            </w:pPr>
            <w:r w:rsidRPr="0091267C">
              <w:rPr>
                <w:b/>
                <w:bCs/>
                <w:color w:val="000000"/>
              </w:rPr>
              <w:t>Зміст</w:t>
            </w:r>
          </w:p>
        </w:tc>
      </w:tr>
      <w:tr w:rsidR="00263199" w:rsidRPr="0091267C" w:rsidTr="00235B1D">
        <w:trPr>
          <w:trHeight w:val="431"/>
        </w:trPr>
        <w:tc>
          <w:tcPr>
            <w:tcW w:w="720"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235B1D">
            <w:pPr>
              <w:pStyle w:val="NormalWeb"/>
              <w:spacing w:before="0" w:beforeAutospacing="0" w:after="0" w:afterAutospacing="0"/>
              <w:ind w:right="-6" w:hanging="15"/>
              <w:jc w:val="center"/>
            </w:pPr>
            <w:r w:rsidRPr="0091267C">
              <w:rPr>
                <w:color w:val="000000"/>
              </w:rPr>
              <w:t>A</w:t>
            </w:r>
          </w:p>
        </w:tc>
        <w:tc>
          <w:tcPr>
            <w:tcW w:w="900"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235B1D">
            <w:pPr>
              <w:pStyle w:val="NormalWeb"/>
              <w:spacing w:before="0" w:beforeAutospacing="0" w:after="0" w:afterAutospacing="0"/>
              <w:ind w:right="-6" w:hanging="15"/>
              <w:jc w:val="center"/>
            </w:pPr>
            <w:r w:rsidRPr="0091267C">
              <w:t>90–100</w:t>
            </w:r>
          </w:p>
        </w:tc>
        <w:tc>
          <w:tcPr>
            <w:tcW w:w="7736"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6D02AA">
            <w:pPr>
              <w:spacing w:after="0" w:line="240" w:lineRule="auto"/>
              <w:ind w:right="161" w:hanging="15"/>
              <w:jc w:val="center"/>
              <w:rPr>
                <w:rFonts w:ascii="Times New Roman" w:hAnsi="Times New Roman"/>
                <w:b/>
                <w:bCs/>
                <w:color w:val="040C28"/>
                <w:sz w:val="24"/>
                <w:szCs w:val="24"/>
              </w:rPr>
            </w:pPr>
            <w:r w:rsidRPr="0091267C">
              <w:rPr>
                <w:rFonts w:ascii="Times New Roman" w:hAnsi="Times New Roman"/>
                <w:b/>
                <w:bCs/>
                <w:color w:val="040C28"/>
                <w:sz w:val="24"/>
                <w:szCs w:val="24"/>
              </w:rPr>
              <w:t>Відмінно.</w:t>
            </w:r>
          </w:p>
          <w:p w:rsidR="00263199" w:rsidRPr="0091267C" w:rsidRDefault="00263199" w:rsidP="006D02AA">
            <w:pPr>
              <w:spacing w:after="0" w:line="240" w:lineRule="auto"/>
              <w:ind w:right="161"/>
              <w:jc w:val="both"/>
              <w:rPr>
                <w:rFonts w:ascii="Times New Roman" w:hAnsi="Times New Roman"/>
              </w:rPr>
            </w:pPr>
            <w:r w:rsidRPr="0091267C">
              <w:rPr>
                <w:rFonts w:ascii="Times New Roman" w:hAnsi="Times New Roman"/>
                <w:bCs/>
                <w:color w:val="040C28"/>
                <w:sz w:val="24"/>
                <w:szCs w:val="24"/>
              </w:rPr>
              <w:t>Відповідає високому рівню професійної підготовки, творчого рішення та технічного виконання. Повне опанування навчального матеріалу за запропонованою методикою.</w:t>
            </w:r>
          </w:p>
        </w:tc>
      </w:tr>
      <w:tr w:rsidR="00263199" w:rsidRPr="0091267C" w:rsidTr="00235B1D">
        <w:trPr>
          <w:trHeight w:val="429"/>
        </w:trPr>
        <w:tc>
          <w:tcPr>
            <w:tcW w:w="720"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235B1D">
            <w:pPr>
              <w:pStyle w:val="NormalWeb"/>
              <w:spacing w:before="0" w:beforeAutospacing="0" w:after="0" w:afterAutospacing="0"/>
              <w:ind w:right="-6" w:hanging="15"/>
              <w:jc w:val="center"/>
              <w:rPr>
                <w:color w:val="000000"/>
              </w:rPr>
            </w:pPr>
            <w:r w:rsidRPr="0091267C">
              <w:rPr>
                <w:color w:val="000000"/>
              </w:rPr>
              <w:t>B</w:t>
            </w:r>
          </w:p>
        </w:tc>
        <w:tc>
          <w:tcPr>
            <w:tcW w:w="900"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235B1D">
            <w:pPr>
              <w:pStyle w:val="NormalWeb"/>
              <w:spacing w:before="0" w:beforeAutospacing="0" w:after="0" w:afterAutospacing="0"/>
              <w:ind w:right="-6" w:hanging="15"/>
              <w:jc w:val="center"/>
            </w:pPr>
            <w:r w:rsidRPr="0091267C">
              <w:t>82–89</w:t>
            </w:r>
          </w:p>
        </w:tc>
        <w:tc>
          <w:tcPr>
            <w:tcW w:w="7736"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6D02AA">
            <w:pPr>
              <w:spacing w:after="0" w:line="240" w:lineRule="auto"/>
              <w:ind w:right="161"/>
              <w:jc w:val="center"/>
              <w:rPr>
                <w:rFonts w:ascii="Times New Roman" w:hAnsi="Times New Roman"/>
                <w:bCs/>
                <w:color w:val="040C28"/>
                <w:sz w:val="24"/>
                <w:szCs w:val="24"/>
              </w:rPr>
            </w:pPr>
            <w:r w:rsidRPr="0091267C">
              <w:rPr>
                <w:rFonts w:ascii="Times New Roman" w:hAnsi="Times New Roman"/>
                <w:b/>
                <w:bCs/>
                <w:color w:val="040C28"/>
                <w:sz w:val="24"/>
                <w:szCs w:val="24"/>
              </w:rPr>
              <w:t>Добре</w:t>
            </w:r>
          </w:p>
          <w:p w:rsidR="00263199" w:rsidRPr="0091267C" w:rsidRDefault="00263199" w:rsidP="006D02AA">
            <w:pPr>
              <w:spacing w:after="0" w:line="240" w:lineRule="auto"/>
              <w:ind w:right="161"/>
              <w:jc w:val="both"/>
              <w:rPr>
                <w:rFonts w:ascii="Times New Roman" w:hAnsi="Times New Roman"/>
                <w:bCs/>
                <w:color w:val="040C28"/>
                <w:sz w:val="24"/>
                <w:szCs w:val="24"/>
              </w:rPr>
            </w:pPr>
            <w:r w:rsidRPr="0091267C">
              <w:rPr>
                <w:rFonts w:ascii="Times New Roman" w:hAnsi="Times New Roman"/>
                <w:bCs/>
                <w:color w:val="040C28"/>
                <w:sz w:val="24"/>
                <w:szCs w:val="24"/>
              </w:rPr>
              <w:t>Відповідає достатньому рівню професійної підготовки, творчого рішення та технічного виконання. Робота засвідчує засвоєння навчального матеріалу за запропонованою методикою. Наявні одна-дві похибки в композиційному рішенні. Загалом автор демонструє наявність необхідних умінь і навичок, але присутні незначні похибки в композиційному рішенні і опрацюванні деталей проєкт.</w:t>
            </w:r>
          </w:p>
        </w:tc>
      </w:tr>
      <w:tr w:rsidR="00263199" w:rsidRPr="0091267C" w:rsidTr="00235B1D">
        <w:trPr>
          <w:trHeight w:val="55"/>
        </w:trPr>
        <w:tc>
          <w:tcPr>
            <w:tcW w:w="720"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235B1D">
            <w:pPr>
              <w:pStyle w:val="NormalWeb"/>
              <w:spacing w:before="0" w:beforeAutospacing="0" w:after="0" w:afterAutospacing="0"/>
              <w:ind w:right="-6" w:hanging="15"/>
              <w:jc w:val="center"/>
              <w:rPr>
                <w:color w:val="000000"/>
              </w:rPr>
            </w:pPr>
            <w:r w:rsidRPr="0091267C">
              <w:rPr>
                <w:color w:val="000000"/>
              </w:rPr>
              <w:t>C</w:t>
            </w:r>
          </w:p>
        </w:tc>
        <w:tc>
          <w:tcPr>
            <w:tcW w:w="900"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235B1D">
            <w:pPr>
              <w:pStyle w:val="NormalWeb"/>
              <w:spacing w:before="0" w:beforeAutospacing="0" w:after="0" w:afterAutospacing="0"/>
              <w:ind w:right="-6" w:hanging="15"/>
              <w:jc w:val="center"/>
              <w:rPr>
                <w:color w:val="000000"/>
              </w:rPr>
            </w:pPr>
            <w:r w:rsidRPr="0091267C">
              <w:rPr>
                <w:color w:val="000000"/>
              </w:rPr>
              <w:t>74–81</w:t>
            </w:r>
          </w:p>
        </w:tc>
        <w:tc>
          <w:tcPr>
            <w:tcW w:w="7736"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6D02AA">
            <w:pPr>
              <w:spacing w:after="0" w:line="240" w:lineRule="auto"/>
              <w:ind w:right="161"/>
              <w:jc w:val="center"/>
              <w:rPr>
                <w:rFonts w:ascii="Times New Roman" w:hAnsi="Times New Roman"/>
                <w:bCs/>
                <w:color w:val="040C28"/>
                <w:sz w:val="24"/>
                <w:szCs w:val="24"/>
              </w:rPr>
            </w:pPr>
            <w:r w:rsidRPr="0091267C">
              <w:rPr>
                <w:rFonts w:ascii="Times New Roman" w:hAnsi="Times New Roman"/>
                <w:b/>
                <w:bCs/>
                <w:color w:val="040C28"/>
                <w:sz w:val="24"/>
                <w:szCs w:val="24"/>
              </w:rPr>
              <w:t>Добре</w:t>
            </w:r>
          </w:p>
          <w:p w:rsidR="00263199" w:rsidRPr="0091267C" w:rsidRDefault="00263199" w:rsidP="006D02AA">
            <w:pPr>
              <w:spacing w:after="0" w:line="240" w:lineRule="auto"/>
              <w:ind w:right="161"/>
              <w:jc w:val="both"/>
              <w:rPr>
                <w:rFonts w:ascii="Times New Roman" w:hAnsi="Times New Roman"/>
                <w:bCs/>
                <w:color w:val="040C28"/>
                <w:sz w:val="24"/>
                <w:szCs w:val="24"/>
              </w:rPr>
            </w:pPr>
            <w:r w:rsidRPr="0091267C">
              <w:rPr>
                <w:rFonts w:ascii="Times New Roman" w:hAnsi="Times New Roman"/>
                <w:bCs/>
                <w:color w:val="040C28"/>
                <w:sz w:val="24"/>
                <w:szCs w:val="24"/>
              </w:rPr>
              <w:t>Відповідає достатньому рівню професійної підготовки, творчого рішення та технічного виконання. Робота засвідчує неповне опанування навчального матеріалу за запропонованою методикою, але достатнє для практичної діяльності за професією. Загалом автор демонструє необхідні вміння і навички, але присутні похибки в композиційному рішенні і опрацюванні деталей проєкту.</w:t>
            </w:r>
          </w:p>
        </w:tc>
      </w:tr>
      <w:tr w:rsidR="00263199" w:rsidRPr="0091267C" w:rsidTr="00235B1D">
        <w:trPr>
          <w:trHeight w:val="432"/>
        </w:trPr>
        <w:tc>
          <w:tcPr>
            <w:tcW w:w="720"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235B1D">
            <w:pPr>
              <w:pStyle w:val="NormalWeb"/>
              <w:spacing w:before="0" w:beforeAutospacing="0" w:after="0" w:afterAutospacing="0"/>
              <w:ind w:right="-6" w:hanging="15"/>
              <w:jc w:val="center"/>
              <w:rPr>
                <w:color w:val="000000"/>
              </w:rPr>
            </w:pPr>
            <w:r w:rsidRPr="0091267C">
              <w:rPr>
                <w:color w:val="000000"/>
              </w:rPr>
              <w:t>D</w:t>
            </w:r>
          </w:p>
        </w:tc>
        <w:tc>
          <w:tcPr>
            <w:tcW w:w="900"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235B1D">
            <w:pPr>
              <w:pStyle w:val="NormalWeb"/>
              <w:spacing w:before="0" w:beforeAutospacing="0" w:after="0" w:afterAutospacing="0"/>
              <w:ind w:right="-6" w:hanging="15"/>
              <w:jc w:val="center"/>
              <w:rPr>
                <w:color w:val="000000"/>
              </w:rPr>
            </w:pPr>
            <w:r w:rsidRPr="0091267C">
              <w:rPr>
                <w:color w:val="000000"/>
              </w:rPr>
              <w:t>64–73</w:t>
            </w:r>
          </w:p>
        </w:tc>
        <w:tc>
          <w:tcPr>
            <w:tcW w:w="7736"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6D02AA">
            <w:pPr>
              <w:spacing w:after="0" w:line="240" w:lineRule="auto"/>
              <w:ind w:right="161"/>
              <w:jc w:val="center"/>
              <w:rPr>
                <w:rFonts w:ascii="Times New Roman" w:hAnsi="Times New Roman"/>
                <w:b/>
                <w:bCs/>
                <w:color w:val="040C28"/>
                <w:sz w:val="24"/>
                <w:szCs w:val="24"/>
              </w:rPr>
            </w:pPr>
            <w:r w:rsidRPr="0091267C">
              <w:rPr>
                <w:rFonts w:ascii="Times New Roman" w:hAnsi="Times New Roman"/>
                <w:b/>
                <w:bCs/>
                <w:color w:val="040C28"/>
                <w:sz w:val="24"/>
                <w:szCs w:val="24"/>
              </w:rPr>
              <w:t>Задовільно</w:t>
            </w:r>
          </w:p>
          <w:p w:rsidR="00263199" w:rsidRPr="0091267C" w:rsidRDefault="00263199" w:rsidP="006D02AA">
            <w:pPr>
              <w:spacing w:after="0" w:line="240" w:lineRule="auto"/>
              <w:ind w:right="161"/>
              <w:jc w:val="both"/>
              <w:rPr>
                <w:rFonts w:ascii="Times New Roman" w:hAnsi="Times New Roman"/>
              </w:rPr>
            </w:pPr>
            <w:r w:rsidRPr="0091267C">
              <w:rPr>
                <w:rFonts w:ascii="Times New Roman" w:hAnsi="Times New Roman"/>
                <w:bCs/>
                <w:color w:val="040C28"/>
                <w:sz w:val="24"/>
                <w:szCs w:val="24"/>
              </w:rPr>
              <w:t>Відповідає низькому рівню професійної підготовки, творчого рішення та технічного виконання. Робота засвідчує неповне і невпевнене засвоєння навчального матеріалу за запропонованою методикою. Загалом автор демонструє деякі з необхідних вмінь і навичок. Присутні значні похибки в композиційному рішенні і опрацюванні деталей проєкту.</w:t>
            </w:r>
          </w:p>
        </w:tc>
      </w:tr>
      <w:tr w:rsidR="00263199" w:rsidRPr="0091267C" w:rsidTr="00235B1D">
        <w:trPr>
          <w:trHeight w:val="429"/>
        </w:trPr>
        <w:tc>
          <w:tcPr>
            <w:tcW w:w="720"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235B1D">
            <w:pPr>
              <w:pStyle w:val="NormalWeb"/>
              <w:spacing w:before="0" w:beforeAutospacing="0" w:after="0" w:afterAutospacing="0"/>
              <w:ind w:right="-6" w:hanging="15"/>
              <w:jc w:val="center"/>
              <w:rPr>
                <w:color w:val="000000"/>
              </w:rPr>
            </w:pPr>
            <w:r w:rsidRPr="0091267C">
              <w:rPr>
                <w:color w:val="000000"/>
              </w:rPr>
              <w:t>E</w:t>
            </w:r>
          </w:p>
        </w:tc>
        <w:tc>
          <w:tcPr>
            <w:tcW w:w="900"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235B1D">
            <w:pPr>
              <w:pStyle w:val="NormalWeb"/>
              <w:spacing w:before="0" w:beforeAutospacing="0" w:after="0" w:afterAutospacing="0"/>
              <w:ind w:right="-6" w:hanging="15"/>
              <w:jc w:val="center"/>
              <w:rPr>
                <w:color w:val="000000"/>
              </w:rPr>
            </w:pPr>
            <w:r w:rsidRPr="0091267C">
              <w:rPr>
                <w:color w:val="000000"/>
              </w:rPr>
              <w:t>60–63</w:t>
            </w:r>
          </w:p>
        </w:tc>
        <w:tc>
          <w:tcPr>
            <w:tcW w:w="7736"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6D02AA">
            <w:pPr>
              <w:spacing w:after="0" w:line="240" w:lineRule="auto"/>
              <w:ind w:right="161"/>
              <w:jc w:val="center"/>
              <w:rPr>
                <w:rFonts w:ascii="Times New Roman" w:hAnsi="Times New Roman"/>
                <w:b/>
                <w:bCs/>
                <w:color w:val="040C28"/>
                <w:sz w:val="24"/>
                <w:szCs w:val="24"/>
              </w:rPr>
            </w:pPr>
            <w:r w:rsidRPr="0091267C">
              <w:rPr>
                <w:rFonts w:ascii="Times New Roman" w:hAnsi="Times New Roman"/>
                <w:b/>
                <w:bCs/>
                <w:color w:val="040C28"/>
                <w:sz w:val="24"/>
                <w:szCs w:val="24"/>
              </w:rPr>
              <w:t>Задовільно</w:t>
            </w:r>
          </w:p>
          <w:p w:rsidR="00263199" w:rsidRPr="0091267C" w:rsidRDefault="00263199" w:rsidP="006D02AA">
            <w:pPr>
              <w:spacing w:after="0" w:line="240" w:lineRule="auto"/>
              <w:ind w:right="161"/>
              <w:jc w:val="both"/>
              <w:rPr>
                <w:rFonts w:ascii="Times New Roman" w:hAnsi="Times New Roman"/>
                <w:bCs/>
                <w:color w:val="040C28"/>
                <w:sz w:val="24"/>
                <w:szCs w:val="24"/>
              </w:rPr>
            </w:pPr>
            <w:r w:rsidRPr="0091267C">
              <w:rPr>
                <w:rFonts w:ascii="Times New Roman" w:hAnsi="Times New Roman"/>
                <w:bCs/>
                <w:color w:val="040C28"/>
                <w:sz w:val="24"/>
                <w:szCs w:val="24"/>
              </w:rPr>
              <w:t>Відповідає низькому рівню професійної підготовки, творчого рішення та технічного виконання. Студент ознайомився з навчальним матеріалом за запропонованою методикою. В роботі виявлені мінімальні безсистемні знання. відчувається намір вирішити творче завдання. Не вистачає відповідних умінь і навичок. Низький рівень технічного виконання.</w:t>
            </w:r>
          </w:p>
        </w:tc>
      </w:tr>
      <w:tr w:rsidR="00263199" w:rsidRPr="0091267C" w:rsidTr="00235B1D">
        <w:trPr>
          <w:trHeight w:val="429"/>
        </w:trPr>
        <w:tc>
          <w:tcPr>
            <w:tcW w:w="720"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235B1D">
            <w:pPr>
              <w:pStyle w:val="NormalWeb"/>
              <w:spacing w:before="0" w:beforeAutospacing="0" w:after="0" w:afterAutospacing="0"/>
              <w:ind w:right="-6" w:hanging="15"/>
              <w:jc w:val="center"/>
              <w:rPr>
                <w:color w:val="000000"/>
              </w:rPr>
            </w:pPr>
            <w:r w:rsidRPr="0091267C">
              <w:rPr>
                <w:color w:val="000000"/>
              </w:rPr>
              <w:t>FX</w:t>
            </w:r>
          </w:p>
        </w:tc>
        <w:tc>
          <w:tcPr>
            <w:tcW w:w="900"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235B1D">
            <w:pPr>
              <w:pStyle w:val="NormalWeb"/>
              <w:spacing w:before="0" w:beforeAutospacing="0" w:after="0" w:afterAutospacing="0"/>
              <w:ind w:right="-6" w:hanging="15"/>
              <w:jc w:val="center"/>
              <w:rPr>
                <w:color w:val="000000"/>
              </w:rPr>
            </w:pPr>
            <w:r w:rsidRPr="0091267C">
              <w:rPr>
                <w:color w:val="000000"/>
              </w:rPr>
              <w:t>35–59</w:t>
            </w:r>
          </w:p>
        </w:tc>
        <w:tc>
          <w:tcPr>
            <w:tcW w:w="7736"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6D02AA">
            <w:pPr>
              <w:spacing w:after="0" w:line="240" w:lineRule="auto"/>
              <w:ind w:right="161"/>
              <w:jc w:val="center"/>
              <w:rPr>
                <w:rFonts w:ascii="Times New Roman" w:hAnsi="Times New Roman"/>
                <w:b/>
                <w:bCs/>
                <w:color w:val="040C28"/>
                <w:sz w:val="24"/>
                <w:szCs w:val="24"/>
              </w:rPr>
            </w:pPr>
            <w:r w:rsidRPr="0091267C">
              <w:rPr>
                <w:rFonts w:ascii="Times New Roman" w:hAnsi="Times New Roman"/>
                <w:b/>
                <w:bCs/>
                <w:color w:val="040C28"/>
                <w:sz w:val="24"/>
                <w:szCs w:val="24"/>
              </w:rPr>
              <w:t>Незадовільно з можливістю повторного складання</w:t>
            </w:r>
          </w:p>
          <w:p w:rsidR="00263199" w:rsidRPr="0091267C" w:rsidRDefault="00263199" w:rsidP="006D02AA">
            <w:pPr>
              <w:spacing w:after="0" w:line="240" w:lineRule="auto"/>
              <w:ind w:right="161"/>
              <w:jc w:val="both"/>
              <w:rPr>
                <w:rFonts w:ascii="Times New Roman" w:hAnsi="Times New Roman"/>
                <w:bCs/>
                <w:color w:val="040C28"/>
                <w:sz w:val="24"/>
                <w:szCs w:val="24"/>
              </w:rPr>
            </w:pPr>
            <w:r w:rsidRPr="0091267C">
              <w:rPr>
                <w:rFonts w:ascii="Times New Roman" w:hAnsi="Times New Roman"/>
                <w:bCs/>
                <w:color w:val="040C28"/>
                <w:sz w:val="24"/>
                <w:szCs w:val="24"/>
              </w:rPr>
              <w:t>Відповідає недостатньому професійному рівню підготовки. Відсутність відповідних умінь і навичок. Робота засвідчує безсистемність знань з предмету і неможливість продовжити навчання без додаткових знань з дисципліни.</w:t>
            </w:r>
          </w:p>
        </w:tc>
      </w:tr>
      <w:tr w:rsidR="00263199" w:rsidRPr="0091267C" w:rsidTr="00235B1D">
        <w:trPr>
          <w:trHeight w:val="431"/>
        </w:trPr>
        <w:tc>
          <w:tcPr>
            <w:tcW w:w="720"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235B1D">
            <w:pPr>
              <w:pStyle w:val="NormalWeb"/>
              <w:spacing w:before="0" w:beforeAutospacing="0" w:after="0" w:afterAutospacing="0"/>
              <w:ind w:right="-6" w:hanging="15"/>
              <w:jc w:val="center"/>
              <w:rPr>
                <w:color w:val="000000"/>
              </w:rPr>
            </w:pPr>
            <w:r w:rsidRPr="0091267C">
              <w:rPr>
                <w:color w:val="000000"/>
              </w:rPr>
              <w:t>F</w:t>
            </w:r>
          </w:p>
        </w:tc>
        <w:tc>
          <w:tcPr>
            <w:tcW w:w="900"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235B1D">
            <w:pPr>
              <w:pStyle w:val="NormalWeb"/>
              <w:spacing w:before="0" w:beforeAutospacing="0" w:after="0" w:afterAutospacing="0"/>
              <w:ind w:right="-6" w:hanging="15"/>
              <w:jc w:val="center"/>
              <w:rPr>
                <w:color w:val="000000"/>
              </w:rPr>
            </w:pPr>
            <w:r w:rsidRPr="0091267C">
              <w:rPr>
                <w:color w:val="000000"/>
              </w:rPr>
              <w:t>1–34</w:t>
            </w:r>
          </w:p>
        </w:tc>
        <w:tc>
          <w:tcPr>
            <w:tcW w:w="7736" w:type="dxa"/>
            <w:tcBorders>
              <w:top w:val="single" w:sz="4" w:space="0" w:color="000000"/>
              <w:left w:val="single" w:sz="4" w:space="0" w:color="000000"/>
              <w:bottom w:val="single" w:sz="4" w:space="0" w:color="000000"/>
              <w:right w:val="single" w:sz="4" w:space="0" w:color="000000"/>
            </w:tcBorders>
            <w:vAlign w:val="center"/>
          </w:tcPr>
          <w:p w:rsidR="00263199" w:rsidRPr="0091267C" w:rsidRDefault="00263199" w:rsidP="006D02AA">
            <w:pPr>
              <w:spacing w:after="0" w:line="240" w:lineRule="auto"/>
              <w:ind w:right="161"/>
              <w:jc w:val="center"/>
              <w:rPr>
                <w:rFonts w:ascii="Times New Roman" w:hAnsi="Times New Roman"/>
                <w:b/>
                <w:bCs/>
                <w:color w:val="040C28"/>
                <w:sz w:val="24"/>
                <w:szCs w:val="24"/>
              </w:rPr>
            </w:pPr>
            <w:r w:rsidRPr="0091267C">
              <w:rPr>
                <w:rFonts w:ascii="Times New Roman" w:hAnsi="Times New Roman"/>
                <w:b/>
                <w:bCs/>
                <w:color w:val="040C28"/>
                <w:sz w:val="24"/>
                <w:szCs w:val="24"/>
              </w:rPr>
              <w:t>Незадовільно з обов’язковим повторним курсом</w:t>
            </w:r>
          </w:p>
          <w:p w:rsidR="00263199" w:rsidRPr="0091267C" w:rsidRDefault="00263199" w:rsidP="006D02AA">
            <w:pPr>
              <w:spacing w:after="0" w:line="240" w:lineRule="auto"/>
              <w:ind w:right="161"/>
              <w:jc w:val="both"/>
              <w:rPr>
                <w:rFonts w:ascii="Times New Roman" w:hAnsi="Times New Roman"/>
                <w:bCs/>
                <w:color w:val="040C28"/>
                <w:sz w:val="24"/>
                <w:szCs w:val="24"/>
              </w:rPr>
            </w:pPr>
            <w:r w:rsidRPr="0091267C">
              <w:rPr>
                <w:rFonts w:ascii="Times New Roman" w:hAnsi="Times New Roman"/>
                <w:bCs/>
                <w:color w:val="040C28"/>
                <w:sz w:val="24"/>
                <w:szCs w:val="24"/>
              </w:rPr>
              <w:t>Робота засвідчує відсутність знань з навчального предмету, виконана з грубими порушеннями усіх вимог критеріїв оцінювання. Автор не розуміє поставленої задачі. Рівень знань засвідчує нездатність до засвоєння необхідних знань і навичок.</w:t>
            </w:r>
          </w:p>
        </w:tc>
      </w:tr>
    </w:tbl>
    <w:p w:rsidR="00263199" w:rsidRPr="0091267C" w:rsidRDefault="00263199" w:rsidP="004D512A">
      <w:pPr>
        <w:spacing w:after="0" w:line="240" w:lineRule="auto"/>
        <w:ind w:right="-6" w:firstLine="720"/>
        <w:jc w:val="both"/>
        <w:rPr>
          <w:rFonts w:ascii="Times New Roman" w:hAnsi="Times New Roman"/>
          <w:bCs/>
          <w:color w:val="040C28"/>
          <w:sz w:val="24"/>
          <w:szCs w:val="24"/>
        </w:rPr>
      </w:pPr>
    </w:p>
    <w:p w:rsidR="00263199" w:rsidRPr="0091267C" w:rsidRDefault="00263199" w:rsidP="004D512A">
      <w:pPr>
        <w:spacing w:after="0" w:line="240" w:lineRule="auto"/>
        <w:ind w:right="-6" w:firstLine="720"/>
        <w:jc w:val="both"/>
        <w:rPr>
          <w:rFonts w:ascii="Times New Roman" w:hAnsi="Times New Roman"/>
          <w:bCs/>
          <w:color w:val="040C28"/>
          <w:sz w:val="24"/>
          <w:szCs w:val="24"/>
        </w:rPr>
      </w:pPr>
    </w:p>
    <w:p w:rsidR="00263199" w:rsidRPr="0091267C" w:rsidRDefault="00263199" w:rsidP="004D512A">
      <w:pPr>
        <w:spacing w:after="0" w:line="240" w:lineRule="auto"/>
        <w:ind w:right="-6" w:firstLine="720"/>
        <w:jc w:val="both"/>
        <w:rPr>
          <w:rFonts w:ascii="Times New Roman" w:hAnsi="Times New Roman"/>
          <w:bCs/>
          <w:color w:val="040C28"/>
          <w:sz w:val="24"/>
          <w:szCs w:val="24"/>
        </w:rPr>
      </w:pPr>
    </w:p>
    <w:p w:rsidR="00263199" w:rsidRPr="0091267C" w:rsidRDefault="00263199" w:rsidP="00235B1D">
      <w:pPr>
        <w:spacing w:after="0" w:line="240" w:lineRule="auto"/>
        <w:ind w:right="-6" w:firstLine="720"/>
        <w:jc w:val="center"/>
        <w:rPr>
          <w:rFonts w:ascii="Times New Roman" w:hAnsi="Times New Roman"/>
          <w:b/>
          <w:bCs/>
          <w:color w:val="040C28"/>
          <w:sz w:val="24"/>
          <w:szCs w:val="24"/>
        </w:rPr>
      </w:pPr>
      <w:r w:rsidRPr="0091267C">
        <w:rPr>
          <w:rFonts w:ascii="Times New Roman" w:hAnsi="Times New Roman"/>
          <w:b/>
          <w:bCs/>
          <w:color w:val="040C28"/>
          <w:sz w:val="24"/>
          <w:szCs w:val="24"/>
        </w:rPr>
        <w:t>ДОДАТКОВІ ДЖЕРЕЛА ІНФОРМАЦІЇ:</w:t>
      </w:r>
    </w:p>
    <w:p w:rsidR="00263199" w:rsidRPr="0091267C" w:rsidRDefault="00263199" w:rsidP="00235B1D">
      <w:pPr>
        <w:spacing w:after="0" w:line="240" w:lineRule="auto"/>
        <w:ind w:right="-6" w:firstLine="720"/>
        <w:jc w:val="both"/>
        <w:rPr>
          <w:rFonts w:ascii="Times New Roman" w:hAnsi="Times New Roman"/>
          <w:bCs/>
          <w:color w:val="040C28"/>
          <w:sz w:val="24"/>
          <w:szCs w:val="24"/>
        </w:rPr>
      </w:pPr>
    </w:p>
    <w:p w:rsidR="00263199" w:rsidRPr="0091267C" w:rsidRDefault="00263199" w:rsidP="00235B1D">
      <w:pPr>
        <w:spacing w:after="0" w:line="240" w:lineRule="auto"/>
        <w:ind w:right="-6" w:firstLine="720"/>
        <w:jc w:val="both"/>
        <w:rPr>
          <w:rFonts w:ascii="Times New Roman" w:hAnsi="Times New Roman"/>
          <w:bCs/>
          <w:color w:val="040C28"/>
          <w:sz w:val="24"/>
          <w:szCs w:val="24"/>
        </w:rPr>
      </w:pPr>
      <w:r w:rsidRPr="0091267C">
        <w:rPr>
          <w:rFonts w:ascii="Times New Roman" w:hAnsi="Times New Roman"/>
          <w:bCs/>
          <w:color w:val="040C28"/>
          <w:sz w:val="24"/>
          <w:szCs w:val="24"/>
        </w:rPr>
        <w:t>1.</w:t>
      </w:r>
      <w:hyperlink r:id="rId7" w:history="1">
        <w:r w:rsidRPr="0091267C">
          <w:rPr>
            <w:rFonts w:ascii="Times New Roman" w:hAnsi="Times New Roman"/>
            <w:color w:val="040C28"/>
          </w:rPr>
          <w:t>https://www.youtube.com/watch?v=sF_jSrBhdlg&amp;list=PLYfCBK8IplO6v0QjCj-TSrFUXnRV0WxfE&amp;ab_channel=GarethDavidStudio</w:t>
        </w:r>
      </w:hyperlink>
      <w:r w:rsidRPr="0091267C">
        <w:rPr>
          <w:rFonts w:ascii="Times New Roman" w:hAnsi="Times New Roman"/>
          <w:bCs/>
          <w:color w:val="040C28"/>
          <w:sz w:val="24"/>
          <w:szCs w:val="24"/>
        </w:rPr>
        <w:t xml:space="preserve">   </w:t>
      </w:r>
    </w:p>
    <w:p w:rsidR="00263199" w:rsidRPr="0091267C" w:rsidRDefault="00263199" w:rsidP="00235B1D">
      <w:pPr>
        <w:spacing w:after="0" w:line="240" w:lineRule="auto"/>
        <w:ind w:right="-6" w:firstLine="720"/>
        <w:jc w:val="both"/>
        <w:rPr>
          <w:rFonts w:ascii="Times New Roman" w:hAnsi="Times New Roman"/>
          <w:bCs/>
          <w:color w:val="040C28"/>
          <w:sz w:val="24"/>
          <w:szCs w:val="24"/>
        </w:rPr>
      </w:pPr>
      <w:r w:rsidRPr="0091267C">
        <w:rPr>
          <w:rFonts w:ascii="Times New Roman" w:hAnsi="Times New Roman"/>
          <w:bCs/>
          <w:color w:val="040C28"/>
          <w:sz w:val="24"/>
          <w:szCs w:val="24"/>
        </w:rPr>
        <w:t xml:space="preserve">2. </w:t>
      </w:r>
      <w:hyperlink r:id="rId8" w:history="1">
        <w:r w:rsidRPr="0091267C">
          <w:rPr>
            <w:rFonts w:ascii="Times New Roman" w:hAnsi="Times New Roman"/>
            <w:bCs/>
            <w:color w:val="040C28"/>
          </w:rPr>
          <w:t>https://www.youtube.com/@sinixdesign</w:t>
        </w:r>
      </w:hyperlink>
    </w:p>
    <w:p w:rsidR="00263199" w:rsidRPr="0091267C" w:rsidRDefault="00263199" w:rsidP="00235B1D">
      <w:pPr>
        <w:spacing w:after="0" w:line="240" w:lineRule="auto"/>
        <w:ind w:right="-6" w:firstLine="720"/>
        <w:jc w:val="both"/>
        <w:rPr>
          <w:rFonts w:ascii="Times New Roman" w:hAnsi="Times New Roman"/>
          <w:bCs/>
          <w:color w:val="040C28"/>
          <w:sz w:val="24"/>
          <w:szCs w:val="24"/>
        </w:rPr>
      </w:pPr>
      <w:r w:rsidRPr="0091267C">
        <w:rPr>
          <w:rFonts w:ascii="Times New Roman" w:hAnsi="Times New Roman"/>
          <w:bCs/>
          <w:color w:val="040C28"/>
          <w:sz w:val="24"/>
          <w:szCs w:val="24"/>
        </w:rPr>
        <w:t xml:space="preserve">3. </w:t>
      </w:r>
      <w:hyperlink r:id="rId9" w:history="1">
        <w:r w:rsidRPr="0091267C">
          <w:rPr>
            <w:rFonts w:ascii="Times New Roman" w:hAnsi="Times New Roman"/>
            <w:color w:val="040C28"/>
          </w:rPr>
          <w:t>https://www.youtube.com/@christopheyoungart</w:t>
        </w:r>
      </w:hyperlink>
    </w:p>
    <w:p w:rsidR="00263199" w:rsidRPr="0091267C" w:rsidRDefault="00263199" w:rsidP="00235B1D">
      <w:pPr>
        <w:spacing w:after="0" w:line="240" w:lineRule="auto"/>
        <w:ind w:right="-6" w:firstLine="720"/>
        <w:jc w:val="both"/>
        <w:rPr>
          <w:rFonts w:ascii="Times New Roman" w:hAnsi="Times New Roman"/>
          <w:bCs/>
          <w:color w:val="040C28"/>
          <w:sz w:val="24"/>
          <w:szCs w:val="24"/>
        </w:rPr>
      </w:pPr>
      <w:r w:rsidRPr="0091267C">
        <w:rPr>
          <w:rFonts w:ascii="Times New Roman" w:hAnsi="Times New Roman"/>
          <w:bCs/>
          <w:color w:val="040C28"/>
          <w:sz w:val="24"/>
          <w:szCs w:val="24"/>
        </w:rPr>
        <w:t xml:space="preserve">4. </w:t>
      </w:r>
      <w:hyperlink r:id="rId10" w:history="1">
        <w:r w:rsidRPr="0091267C">
          <w:rPr>
            <w:rFonts w:ascii="Times New Roman" w:hAnsi="Times New Roman"/>
            <w:color w:val="040C28"/>
          </w:rPr>
          <w:t>https://www.youtube.com/@EvenMehlAmundsen</w:t>
        </w:r>
      </w:hyperlink>
      <w:r w:rsidRPr="0091267C">
        <w:rPr>
          <w:rFonts w:ascii="Times New Roman" w:hAnsi="Times New Roman"/>
          <w:bCs/>
          <w:color w:val="040C28"/>
          <w:sz w:val="24"/>
          <w:szCs w:val="24"/>
        </w:rPr>
        <w:t xml:space="preserve"> </w:t>
      </w:r>
    </w:p>
    <w:p w:rsidR="00263199" w:rsidRPr="0091267C" w:rsidRDefault="00263199" w:rsidP="00235B1D">
      <w:pPr>
        <w:spacing w:after="0" w:line="240" w:lineRule="auto"/>
        <w:ind w:right="-6" w:firstLine="720"/>
        <w:jc w:val="center"/>
        <w:rPr>
          <w:rFonts w:ascii="Times New Roman" w:hAnsi="Times New Roman"/>
          <w:b/>
          <w:bCs/>
          <w:color w:val="040C28"/>
          <w:sz w:val="24"/>
          <w:szCs w:val="24"/>
        </w:rPr>
      </w:pPr>
    </w:p>
    <w:p w:rsidR="00263199" w:rsidRPr="0091267C" w:rsidRDefault="00263199" w:rsidP="004D512A">
      <w:pPr>
        <w:spacing w:after="0" w:line="240" w:lineRule="auto"/>
        <w:ind w:right="-6" w:firstLine="720"/>
        <w:jc w:val="both"/>
        <w:rPr>
          <w:rFonts w:ascii="Times New Roman" w:hAnsi="Times New Roman"/>
          <w:bCs/>
          <w:color w:val="040C28"/>
          <w:sz w:val="24"/>
          <w:szCs w:val="24"/>
        </w:rPr>
      </w:pPr>
    </w:p>
    <w:sectPr w:rsidR="00263199" w:rsidRPr="0091267C" w:rsidSect="004D512A">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199" w:rsidRDefault="00263199" w:rsidP="005A4ADF">
      <w:pPr>
        <w:spacing w:after="0" w:line="240" w:lineRule="auto"/>
      </w:pPr>
      <w:r>
        <w:separator/>
      </w:r>
    </w:p>
  </w:endnote>
  <w:endnote w:type="continuationSeparator" w:id="0">
    <w:p w:rsidR="00263199" w:rsidRDefault="00263199" w:rsidP="005A4A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199" w:rsidRDefault="00263199" w:rsidP="005A4ADF">
      <w:pPr>
        <w:spacing w:after="0" w:line="240" w:lineRule="auto"/>
      </w:pPr>
      <w:r>
        <w:separator/>
      </w:r>
    </w:p>
  </w:footnote>
  <w:footnote w:type="continuationSeparator" w:id="0">
    <w:p w:rsidR="00263199" w:rsidRDefault="00263199" w:rsidP="005A4A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4BC61C8"/>
    <w:lvl w:ilvl="0">
      <w:start w:val="1"/>
      <w:numFmt w:val="bullet"/>
      <w:lvlText w:val=""/>
      <w:lvlJc w:val="left"/>
      <w:pPr>
        <w:tabs>
          <w:tab w:val="num" w:pos="360"/>
        </w:tabs>
        <w:ind w:left="360" w:hanging="360"/>
      </w:pPr>
      <w:rPr>
        <w:rFonts w:ascii="Symbol" w:hAnsi="Symbol" w:hint="default"/>
      </w:rPr>
    </w:lvl>
  </w:abstractNum>
  <w:abstractNum w:abstractNumId="1">
    <w:nsid w:val="62CE5090"/>
    <w:multiLevelType w:val="hybridMultilevel"/>
    <w:tmpl w:val="4A1477EA"/>
    <w:lvl w:ilvl="0" w:tplc="90581B22">
      <w:start w:val="1"/>
      <w:numFmt w:val="bullet"/>
      <w:lvlText w:val="-"/>
      <w:lvlJc w:val="left"/>
      <w:pPr>
        <w:ind w:left="720" w:hanging="360"/>
      </w:pPr>
      <w:rPr>
        <w:rFonts w:ascii="Times New Roman" w:eastAsia="Times New Roman" w:hAnsi="Times New Roman" w:hint="default"/>
        <w:b/>
        <w:color w:val="040C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B8D"/>
    <w:rsid w:val="000007FC"/>
    <w:rsid w:val="00007817"/>
    <w:rsid w:val="000125F1"/>
    <w:rsid w:val="00017BEA"/>
    <w:rsid w:val="00026F5D"/>
    <w:rsid w:val="000306DF"/>
    <w:rsid w:val="000536B0"/>
    <w:rsid w:val="0005745D"/>
    <w:rsid w:val="00071157"/>
    <w:rsid w:val="000730B4"/>
    <w:rsid w:val="00074A96"/>
    <w:rsid w:val="00077DE9"/>
    <w:rsid w:val="00083D56"/>
    <w:rsid w:val="000874B3"/>
    <w:rsid w:val="00094E03"/>
    <w:rsid w:val="000A062D"/>
    <w:rsid w:val="000A69E8"/>
    <w:rsid w:val="000A7C46"/>
    <w:rsid w:val="000B2D55"/>
    <w:rsid w:val="000B58D9"/>
    <w:rsid w:val="000B650A"/>
    <w:rsid w:val="000D77A0"/>
    <w:rsid w:val="000E34F7"/>
    <w:rsid w:val="000F2FC3"/>
    <w:rsid w:val="00117C39"/>
    <w:rsid w:val="0012101C"/>
    <w:rsid w:val="001420FB"/>
    <w:rsid w:val="0015146F"/>
    <w:rsid w:val="00162C4E"/>
    <w:rsid w:val="00162C9C"/>
    <w:rsid w:val="00193A78"/>
    <w:rsid w:val="001970A0"/>
    <w:rsid w:val="001B70B6"/>
    <w:rsid w:val="001D50D4"/>
    <w:rsid w:val="001D6061"/>
    <w:rsid w:val="001F4148"/>
    <w:rsid w:val="001F5C49"/>
    <w:rsid w:val="00212DB0"/>
    <w:rsid w:val="0021777B"/>
    <w:rsid w:val="00223327"/>
    <w:rsid w:val="002328EC"/>
    <w:rsid w:val="00235B1D"/>
    <w:rsid w:val="002543FA"/>
    <w:rsid w:val="00261069"/>
    <w:rsid w:val="00262339"/>
    <w:rsid w:val="00262E73"/>
    <w:rsid w:val="00263199"/>
    <w:rsid w:val="002639A4"/>
    <w:rsid w:val="002A0366"/>
    <w:rsid w:val="002A40F5"/>
    <w:rsid w:val="002A5885"/>
    <w:rsid w:val="002D5C2D"/>
    <w:rsid w:val="002D7025"/>
    <w:rsid w:val="002E783B"/>
    <w:rsid w:val="00310EFD"/>
    <w:rsid w:val="00313FDE"/>
    <w:rsid w:val="00335498"/>
    <w:rsid w:val="003612CB"/>
    <w:rsid w:val="00362C35"/>
    <w:rsid w:val="003814A5"/>
    <w:rsid w:val="00386C57"/>
    <w:rsid w:val="00391F93"/>
    <w:rsid w:val="003B727A"/>
    <w:rsid w:val="003D3FF1"/>
    <w:rsid w:val="0040421F"/>
    <w:rsid w:val="00412538"/>
    <w:rsid w:val="004153FF"/>
    <w:rsid w:val="00416A17"/>
    <w:rsid w:val="00423734"/>
    <w:rsid w:val="00427AD5"/>
    <w:rsid w:val="00447C43"/>
    <w:rsid w:val="00455476"/>
    <w:rsid w:val="0046799F"/>
    <w:rsid w:val="0047547B"/>
    <w:rsid w:val="00482BB1"/>
    <w:rsid w:val="004A0476"/>
    <w:rsid w:val="004C2207"/>
    <w:rsid w:val="004C60BC"/>
    <w:rsid w:val="004D512A"/>
    <w:rsid w:val="004E2065"/>
    <w:rsid w:val="004E49A5"/>
    <w:rsid w:val="0050286B"/>
    <w:rsid w:val="00503B3B"/>
    <w:rsid w:val="005145D5"/>
    <w:rsid w:val="005263B5"/>
    <w:rsid w:val="005308BE"/>
    <w:rsid w:val="00535EDA"/>
    <w:rsid w:val="005547BE"/>
    <w:rsid w:val="005A4ADF"/>
    <w:rsid w:val="005B1479"/>
    <w:rsid w:val="005C2261"/>
    <w:rsid w:val="005C6E3C"/>
    <w:rsid w:val="005E0D9E"/>
    <w:rsid w:val="005E2473"/>
    <w:rsid w:val="005E36E5"/>
    <w:rsid w:val="005E6006"/>
    <w:rsid w:val="00625FFD"/>
    <w:rsid w:val="00627D12"/>
    <w:rsid w:val="00643385"/>
    <w:rsid w:val="00656706"/>
    <w:rsid w:val="00663901"/>
    <w:rsid w:val="00672E7C"/>
    <w:rsid w:val="006730BC"/>
    <w:rsid w:val="00683B8D"/>
    <w:rsid w:val="006843F5"/>
    <w:rsid w:val="0069488A"/>
    <w:rsid w:val="006962DB"/>
    <w:rsid w:val="006A6E2D"/>
    <w:rsid w:val="006D02AA"/>
    <w:rsid w:val="006D13DB"/>
    <w:rsid w:val="006D4F0F"/>
    <w:rsid w:val="006F64C9"/>
    <w:rsid w:val="0071263F"/>
    <w:rsid w:val="00716716"/>
    <w:rsid w:val="00722B58"/>
    <w:rsid w:val="0072560B"/>
    <w:rsid w:val="007265A0"/>
    <w:rsid w:val="00740291"/>
    <w:rsid w:val="007609D7"/>
    <w:rsid w:val="007A5F04"/>
    <w:rsid w:val="007A7206"/>
    <w:rsid w:val="007B50D6"/>
    <w:rsid w:val="007F6F44"/>
    <w:rsid w:val="00802D2A"/>
    <w:rsid w:val="00806032"/>
    <w:rsid w:val="00807573"/>
    <w:rsid w:val="00812EBB"/>
    <w:rsid w:val="008222FA"/>
    <w:rsid w:val="00832A51"/>
    <w:rsid w:val="008542BA"/>
    <w:rsid w:val="00870111"/>
    <w:rsid w:val="008A23E9"/>
    <w:rsid w:val="008B6E0E"/>
    <w:rsid w:val="008C1D76"/>
    <w:rsid w:val="008F1B9E"/>
    <w:rsid w:val="008F5BB1"/>
    <w:rsid w:val="009020AA"/>
    <w:rsid w:val="0091267C"/>
    <w:rsid w:val="009229FD"/>
    <w:rsid w:val="009248A7"/>
    <w:rsid w:val="0093146B"/>
    <w:rsid w:val="009535CA"/>
    <w:rsid w:val="00973261"/>
    <w:rsid w:val="00975AF9"/>
    <w:rsid w:val="00982EFB"/>
    <w:rsid w:val="009837C0"/>
    <w:rsid w:val="009B2533"/>
    <w:rsid w:val="009C1538"/>
    <w:rsid w:val="00A06AEA"/>
    <w:rsid w:val="00A1231C"/>
    <w:rsid w:val="00A16EF7"/>
    <w:rsid w:val="00A50ADF"/>
    <w:rsid w:val="00A735FD"/>
    <w:rsid w:val="00A86DC6"/>
    <w:rsid w:val="00AB64FB"/>
    <w:rsid w:val="00AC134C"/>
    <w:rsid w:val="00AD12EC"/>
    <w:rsid w:val="00AD5526"/>
    <w:rsid w:val="00AF61FB"/>
    <w:rsid w:val="00B12A87"/>
    <w:rsid w:val="00B20B68"/>
    <w:rsid w:val="00B4472F"/>
    <w:rsid w:val="00B47BC6"/>
    <w:rsid w:val="00B61B70"/>
    <w:rsid w:val="00B9362D"/>
    <w:rsid w:val="00BA09BC"/>
    <w:rsid w:val="00BB7757"/>
    <w:rsid w:val="00BC0CC4"/>
    <w:rsid w:val="00BD3838"/>
    <w:rsid w:val="00BE232E"/>
    <w:rsid w:val="00BE2DA1"/>
    <w:rsid w:val="00BE3978"/>
    <w:rsid w:val="00BF1943"/>
    <w:rsid w:val="00BF207B"/>
    <w:rsid w:val="00C00BE1"/>
    <w:rsid w:val="00C03A40"/>
    <w:rsid w:val="00C03FCA"/>
    <w:rsid w:val="00C05214"/>
    <w:rsid w:val="00C54C2F"/>
    <w:rsid w:val="00C54F97"/>
    <w:rsid w:val="00C61CF6"/>
    <w:rsid w:val="00C61FA4"/>
    <w:rsid w:val="00C95C56"/>
    <w:rsid w:val="00CB0828"/>
    <w:rsid w:val="00CB1FC0"/>
    <w:rsid w:val="00CB54E9"/>
    <w:rsid w:val="00CD34D8"/>
    <w:rsid w:val="00CF1CBB"/>
    <w:rsid w:val="00CF72F4"/>
    <w:rsid w:val="00D05214"/>
    <w:rsid w:val="00D20294"/>
    <w:rsid w:val="00D37574"/>
    <w:rsid w:val="00D47AD8"/>
    <w:rsid w:val="00D57BE7"/>
    <w:rsid w:val="00D74A4E"/>
    <w:rsid w:val="00D816EB"/>
    <w:rsid w:val="00D87F1D"/>
    <w:rsid w:val="00D90D58"/>
    <w:rsid w:val="00D9769D"/>
    <w:rsid w:val="00DE4609"/>
    <w:rsid w:val="00DF4DE6"/>
    <w:rsid w:val="00E00FA0"/>
    <w:rsid w:val="00E129D8"/>
    <w:rsid w:val="00E13695"/>
    <w:rsid w:val="00E3688A"/>
    <w:rsid w:val="00E466C0"/>
    <w:rsid w:val="00E55F30"/>
    <w:rsid w:val="00E637E7"/>
    <w:rsid w:val="00E806D9"/>
    <w:rsid w:val="00E80880"/>
    <w:rsid w:val="00E83B34"/>
    <w:rsid w:val="00EA385F"/>
    <w:rsid w:val="00EC1D9C"/>
    <w:rsid w:val="00EC6C95"/>
    <w:rsid w:val="00ED220E"/>
    <w:rsid w:val="00ED3B02"/>
    <w:rsid w:val="00EE7D9B"/>
    <w:rsid w:val="00EF241A"/>
    <w:rsid w:val="00EF7B3D"/>
    <w:rsid w:val="00F101AC"/>
    <w:rsid w:val="00F12382"/>
    <w:rsid w:val="00F14DAC"/>
    <w:rsid w:val="00F245CA"/>
    <w:rsid w:val="00F320C7"/>
    <w:rsid w:val="00F401D7"/>
    <w:rsid w:val="00F4116C"/>
    <w:rsid w:val="00F45A03"/>
    <w:rsid w:val="00F6165E"/>
    <w:rsid w:val="00F62422"/>
    <w:rsid w:val="00F62A09"/>
    <w:rsid w:val="00F74A8E"/>
    <w:rsid w:val="00FA58D4"/>
    <w:rsid w:val="00FC51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DE9"/>
    <w:pPr>
      <w:spacing w:after="200" w:line="276" w:lineRule="auto"/>
    </w:pPr>
    <w:rPr>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612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94E0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Default">
    <w:name w:val="Default"/>
    <w:uiPriority w:val="99"/>
    <w:rsid w:val="00094E03"/>
    <w:pPr>
      <w:autoSpaceDE w:val="0"/>
      <w:autoSpaceDN w:val="0"/>
      <w:adjustRightInd w:val="0"/>
    </w:pPr>
    <w:rPr>
      <w:rFonts w:ascii="Times New Roman" w:eastAsia="Times New Roman" w:hAnsi="Times New Roman"/>
      <w:color w:val="000000"/>
      <w:sz w:val="24"/>
      <w:szCs w:val="24"/>
      <w:lang w:val="uk-UA" w:eastAsia="uk-UA"/>
    </w:rPr>
  </w:style>
  <w:style w:type="character" w:customStyle="1" w:styleId="a">
    <w:name w:val="Основной текст_"/>
    <w:link w:val="7"/>
    <w:uiPriority w:val="99"/>
    <w:locked/>
    <w:rsid w:val="00094E03"/>
    <w:rPr>
      <w:shd w:val="clear" w:color="auto" w:fill="FFFFFF"/>
    </w:rPr>
  </w:style>
  <w:style w:type="paragraph" w:customStyle="1" w:styleId="7">
    <w:name w:val="Основной текст7"/>
    <w:basedOn w:val="Normal"/>
    <w:link w:val="a"/>
    <w:uiPriority w:val="99"/>
    <w:rsid w:val="00094E03"/>
    <w:pPr>
      <w:widowControl w:val="0"/>
      <w:shd w:val="clear" w:color="auto" w:fill="FFFFFF"/>
      <w:spacing w:after="0" w:line="322" w:lineRule="exact"/>
      <w:ind w:hanging="280"/>
    </w:pPr>
    <w:rPr>
      <w:sz w:val="20"/>
      <w:szCs w:val="20"/>
      <w:lang w:val="en-US" w:eastAsia="ru-RU"/>
    </w:rPr>
  </w:style>
  <w:style w:type="character" w:styleId="Hyperlink">
    <w:name w:val="Hyperlink"/>
    <w:basedOn w:val="DefaultParagraphFont"/>
    <w:uiPriority w:val="99"/>
    <w:rsid w:val="00094E03"/>
    <w:rPr>
      <w:rFonts w:cs="Times New Roman"/>
      <w:color w:val="0000FF"/>
      <w:u w:val="single"/>
    </w:rPr>
  </w:style>
  <w:style w:type="character" w:customStyle="1" w:styleId="apple-converted-space">
    <w:name w:val="apple-converted-space"/>
    <w:uiPriority w:val="99"/>
    <w:rsid w:val="00094E03"/>
  </w:style>
  <w:style w:type="paragraph" w:styleId="ListParagraph">
    <w:name w:val="List Paragraph"/>
    <w:basedOn w:val="Normal"/>
    <w:uiPriority w:val="99"/>
    <w:qFormat/>
    <w:rsid w:val="00E3688A"/>
    <w:pPr>
      <w:ind w:left="720"/>
      <w:contextualSpacing/>
    </w:pPr>
  </w:style>
  <w:style w:type="paragraph" w:styleId="BodyText">
    <w:name w:val="Body Text"/>
    <w:basedOn w:val="Normal"/>
    <w:link w:val="BodyTextChar"/>
    <w:uiPriority w:val="99"/>
    <w:rsid w:val="000730B4"/>
    <w:pPr>
      <w:widowControl w:val="0"/>
      <w:autoSpaceDE w:val="0"/>
      <w:autoSpaceDN w:val="0"/>
      <w:spacing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99"/>
    <w:locked/>
    <w:rsid w:val="000730B4"/>
    <w:rPr>
      <w:rFonts w:ascii="Times New Roman" w:hAnsi="Times New Roman" w:cs="Times New Roman"/>
      <w:sz w:val="28"/>
      <w:szCs w:val="28"/>
    </w:rPr>
  </w:style>
  <w:style w:type="paragraph" w:customStyle="1" w:styleId="11">
    <w:name w:val="Заголовок 11"/>
    <w:basedOn w:val="Normal"/>
    <w:uiPriority w:val="99"/>
    <w:rsid w:val="000730B4"/>
    <w:pPr>
      <w:widowControl w:val="0"/>
      <w:autoSpaceDE w:val="0"/>
      <w:autoSpaceDN w:val="0"/>
      <w:spacing w:after="0" w:line="240" w:lineRule="auto"/>
      <w:ind w:left="679"/>
      <w:outlineLvl w:val="1"/>
    </w:pPr>
    <w:rPr>
      <w:rFonts w:ascii="Times New Roman" w:eastAsia="Times New Roman" w:hAnsi="Times New Roman"/>
      <w:b/>
      <w:bCs/>
      <w:sz w:val="28"/>
      <w:szCs w:val="28"/>
    </w:rPr>
  </w:style>
  <w:style w:type="paragraph" w:styleId="Header">
    <w:name w:val="header"/>
    <w:basedOn w:val="Normal"/>
    <w:link w:val="HeaderChar"/>
    <w:uiPriority w:val="99"/>
    <w:semiHidden/>
    <w:rsid w:val="005A4ADF"/>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5A4ADF"/>
    <w:rPr>
      <w:rFonts w:cs="Times New Roman"/>
    </w:rPr>
  </w:style>
  <w:style w:type="paragraph" w:styleId="Footer">
    <w:name w:val="footer"/>
    <w:basedOn w:val="Normal"/>
    <w:link w:val="FooterChar"/>
    <w:uiPriority w:val="99"/>
    <w:semiHidden/>
    <w:rsid w:val="005A4ADF"/>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5A4ADF"/>
    <w:rPr>
      <w:rFonts w:cs="Times New Roman"/>
    </w:rPr>
  </w:style>
  <w:style w:type="paragraph" w:styleId="ListBullet">
    <w:name w:val="List Bullet"/>
    <w:basedOn w:val="Normal"/>
    <w:uiPriority w:val="99"/>
    <w:rsid w:val="005C2261"/>
    <w:pPr>
      <w:numPr>
        <w:numId w:val="3"/>
      </w:numPr>
      <w:spacing w:after="0" w:line="240" w:lineRule="auto"/>
    </w:pPr>
    <w:rPr>
      <w:rFonts w:ascii="Times New Roman" w:hAnsi="Times New Roman"/>
      <w:color w:val="000000"/>
      <w:spacing w:val="-1"/>
      <w:sz w:val="36"/>
      <w:szCs w:val="3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sinixdesign" TargetMode="External"/><Relationship Id="rId3" Type="http://schemas.openxmlformats.org/officeDocument/2006/relationships/settings" Target="settings.xml"/><Relationship Id="rId7" Type="http://schemas.openxmlformats.org/officeDocument/2006/relationships/hyperlink" Target="https://www.youtube.com/watch?v=sF_jSrBhdlg&amp;list=PLYfCBK8IplO6v0QjCj-TSrFUXnRV0WxfE&amp;ab_channel=GarethDavidStud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youtube.com/@EvenMehlAmundsen" TargetMode="External"/><Relationship Id="rId4" Type="http://schemas.openxmlformats.org/officeDocument/2006/relationships/webSettings" Target="webSettings.xml"/><Relationship Id="rId9" Type="http://schemas.openxmlformats.org/officeDocument/2006/relationships/hyperlink" Target="https://www.youtube.com/@christopheyoung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187</TotalTime>
  <Pages>8</Pages>
  <Words>2340</Words>
  <Characters>13339</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pulkiv</dc:creator>
  <cp:keywords/>
  <dc:description/>
  <cp:lastModifiedBy>НАТАЛИ</cp:lastModifiedBy>
  <cp:revision>16</cp:revision>
  <dcterms:created xsi:type="dcterms:W3CDTF">2024-11-20T19:49:00Z</dcterms:created>
  <dcterms:modified xsi:type="dcterms:W3CDTF">2026-02-21T12:40:00Z</dcterms:modified>
</cp:coreProperties>
</file>