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D0E038" w14:textId="2EB03302"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bookmarkStart w:id="0" w:name="_heading=h.gjdgxs"/>
      <w:bookmarkEnd w:id="0"/>
      <w:r w:rsidRPr="000F7592">
        <w:rPr>
          <w:rFonts w:ascii="Times New Roman" w:eastAsia="Times New Roman" w:hAnsi="Times New Roman" w:cs="Times New Roman"/>
          <w:sz w:val="28"/>
          <w:szCs w:val="28"/>
          <w:lang w:val="uk-UA"/>
        </w:rPr>
        <w:t xml:space="preserve">Міністерство культури та </w:t>
      </w:r>
      <w:r>
        <w:rPr>
          <w:rFonts w:ascii="Times New Roman" w:eastAsia="Times New Roman" w:hAnsi="Times New Roman" w:cs="Times New Roman"/>
          <w:sz w:val="28"/>
          <w:szCs w:val="28"/>
          <w:lang w:val="uk-UA"/>
        </w:rPr>
        <w:t>стратегічних комунікацій</w:t>
      </w:r>
      <w:r w:rsidRPr="000F7592">
        <w:rPr>
          <w:rFonts w:ascii="Times New Roman" w:eastAsia="Times New Roman" w:hAnsi="Times New Roman" w:cs="Times New Roman"/>
          <w:sz w:val="28"/>
          <w:szCs w:val="28"/>
          <w:lang w:val="uk-UA"/>
        </w:rPr>
        <w:t xml:space="preserve"> України</w:t>
      </w:r>
    </w:p>
    <w:p w14:paraId="5436A12E" w14:textId="77777777"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Національна академія образотворчого мистецтва і архітектури</w:t>
      </w:r>
    </w:p>
    <w:p w14:paraId="4ED23D93" w14:textId="77777777"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Факультет теорії та історії мистецтва</w:t>
      </w:r>
    </w:p>
    <w:p w14:paraId="7290FE66" w14:textId="77777777"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Кафедра теорії та історії мистецтва</w:t>
      </w:r>
    </w:p>
    <w:p w14:paraId="3F7C92A1"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291202D5"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33035EC6"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2357B104"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r w:rsidRPr="000F7592">
        <w:rPr>
          <w:rFonts w:ascii="Times New Roman" w:eastAsia="Times New Roman" w:hAnsi="Times New Roman" w:cs="Times New Roman"/>
          <w:b/>
          <w:sz w:val="28"/>
          <w:szCs w:val="28"/>
          <w:lang w:val="uk-UA"/>
        </w:rPr>
        <w:t>ДИПЛОМНА РОБОТА</w:t>
      </w:r>
    </w:p>
    <w:p w14:paraId="762EAD2F"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r w:rsidRPr="000F7592">
        <w:rPr>
          <w:rFonts w:ascii="Times New Roman" w:eastAsia="Times New Roman" w:hAnsi="Times New Roman" w:cs="Times New Roman"/>
          <w:sz w:val="28"/>
          <w:szCs w:val="28"/>
          <w:lang w:val="uk-UA"/>
        </w:rPr>
        <w:t>освітнього рівня</w:t>
      </w:r>
      <w:r w:rsidRPr="000F7592">
        <w:rPr>
          <w:rFonts w:ascii="Times New Roman" w:eastAsia="Times New Roman" w:hAnsi="Times New Roman" w:cs="Times New Roman"/>
          <w:b/>
          <w:sz w:val="28"/>
          <w:szCs w:val="28"/>
          <w:lang w:val="uk-UA"/>
        </w:rPr>
        <w:t xml:space="preserve"> «магістр»</w:t>
      </w:r>
    </w:p>
    <w:p w14:paraId="77B6CFE5"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3B526CB8"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6421914E"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76D03B98"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2AC6BCD4" w14:textId="77777777" w:rsidR="000F7592" w:rsidRDefault="000F7592" w:rsidP="000F7592">
      <w:pPr>
        <w:spacing w:after="0" w:line="240" w:lineRule="auto"/>
        <w:jc w:val="center"/>
        <w:rPr>
          <w:rFonts w:ascii="Times New Roman" w:eastAsia="Times New Roman" w:hAnsi="Times New Roman" w:cs="Times New Roman"/>
          <w:b/>
          <w:sz w:val="28"/>
          <w:szCs w:val="28"/>
          <w:lang w:val="ru-RU"/>
        </w:rPr>
      </w:pPr>
      <w:r w:rsidRPr="000F7592">
        <w:rPr>
          <w:rFonts w:ascii="Times New Roman" w:eastAsia="Times New Roman" w:hAnsi="Times New Roman" w:cs="Times New Roman"/>
          <w:sz w:val="28"/>
          <w:szCs w:val="28"/>
          <w:lang w:val="uk-UA"/>
        </w:rPr>
        <w:t xml:space="preserve">на тему: </w:t>
      </w:r>
      <w:r w:rsidRPr="000F7592">
        <w:rPr>
          <w:rFonts w:ascii="Times New Roman" w:eastAsia="Times New Roman" w:hAnsi="Times New Roman" w:cs="Times New Roman"/>
          <w:b/>
          <w:sz w:val="28"/>
          <w:szCs w:val="28"/>
          <w:lang w:val="ru-RU"/>
        </w:rPr>
        <w:t xml:space="preserve">ІСТОРІЯ РОЗВИТКУ </w:t>
      </w:r>
    </w:p>
    <w:p w14:paraId="2C09D351" w14:textId="1B3A6879" w:rsidR="000F7592" w:rsidRPr="000F7592" w:rsidRDefault="000F7592" w:rsidP="000F7592">
      <w:pPr>
        <w:spacing w:after="0" w:line="240" w:lineRule="auto"/>
        <w:jc w:val="center"/>
        <w:rPr>
          <w:rFonts w:ascii="Times New Roman" w:eastAsia="Times New Roman" w:hAnsi="Times New Roman" w:cs="Times New Roman"/>
          <w:b/>
          <w:sz w:val="28"/>
          <w:szCs w:val="28"/>
          <w:lang w:val="ru-RU"/>
        </w:rPr>
      </w:pPr>
      <w:r w:rsidRPr="000F7592">
        <w:rPr>
          <w:rFonts w:ascii="Times New Roman" w:eastAsia="Times New Roman" w:hAnsi="Times New Roman" w:cs="Times New Roman"/>
          <w:b/>
          <w:sz w:val="28"/>
          <w:szCs w:val="28"/>
          <w:lang w:val="ru-RU"/>
        </w:rPr>
        <w:t>ІНДУСТРІАЛЬНОГО ПЕЙЗАЖУ В УКРАЇНІ</w:t>
      </w:r>
    </w:p>
    <w:p w14:paraId="0FFC821A" w14:textId="77777777"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p>
    <w:p w14:paraId="5DC71C1F" w14:textId="77777777" w:rsidR="000F7592" w:rsidRPr="000F7592" w:rsidRDefault="000F7592" w:rsidP="000F7592">
      <w:pPr>
        <w:spacing w:after="0" w:line="240" w:lineRule="auto"/>
        <w:jc w:val="center"/>
        <w:rPr>
          <w:rFonts w:ascii="Times New Roman" w:eastAsia="Times New Roman" w:hAnsi="Times New Roman" w:cs="Times New Roman"/>
          <w:sz w:val="28"/>
          <w:szCs w:val="28"/>
          <w:lang w:val="uk-UA"/>
        </w:rPr>
      </w:pPr>
    </w:p>
    <w:p w14:paraId="3A8EB478"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0FAE25F4"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b/>
          <w:sz w:val="28"/>
          <w:szCs w:val="28"/>
          <w:lang w:val="uk-UA"/>
        </w:rPr>
        <w:t>Виконала:</w:t>
      </w:r>
      <w:r w:rsidRPr="000F7592">
        <w:rPr>
          <w:rFonts w:ascii="Times New Roman" w:eastAsia="Times New Roman" w:hAnsi="Times New Roman" w:cs="Times New Roman"/>
          <w:sz w:val="28"/>
          <w:szCs w:val="28"/>
          <w:lang w:val="uk-UA"/>
        </w:rPr>
        <w:t xml:space="preserve"> студентка 2 курсу магістратури,</w:t>
      </w:r>
    </w:p>
    <w:p w14:paraId="26F2CA9F" w14:textId="704D8FAD"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 xml:space="preserve">групи </w:t>
      </w:r>
      <w:proofErr w:type="spellStart"/>
      <w:r w:rsidRPr="000F7592">
        <w:rPr>
          <w:rFonts w:ascii="Times New Roman" w:eastAsia="Times New Roman" w:hAnsi="Times New Roman" w:cs="Times New Roman"/>
          <w:sz w:val="28"/>
          <w:szCs w:val="28"/>
          <w:lang w:val="uk-UA"/>
        </w:rPr>
        <w:t>мист</w:t>
      </w:r>
      <w:proofErr w:type="spellEnd"/>
      <w:r w:rsidRPr="000F7592">
        <w:rPr>
          <w:rFonts w:ascii="Times New Roman" w:eastAsia="Times New Roman" w:hAnsi="Times New Roman" w:cs="Times New Roman"/>
          <w:sz w:val="28"/>
          <w:szCs w:val="28"/>
          <w:lang w:val="uk-UA"/>
        </w:rPr>
        <w:t>/маг</w:t>
      </w:r>
      <w:r w:rsidR="002965C3">
        <w:rPr>
          <w:rFonts w:ascii="Times New Roman" w:eastAsia="Times New Roman" w:hAnsi="Times New Roman" w:cs="Times New Roman"/>
          <w:sz w:val="28"/>
          <w:szCs w:val="28"/>
          <w:lang w:val="uk-UA"/>
        </w:rPr>
        <w:t>—</w:t>
      </w:r>
      <w:r w:rsidRPr="000F7592">
        <w:rPr>
          <w:rFonts w:ascii="Times New Roman" w:eastAsia="Times New Roman" w:hAnsi="Times New Roman" w:cs="Times New Roman"/>
          <w:sz w:val="28"/>
          <w:szCs w:val="28"/>
          <w:lang w:val="uk-UA"/>
        </w:rPr>
        <w:t>2</w:t>
      </w:r>
      <w:r>
        <w:rPr>
          <w:rFonts w:ascii="Times New Roman" w:eastAsia="Times New Roman" w:hAnsi="Times New Roman" w:cs="Times New Roman"/>
          <w:sz w:val="28"/>
          <w:szCs w:val="28"/>
          <w:lang w:val="uk-UA"/>
        </w:rPr>
        <w:t>3</w:t>
      </w:r>
      <w:r w:rsidRPr="000F759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за</w:t>
      </w:r>
      <w:r w:rsidRPr="000F7592">
        <w:rPr>
          <w:rFonts w:ascii="Times New Roman" w:eastAsia="Times New Roman" w:hAnsi="Times New Roman" w:cs="Times New Roman"/>
          <w:sz w:val="28"/>
          <w:szCs w:val="28"/>
          <w:lang w:val="uk-UA"/>
        </w:rPr>
        <w:t>очна форма навчання,</w:t>
      </w:r>
    </w:p>
    <w:p w14:paraId="4B540C74"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спеціальність 023 «Образотворче мистецтво, декоративне мистецтво, реставрація»,</w:t>
      </w:r>
    </w:p>
    <w:p w14:paraId="726E9E0C" w14:textId="2A70D345"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proofErr w:type="spellStart"/>
      <w:r w:rsidRPr="000F7592">
        <w:rPr>
          <w:rFonts w:ascii="Times New Roman" w:eastAsia="Times New Roman" w:hAnsi="Times New Roman" w:cs="Times New Roman"/>
          <w:sz w:val="28"/>
          <w:szCs w:val="28"/>
          <w:lang w:val="uk-UA"/>
        </w:rPr>
        <w:t>освітньо</w:t>
      </w:r>
      <w:proofErr w:type="spellEnd"/>
      <w:r w:rsidRPr="000F7592">
        <w:rPr>
          <w:rFonts w:ascii="Times New Roman" w:eastAsia="Times New Roman" w:hAnsi="Times New Roman" w:cs="Times New Roman"/>
          <w:sz w:val="28"/>
          <w:szCs w:val="28"/>
          <w:lang w:val="uk-UA"/>
        </w:rPr>
        <w:t>-наукової програми «Мистецтвознавство.</w:t>
      </w:r>
    </w:p>
    <w:p w14:paraId="18B21F62"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Теорія та історія мистецтва»</w:t>
      </w:r>
    </w:p>
    <w:p w14:paraId="046AB12C" w14:textId="4C44EB90"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ЧАЙКОВСЬКА СВІТЛАНА ГЕННАДІЇВНА</w:t>
      </w:r>
    </w:p>
    <w:p w14:paraId="0C1B8BCD"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p>
    <w:p w14:paraId="17CEEE66" w14:textId="4565DA4E"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b/>
          <w:sz w:val="28"/>
          <w:szCs w:val="28"/>
          <w:lang w:val="uk-UA"/>
        </w:rPr>
        <w:t>Керівник:</w:t>
      </w:r>
      <w:r w:rsidRPr="000F7592">
        <w:rPr>
          <w:rFonts w:ascii="Times New Roman" w:eastAsia="Times New Roman" w:hAnsi="Times New Roman" w:cs="Times New Roman"/>
          <w:sz w:val="28"/>
          <w:szCs w:val="28"/>
          <w:lang w:val="uk-UA"/>
        </w:rPr>
        <w:t xml:space="preserve"> доцент,</w:t>
      </w:r>
    </w:p>
    <w:p w14:paraId="789C77FF"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кандидат мистецтвознавства</w:t>
      </w:r>
    </w:p>
    <w:p w14:paraId="25B473A4" w14:textId="77777777" w:rsidR="000F7592" w:rsidRPr="000F7592" w:rsidRDefault="000F7592" w:rsidP="000F7592">
      <w:pPr>
        <w:spacing w:after="0" w:line="240" w:lineRule="auto"/>
        <w:ind w:left="4320"/>
        <w:rPr>
          <w:rFonts w:ascii="Times New Roman" w:eastAsia="Times New Roman" w:hAnsi="Times New Roman" w:cs="Times New Roman"/>
          <w:sz w:val="28"/>
          <w:szCs w:val="28"/>
          <w:lang w:val="uk-UA"/>
        </w:rPr>
      </w:pPr>
      <w:r w:rsidRPr="000F7592">
        <w:rPr>
          <w:rFonts w:ascii="Times New Roman" w:eastAsia="Times New Roman" w:hAnsi="Times New Roman" w:cs="Times New Roman"/>
          <w:sz w:val="28"/>
          <w:szCs w:val="28"/>
          <w:lang w:val="uk-UA"/>
        </w:rPr>
        <w:t>РУСЯЄВА МАРИНА ВІКТОРІВНА</w:t>
      </w:r>
    </w:p>
    <w:p w14:paraId="16C513C0" w14:textId="77777777" w:rsidR="000F7592" w:rsidRPr="000F7592" w:rsidRDefault="000F7592" w:rsidP="000F7592">
      <w:pPr>
        <w:spacing w:after="0" w:line="240" w:lineRule="auto"/>
        <w:ind w:left="4320"/>
        <w:rPr>
          <w:rFonts w:ascii="Times New Roman" w:eastAsia="Times New Roman" w:hAnsi="Times New Roman" w:cs="Times New Roman"/>
          <w:b/>
          <w:sz w:val="28"/>
          <w:szCs w:val="28"/>
          <w:lang w:val="uk-UA"/>
        </w:rPr>
      </w:pPr>
    </w:p>
    <w:p w14:paraId="33B1A57F" w14:textId="72E9676C" w:rsidR="00302839" w:rsidRDefault="000F7592" w:rsidP="000F7592">
      <w:pPr>
        <w:spacing w:after="0" w:line="240" w:lineRule="auto"/>
        <w:ind w:left="4320"/>
        <w:rPr>
          <w:rFonts w:ascii="Times New Roman" w:eastAsia="Times New Roman" w:hAnsi="Times New Roman" w:cs="Times New Roman"/>
          <w:bCs/>
          <w:sz w:val="28"/>
          <w:szCs w:val="28"/>
          <w:lang w:val="uk-UA"/>
        </w:rPr>
      </w:pPr>
      <w:r w:rsidRPr="000F7592">
        <w:rPr>
          <w:rFonts w:ascii="Times New Roman" w:eastAsia="Times New Roman" w:hAnsi="Times New Roman" w:cs="Times New Roman"/>
          <w:b/>
          <w:sz w:val="28"/>
          <w:szCs w:val="28"/>
          <w:lang w:val="uk-UA"/>
        </w:rPr>
        <w:t>Рецензент:</w:t>
      </w:r>
      <w:r w:rsidR="00302839">
        <w:rPr>
          <w:rFonts w:ascii="Times New Roman" w:eastAsia="Times New Roman" w:hAnsi="Times New Roman" w:cs="Times New Roman"/>
          <w:b/>
          <w:sz w:val="28"/>
          <w:szCs w:val="28"/>
          <w:lang w:val="uk-UA"/>
        </w:rPr>
        <w:t xml:space="preserve"> </w:t>
      </w:r>
      <w:r w:rsidR="00302839">
        <w:rPr>
          <w:rFonts w:ascii="Times New Roman" w:eastAsia="Times New Roman" w:hAnsi="Times New Roman" w:cs="Times New Roman"/>
          <w:bCs/>
          <w:sz w:val="28"/>
          <w:szCs w:val="28"/>
          <w:lang w:val="uk-UA"/>
        </w:rPr>
        <w:t>Доктор філософії, доцент Кафедри Дизайну</w:t>
      </w:r>
    </w:p>
    <w:p w14:paraId="2C85D1DE" w14:textId="2D8446F0" w:rsidR="00302839" w:rsidRPr="00302839" w:rsidRDefault="00302839" w:rsidP="000F7592">
      <w:pPr>
        <w:spacing w:after="0" w:line="240" w:lineRule="auto"/>
        <w:ind w:left="4320"/>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Інститут комп’ютерно-інформаційних технологій і дизайну</w:t>
      </w:r>
      <w:r w:rsidR="00B9231D">
        <w:rPr>
          <w:rFonts w:ascii="Times New Roman" w:eastAsia="Times New Roman" w:hAnsi="Times New Roman" w:cs="Times New Roman"/>
          <w:bCs/>
          <w:sz w:val="28"/>
          <w:szCs w:val="28"/>
          <w:lang w:val="uk-UA"/>
        </w:rPr>
        <w:t xml:space="preserve"> ІКІТД МАУП</w:t>
      </w:r>
      <w:r>
        <w:rPr>
          <w:rFonts w:ascii="Times New Roman" w:eastAsia="Times New Roman" w:hAnsi="Times New Roman" w:cs="Times New Roman"/>
          <w:bCs/>
          <w:sz w:val="28"/>
          <w:szCs w:val="28"/>
          <w:lang w:val="uk-UA"/>
        </w:rPr>
        <w:t xml:space="preserve"> </w:t>
      </w:r>
    </w:p>
    <w:p w14:paraId="31465B8F" w14:textId="2E8EB48F" w:rsidR="000F7592" w:rsidRPr="000F7592" w:rsidRDefault="000F7592" w:rsidP="000F7592">
      <w:pPr>
        <w:spacing w:after="0" w:line="240" w:lineRule="auto"/>
        <w:ind w:left="4320"/>
        <w:rPr>
          <w:rFonts w:ascii="Times New Roman" w:eastAsia="Times New Roman" w:hAnsi="Times New Roman" w:cs="Times New Roman"/>
          <w:b/>
          <w:sz w:val="28"/>
          <w:szCs w:val="28"/>
          <w:lang w:val="uk-UA"/>
        </w:rPr>
      </w:pPr>
      <w:r w:rsidRPr="000F7592">
        <w:rPr>
          <w:rFonts w:ascii="Times New Roman" w:eastAsia="Times New Roman" w:hAnsi="Times New Roman" w:cs="Times New Roman"/>
          <w:b/>
          <w:sz w:val="28"/>
          <w:szCs w:val="28"/>
          <w:lang w:val="uk-UA"/>
        </w:rPr>
        <w:t xml:space="preserve"> </w:t>
      </w:r>
      <w:proofErr w:type="spellStart"/>
      <w:r w:rsidR="00302839" w:rsidRPr="00302839">
        <w:rPr>
          <w:rFonts w:ascii="Times New Roman" w:eastAsia="Times New Roman" w:hAnsi="Times New Roman" w:cs="Times New Roman"/>
          <w:bCs/>
          <w:sz w:val="28"/>
          <w:szCs w:val="28"/>
          <w:lang w:val="uk-UA"/>
        </w:rPr>
        <w:t>Каменецька</w:t>
      </w:r>
      <w:proofErr w:type="spellEnd"/>
      <w:r w:rsidR="00302839" w:rsidRPr="00302839">
        <w:rPr>
          <w:rFonts w:ascii="Times New Roman" w:eastAsia="Times New Roman" w:hAnsi="Times New Roman" w:cs="Times New Roman"/>
          <w:bCs/>
          <w:sz w:val="28"/>
          <w:szCs w:val="28"/>
          <w:lang w:val="uk-UA"/>
        </w:rPr>
        <w:t xml:space="preserve"> Юлія В’ячеславівна</w:t>
      </w:r>
    </w:p>
    <w:p w14:paraId="73334148"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105C5A2D"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41FC1CEE" w14:textId="77777777"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p>
    <w:p w14:paraId="2C116C37" w14:textId="77777777" w:rsidR="000F7592" w:rsidRDefault="000F7592" w:rsidP="000F7592">
      <w:pPr>
        <w:spacing w:after="0" w:line="240" w:lineRule="auto"/>
        <w:jc w:val="center"/>
        <w:rPr>
          <w:rFonts w:ascii="Times New Roman" w:eastAsia="Times New Roman" w:hAnsi="Times New Roman" w:cs="Times New Roman"/>
          <w:b/>
          <w:sz w:val="28"/>
          <w:szCs w:val="28"/>
          <w:lang w:val="uk-UA"/>
        </w:rPr>
      </w:pPr>
    </w:p>
    <w:p w14:paraId="7FEEB338" w14:textId="2546E6CF" w:rsidR="000F7592" w:rsidRPr="000F7592" w:rsidRDefault="000F7592" w:rsidP="000F7592">
      <w:pPr>
        <w:spacing w:after="0" w:line="240" w:lineRule="auto"/>
        <w:jc w:val="center"/>
        <w:rPr>
          <w:rFonts w:ascii="Times New Roman" w:eastAsia="Times New Roman" w:hAnsi="Times New Roman" w:cs="Times New Roman"/>
          <w:b/>
          <w:sz w:val="28"/>
          <w:szCs w:val="28"/>
          <w:lang w:val="uk-UA"/>
        </w:rPr>
      </w:pPr>
      <w:r w:rsidRPr="000F7592">
        <w:rPr>
          <w:rFonts w:ascii="Times New Roman" w:eastAsia="Times New Roman" w:hAnsi="Times New Roman" w:cs="Times New Roman"/>
          <w:b/>
          <w:sz w:val="28"/>
          <w:szCs w:val="28"/>
          <w:lang w:val="uk-UA"/>
        </w:rPr>
        <w:t xml:space="preserve">Київ </w:t>
      </w:r>
      <w:r>
        <w:rPr>
          <w:rFonts w:ascii="Times New Roman" w:eastAsia="Times New Roman" w:hAnsi="Times New Roman" w:cs="Times New Roman"/>
          <w:b/>
          <w:sz w:val="28"/>
          <w:szCs w:val="28"/>
          <w:lang w:val="uk-UA"/>
        </w:rPr>
        <w:t>—</w:t>
      </w:r>
      <w:r w:rsidRPr="000F7592">
        <w:rPr>
          <w:rFonts w:ascii="Times New Roman" w:eastAsia="Times New Roman" w:hAnsi="Times New Roman" w:cs="Times New Roman"/>
          <w:b/>
          <w:sz w:val="28"/>
          <w:szCs w:val="28"/>
          <w:lang w:val="uk-UA"/>
        </w:rPr>
        <w:t xml:space="preserve"> 202</w:t>
      </w:r>
      <w:r>
        <w:rPr>
          <w:rFonts w:ascii="Times New Roman" w:eastAsia="Times New Roman" w:hAnsi="Times New Roman" w:cs="Times New Roman"/>
          <w:b/>
          <w:sz w:val="28"/>
          <w:szCs w:val="28"/>
          <w:lang w:val="uk-UA"/>
        </w:rPr>
        <w:t>5</w:t>
      </w:r>
    </w:p>
    <w:p w14:paraId="05B46B40" w14:textId="77777777" w:rsidR="005A6A6C" w:rsidRPr="00213CA0" w:rsidRDefault="005A6A6C" w:rsidP="00A11323">
      <w:pPr>
        <w:spacing w:after="0" w:line="360" w:lineRule="auto"/>
        <w:jc w:val="both"/>
        <w:rPr>
          <w:rFonts w:ascii="Times New Roman" w:eastAsia="Times New Roman" w:hAnsi="Times New Roman" w:cs="Times New Roman"/>
          <w:sz w:val="28"/>
          <w:szCs w:val="28"/>
          <w:lang w:val="uk-UA"/>
        </w:rPr>
      </w:pPr>
    </w:p>
    <w:p w14:paraId="5492EF21" w14:textId="3EB6A7A1" w:rsidR="002B0963" w:rsidRPr="000F7592" w:rsidRDefault="00A11323" w:rsidP="000A0788">
      <w:pPr>
        <w:jc w:val="cente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br w:type="page"/>
      </w:r>
      <w:bookmarkStart w:id="1" w:name="_Hlk199148534"/>
      <w:r w:rsidR="00FF1C05" w:rsidRPr="000F7592">
        <w:rPr>
          <w:rFonts w:ascii="Times New Roman" w:eastAsia="Times New Roman" w:hAnsi="Times New Roman" w:cs="Times New Roman"/>
          <w:b/>
          <w:bCs/>
          <w:sz w:val="28"/>
          <w:szCs w:val="28"/>
          <w:lang w:val="uk-UA"/>
        </w:rPr>
        <w:lastRenderedPageBreak/>
        <w:t>АНОТАЦІЯ</w:t>
      </w:r>
    </w:p>
    <w:p w14:paraId="23ECA5F3" w14:textId="2E299ED6" w:rsidR="002B0963" w:rsidRPr="000F7592" w:rsidRDefault="002B0963" w:rsidP="000F7592">
      <w:pPr>
        <w:spacing w:after="0" w:line="360" w:lineRule="auto"/>
        <w:jc w:val="center"/>
        <w:rPr>
          <w:rFonts w:ascii="Times New Roman" w:eastAsia="Times New Roman" w:hAnsi="Times New Roman" w:cs="Times New Roman"/>
          <w:b/>
          <w:bCs/>
          <w:sz w:val="28"/>
          <w:szCs w:val="28"/>
          <w:lang w:val="uk-UA"/>
        </w:rPr>
      </w:pPr>
      <w:r w:rsidRPr="000F7592">
        <w:rPr>
          <w:rFonts w:ascii="Times New Roman" w:eastAsia="Times New Roman" w:hAnsi="Times New Roman" w:cs="Times New Roman"/>
          <w:b/>
          <w:bCs/>
          <w:sz w:val="28"/>
          <w:szCs w:val="28"/>
          <w:lang w:val="uk-UA"/>
        </w:rPr>
        <w:t>Чайковська С.</w:t>
      </w:r>
      <w:r w:rsidR="000F7592" w:rsidRPr="000F7592">
        <w:rPr>
          <w:rFonts w:ascii="Times New Roman" w:eastAsia="Times New Roman" w:hAnsi="Times New Roman" w:cs="Times New Roman"/>
          <w:b/>
          <w:bCs/>
          <w:sz w:val="28"/>
          <w:szCs w:val="28"/>
          <w:lang w:val="uk-UA"/>
        </w:rPr>
        <w:t xml:space="preserve"> </w:t>
      </w:r>
      <w:r w:rsidRPr="000F7592">
        <w:rPr>
          <w:rFonts w:ascii="Times New Roman" w:eastAsia="Times New Roman" w:hAnsi="Times New Roman" w:cs="Times New Roman"/>
          <w:b/>
          <w:bCs/>
          <w:sz w:val="28"/>
          <w:szCs w:val="28"/>
          <w:lang w:val="uk-UA"/>
        </w:rPr>
        <w:t>Г. Історія</w:t>
      </w:r>
      <w:r w:rsidR="00AB59FB" w:rsidRPr="000F7592">
        <w:rPr>
          <w:rFonts w:ascii="Times New Roman" w:eastAsia="Times New Roman" w:hAnsi="Times New Roman" w:cs="Times New Roman"/>
          <w:b/>
          <w:bCs/>
          <w:sz w:val="28"/>
          <w:szCs w:val="28"/>
          <w:lang w:val="uk-UA"/>
        </w:rPr>
        <w:t xml:space="preserve"> розвитку</w:t>
      </w:r>
      <w:r w:rsidRPr="000F7592">
        <w:rPr>
          <w:rFonts w:ascii="Times New Roman" w:eastAsia="Times New Roman" w:hAnsi="Times New Roman" w:cs="Times New Roman"/>
          <w:b/>
          <w:bCs/>
          <w:sz w:val="28"/>
          <w:szCs w:val="28"/>
          <w:lang w:val="uk-UA"/>
        </w:rPr>
        <w:t xml:space="preserve"> індустріального пейзажу</w:t>
      </w:r>
      <w:r w:rsidR="00AB59FB" w:rsidRPr="000F7592">
        <w:rPr>
          <w:rFonts w:ascii="Times New Roman" w:eastAsia="Times New Roman" w:hAnsi="Times New Roman" w:cs="Times New Roman"/>
          <w:b/>
          <w:bCs/>
          <w:sz w:val="28"/>
          <w:szCs w:val="28"/>
          <w:lang w:val="uk-UA"/>
        </w:rPr>
        <w:t xml:space="preserve"> в Україні</w:t>
      </w:r>
      <w:r w:rsidR="000F7592" w:rsidRPr="000F7592">
        <w:rPr>
          <w:rFonts w:ascii="Times New Roman" w:eastAsia="Times New Roman" w:hAnsi="Times New Roman" w:cs="Times New Roman"/>
          <w:b/>
          <w:bCs/>
          <w:sz w:val="28"/>
          <w:szCs w:val="28"/>
          <w:lang w:val="uk-UA"/>
        </w:rPr>
        <w:t>.</w:t>
      </w:r>
    </w:p>
    <w:p w14:paraId="48A71067" w14:textId="328534A0" w:rsidR="002B0963" w:rsidRPr="00195088" w:rsidRDefault="002B0963" w:rsidP="002B0963">
      <w:pPr>
        <w:spacing w:after="0" w:line="360" w:lineRule="auto"/>
        <w:ind w:firstLine="720"/>
        <w:jc w:val="center"/>
        <w:rPr>
          <w:rFonts w:ascii="Times New Roman" w:eastAsia="Times New Roman" w:hAnsi="Times New Roman" w:cs="Times New Roman"/>
          <w:b/>
          <w:bCs/>
          <w:sz w:val="28"/>
          <w:szCs w:val="28"/>
          <w:lang w:val="uk-UA"/>
        </w:rPr>
      </w:pPr>
      <w:r w:rsidRPr="000F7592">
        <w:rPr>
          <w:rFonts w:ascii="Times New Roman" w:eastAsia="Times New Roman" w:hAnsi="Times New Roman" w:cs="Times New Roman"/>
          <w:b/>
          <w:bCs/>
          <w:sz w:val="28"/>
          <w:szCs w:val="28"/>
          <w:lang w:val="uk-UA"/>
        </w:rPr>
        <w:t xml:space="preserve">Робота на здобуття освітнього рівня «магістр» за ОНП «Мистецтвознавство. Теорія та історія мистецтва». </w:t>
      </w:r>
      <w:r w:rsidR="000F7592" w:rsidRPr="000F7592">
        <w:rPr>
          <w:rFonts w:ascii="Times New Roman" w:eastAsia="Times New Roman" w:hAnsi="Times New Roman" w:cs="Times New Roman"/>
          <w:b/>
          <w:bCs/>
          <w:sz w:val="28"/>
          <w:szCs w:val="28"/>
          <w:lang w:val="uk-UA"/>
        </w:rPr>
        <w:t>—</w:t>
      </w:r>
      <w:r w:rsidRPr="000F7592">
        <w:rPr>
          <w:rFonts w:ascii="Times New Roman" w:eastAsia="Times New Roman" w:hAnsi="Times New Roman" w:cs="Times New Roman"/>
          <w:b/>
          <w:bCs/>
          <w:sz w:val="28"/>
          <w:szCs w:val="28"/>
          <w:lang w:val="uk-UA"/>
        </w:rPr>
        <w:t xml:space="preserve"> </w:t>
      </w:r>
      <w:r w:rsidR="00195088" w:rsidRPr="00195088">
        <w:rPr>
          <w:rFonts w:ascii="Times New Roman" w:eastAsia="Times New Roman" w:hAnsi="Times New Roman" w:cs="Times New Roman"/>
          <w:b/>
          <w:bCs/>
          <w:sz w:val="28"/>
          <w:szCs w:val="28"/>
          <w:lang w:val="uk-UA"/>
        </w:rPr>
        <w:t>Національна академія образотворчого мистецтва і архітектури, Київ, 2025.</w:t>
      </w:r>
    </w:p>
    <w:p w14:paraId="4C2D10F1" w14:textId="293C6D0F" w:rsidR="002B0963" w:rsidRPr="000837C6" w:rsidRDefault="002B0963" w:rsidP="002B0963">
      <w:pPr>
        <w:spacing w:after="0" w:line="360" w:lineRule="auto"/>
        <w:ind w:firstLine="720"/>
        <w:jc w:val="both"/>
        <w:rPr>
          <w:rFonts w:ascii="Times New Roman" w:eastAsia="Times New Roman" w:hAnsi="Times New Roman" w:cs="Times New Roman"/>
          <w:sz w:val="28"/>
          <w:szCs w:val="28"/>
          <w:highlight w:val="green"/>
          <w:lang w:val="uk-UA"/>
        </w:rPr>
      </w:pPr>
    </w:p>
    <w:p w14:paraId="436F1F4A" w14:textId="03A58EB0" w:rsidR="00992883" w:rsidRPr="00992883" w:rsidRDefault="002B0963" w:rsidP="00992883">
      <w:pPr>
        <w:spacing w:after="0" w:line="360" w:lineRule="auto"/>
        <w:ind w:firstLine="720"/>
        <w:jc w:val="both"/>
        <w:rPr>
          <w:rFonts w:ascii="Times New Roman" w:eastAsia="Times New Roman" w:hAnsi="Times New Roman" w:cs="Times New Roman"/>
          <w:sz w:val="28"/>
          <w:szCs w:val="28"/>
          <w:lang w:val="uk-UA"/>
        </w:rPr>
      </w:pPr>
      <w:r w:rsidRPr="00992883">
        <w:rPr>
          <w:rFonts w:ascii="Times New Roman" w:eastAsia="Times New Roman" w:hAnsi="Times New Roman" w:cs="Times New Roman"/>
          <w:sz w:val="28"/>
          <w:szCs w:val="28"/>
          <w:lang w:val="uk-UA"/>
        </w:rPr>
        <w:t xml:space="preserve">Мета дипломної роботи полягає </w:t>
      </w:r>
      <w:r w:rsidR="00992883" w:rsidRPr="00992883">
        <w:rPr>
          <w:rFonts w:ascii="Times New Roman" w:eastAsia="Times New Roman" w:hAnsi="Times New Roman" w:cs="Times New Roman"/>
          <w:sz w:val="28"/>
          <w:szCs w:val="28"/>
          <w:lang w:val="uk-UA"/>
        </w:rPr>
        <w:t>аналізі історичного розвитку жанру індустріального пейзажу в Україні, його трансформацій у різні періоди ХХ — першої чверті ХХІ століття, а також виявлення його впливу на культурний та соціальний ландшафт країни</w:t>
      </w:r>
      <w:r w:rsidRPr="00992883">
        <w:rPr>
          <w:rFonts w:ascii="Times New Roman" w:eastAsia="Times New Roman" w:hAnsi="Times New Roman" w:cs="Times New Roman"/>
          <w:sz w:val="28"/>
          <w:szCs w:val="28"/>
          <w:lang w:val="uk-UA"/>
        </w:rPr>
        <w:t>. Здійснено аналіз творчих здобутків видатних українських митців, що працювали у цьому жанрі, досліджено його становлення в контексті впливу світових художніх тенденцій, а також переосмислення індустріального пейзажу сучасними українськими художниками</w:t>
      </w:r>
      <w:r w:rsidR="00992883" w:rsidRPr="00992883">
        <w:rPr>
          <w:rFonts w:ascii="Times New Roman" w:eastAsia="Times New Roman" w:hAnsi="Times New Roman" w:cs="Times New Roman"/>
          <w:sz w:val="28"/>
          <w:szCs w:val="28"/>
          <w:lang w:val="uk-UA"/>
        </w:rPr>
        <w:t xml:space="preserve"> на прикладі київської школи</w:t>
      </w:r>
      <w:r w:rsidRPr="00992883">
        <w:rPr>
          <w:rFonts w:ascii="Times New Roman" w:eastAsia="Times New Roman" w:hAnsi="Times New Roman" w:cs="Times New Roman"/>
          <w:sz w:val="28"/>
          <w:szCs w:val="28"/>
          <w:lang w:val="uk-UA"/>
        </w:rPr>
        <w:t>.</w:t>
      </w:r>
    </w:p>
    <w:p w14:paraId="429931D5" w14:textId="0A9FFBC5" w:rsidR="002B0963" w:rsidRPr="004F59F9" w:rsidRDefault="002B0963" w:rsidP="002B0963">
      <w:pPr>
        <w:spacing w:after="0" w:line="360" w:lineRule="auto"/>
        <w:ind w:firstLine="720"/>
        <w:jc w:val="both"/>
        <w:rPr>
          <w:rFonts w:ascii="Times New Roman" w:eastAsia="Times New Roman" w:hAnsi="Times New Roman" w:cs="Times New Roman"/>
          <w:sz w:val="28"/>
          <w:szCs w:val="28"/>
          <w:lang w:val="uk-UA"/>
        </w:rPr>
      </w:pPr>
      <w:r w:rsidRPr="004F59F9">
        <w:rPr>
          <w:rFonts w:ascii="Times New Roman" w:eastAsia="Times New Roman" w:hAnsi="Times New Roman" w:cs="Times New Roman"/>
          <w:sz w:val="28"/>
          <w:szCs w:val="28"/>
          <w:lang w:val="uk-UA"/>
        </w:rPr>
        <w:t>У першому розділі «Історі</w:t>
      </w:r>
      <w:r w:rsidR="004F59F9" w:rsidRPr="004F59F9">
        <w:rPr>
          <w:rFonts w:ascii="Times New Roman" w:eastAsia="Times New Roman" w:hAnsi="Times New Roman" w:cs="Times New Roman"/>
          <w:sz w:val="28"/>
          <w:szCs w:val="28"/>
          <w:lang w:val="uk-UA"/>
        </w:rPr>
        <w:t>я дослідження та</w:t>
      </w:r>
      <w:r w:rsidRPr="004F59F9">
        <w:rPr>
          <w:rFonts w:ascii="Times New Roman" w:eastAsia="Times New Roman" w:hAnsi="Times New Roman" w:cs="Times New Roman"/>
          <w:sz w:val="28"/>
          <w:szCs w:val="28"/>
          <w:lang w:val="uk-UA"/>
        </w:rPr>
        <w:t xml:space="preserve"> </w:t>
      </w:r>
      <w:r w:rsidR="004F59F9" w:rsidRPr="004F59F9">
        <w:rPr>
          <w:rFonts w:ascii="Times New Roman" w:eastAsia="Times New Roman" w:hAnsi="Times New Roman" w:cs="Times New Roman"/>
          <w:sz w:val="28"/>
          <w:szCs w:val="28"/>
          <w:lang w:val="uk-UA"/>
        </w:rPr>
        <w:t>д</w:t>
      </w:r>
      <w:r w:rsidRPr="004F59F9">
        <w:rPr>
          <w:rFonts w:ascii="Times New Roman" w:eastAsia="Times New Roman" w:hAnsi="Times New Roman" w:cs="Times New Roman"/>
          <w:sz w:val="28"/>
          <w:szCs w:val="28"/>
          <w:lang w:val="uk-UA"/>
        </w:rPr>
        <w:t>жерельна база</w:t>
      </w:r>
      <w:r w:rsidR="004F59F9" w:rsidRPr="004F59F9">
        <w:rPr>
          <w:rFonts w:ascii="Times New Roman" w:eastAsia="Times New Roman" w:hAnsi="Times New Roman" w:cs="Times New Roman"/>
          <w:sz w:val="28"/>
          <w:szCs w:val="28"/>
          <w:lang w:val="uk-UA"/>
        </w:rPr>
        <w:t xml:space="preserve">» проаналізовано основні публікації з зазначеної теми. Виявлено, що </w:t>
      </w:r>
      <w:proofErr w:type="spellStart"/>
      <w:r w:rsidR="004F59F9" w:rsidRPr="004F59F9">
        <w:rPr>
          <w:rFonts w:ascii="Times New Roman" w:eastAsia="Times New Roman" w:hAnsi="Times New Roman" w:cs="Times New Roman"/>
          <w:sz w:val="28"/>
          <w:szCs w:val="28"/>
          <w:lang w:val="uk-UA"/>
        </w:rPr>
        <w:t>узагальнювальне</w:t>
      </w:r>
      <w:proofErr w:type="spellEnd"/>
      <w:r w:rsidR="004F59F9" w:rsidRPr="004F59F9">
        <w:rPr>
          <w:rFonts w:ascii="Times New Roman" w:eastAsia="Times New Roman" w:hAnsi="Times New Roman" w:cs="Times New Roman"/>
          <w:sz w:val="28"/>
          <w:szCs w:val="28"/>
          <w:lang w:val="uk-UA"/>
        </w:rPr>
        <w:t xml:space="preserve"> дослідження цієї теми відсутнє. Також</w:t>
      </w:r>
      <w:r w:rsidRPr="004F59F9">
        <w:rPr>
          <w:rFonts w:ascii="Times New Roman" w:eastAsia="Times New Roman" w:hAnsi="Times New Roman" w:cs="Times New Roman"/>
          <w:sz w:val="28"/>
          <w:szCs w:val="28"/>
          <w:lang w:val="uk-UA"/>
        </w:rPr>
        <w:t xml:space="preserve"> стисло охарактеризовано основні джерела, як-от музейні фонди, приватні збірки, архівні матеріали, виставкові каталоги, літературу з мистецтвознавства, що стали основою для аналізу розвитку жанру.</w:t>
      </w:r>
    </w:p>
    <w:p w14:paraId="0A198389" w14:textId="734B973C" w:rsidR="002B0963" w:rsidRPr="00C93C05" w:rsidRDefault="002B0963" w:rsidP="002B0963">
      <w:pPr>
        <w:spacing w:after="0" w:line="360" w:lineRule="auto"/>
        <w:ind w:firstLine="720"/>
        <w:jc w:val="both"/>
        <w:rPr>
          <w:rFonts w:ascii="Times New Roman" w:eastAsia="Times New Roman" w:hAnsi="Times New Roman" w:cs="Times New Roman"/>
          <w:sz w:val="28"/>
          <w:szCs w:val="28"/>
          <w:lang w:val="uk-UA"/>
        </w:rPr>
      </w:pPr>
      <w:r w:rsidRPr="00C93C05">
        <w:rPr>
          <w:rFonts w:ascii="Times New Roman" w:eastAsia="Times New Roman" w:hAnsi="Times New Roman" w:cs="Times New Roman"/>
          <w:sz w:val="28"/>
          <w:szCs w:val="28"/>
          <w:lang w:val="uk-UA"/>
        </w:rPr>
        <w:t>Другий розділ «</w:t>
      </w:r>
      <w:r w:rsidR="00E64E95" w:rsidRPr="00512F3B">
        <w:rPr>
          <w:rFonts w:ascii="Times New Roman" w:eastAsia="Times New Roman" w:hAnsi="Times New Roman" w:cs="Times New Roman"/>
          <w:bCs/>
          <w:sz w:val="28"/>
          <w:szCs w:val="28"/>
          <w:lang w:val="uk-UA"/>
        </w:rPr>
        <w:t>І</w:t>
      </w:r>
      <w:r w:rsidR="00E64E95" w:rsidRPr="00C93C05">
        <w:rPr>
          <w:rFonts w:ascii="Times New Roman" w:eastAsia="Times New Roman" w:hAnsi="Times New Roman" w:cs="Times New Roman"/>
          <w:bCs/>
          <w:sz w:val="28"/>
          <w:szCs w:val="28"/>
          <w:lang w:val="uk-UA"/>
        </w:rPr>
        <w:t xml:space="preserve">сторико-культурні аспекти формування індустріального пейзажу в мистецтві </w:t>
      </w:r>
      <w:r w:rsidR="00E64E95" w:rsidRPr="00512F3B">
        <w:rPr>
          <w:rFonts w:ascii="Times New Roman" w:eastAsia="Times New Roman" w:hAnsi="Times New Roman" w:cs="Times New Roman"/>
          <w:bCs/>
          <w:sz w:val="28"/>
          <w:szCs w:val="28"/>
          <w:lang w:val="uk-UA"/>
        </w:rPr>
        <w:t>З</w:t>
      </w:r>
      <w:r w:rsidR="00E64E95" w:rsidRPr="00C93C05">
        <w:rPr>
          <w:rFonts w:ascii="Times New Roman" w:eastAsia="Times New Roman" w:hAnsi="Times New Roman" w:cs="Times New Roman"/>
          <w:bCs/>
          <w:sz w:val="28"/>
          <w:szCs w:val="28"/>
          <w:lang w:val="uk-UA"/>
        </w:rPr>
        <w:t xml:space="preserve">ахідної </w:t>
      </w:r>
      <w:r w:rsidR="00E64E95" w:rsidRPr="00512F3B">
        <w:rPr>
          <w:rFonts w:ascii="Times New Roman" w:eastAsia="Times New Roman" w:hAnsi="Times New Roman" w:cs="Times New Roman"/>
          <w:bCs/>
          <w:sz w:val="28"/>
          <w:szCs w:val="28"/>
          <w:lang w:val="uk-UA"/>
        </w:rPr>
        <w:t>Є</w:t>
      </w:r>
      <w:r w:rsidR="00E64E95" w:rsidRPr="00C93C05">
        <w:rPr>
          <w:rFonts w:ascii="Times New Roman" w:eastAsia="Times New Roman" w:hAnsi="Times New Roman" w:cs="Times New Roman"/>
          <w:bCs/>
          <w:sz w:val="28"/>
          <w:szCs w:val="28"/>
          <w:lang w:val="uk-UA"/>
        </w:rPr>
        <w:t xml:space="preserve">вропи і </w:t>
      </w:r>
      <w:r w:rsidR="00E64E95" w:rsidRPr="00512F3B">
        <w:rPr>
          <w:rFonts w:ascii="Times New Roman" w:eastAsia="Times New Roman" w:hAnsi="Times New Roman" w:cs="Times New Roman"/>
          <w:bCs/>
          <w:sz w:val="28"/>
          <w:szCs w:val="28"/>
          <w:lang w:val="uk-UA"/>
        </w:rPr>
        <w:t>А</w:t>
      </w:r>
      <w:r w:rsidR="00E64E95" w:rsidRPr="00C93C05">
        <w:rPr>
          <w:rFonts w:ascii="Times New Roman" w:eastAsia="Times New Roman" w:hAnsi="Times New Roman" w:cs="Times New Roman"/>
          <w:bCs/>
          <w:sz w:val="28"/>
          <w:szCs w:val="28"/>
          <w:lang w:val="uk-UA"/>
        </w:rPr>
        <w:t>мерики</w:t>
      </w:r>
      <w:r w:rsidRPr="00C93C05">
        <w:rPr>
          <w:rFonts w:ascii="Times New Roman" w:eastAsia="Times New Roman" w:hAnsi="Times New Roman" w:cs="Times New Roman"/>
          <w:sz w:val="28"/>
          <w:szCs w:val="28"/>
          <w:lang w:val="uk-UA"/>
        </w:rPr>
        <w:t xml:space="preserve">» присвячено аналізу становлення </w:t>
      </w:r>
      <w:r w:rsidR="00E64E95" w:rsidRPr="00C93C05">
        <w:rPr>
          <w:rFonts w:ascii="Times New Roman" w:eastAsia="Times New Roman" w:hAnsi="Times New Roman" w:cs="Times New Roman"/>
          <w:sz w:val="28"/>
          <w:szCs w:val="28"/>
          <w:lang w:val="uk-UA"/>
        </w:rPr>
        <w:t>індустріального</w:t>
      </w:r>
      <w:r w:rsidRPr="00C93C05">
        <w:rPr>
          <w:rFonts w:ascii="Times New Roman" w:eastAsia="Times New Roman" w:hAnsi="Times New Roman" w:cs="Times New Roman"/>
          <w:sz w:val="28"/>
          <w:szCs w:val="28"/>
          <w:lang w:val="uk-UA"/>
        </w:rPr>
        <w:t xml:space="preserve"> жанру у </w:t>
      </w:r>
      <w:r w:rsidR="00C93C05" w:rsidRPr="00C93C05">
        <w:rPr>
          <w:rFonts w:ascii="Times New Roman" w:eastAsia="Times New Roman" w:hAnsi="Times New Roman" w:cs="Times New Roman"/>
          <w:sz w:val="28"/>
          <w:szCs w:val="28"/>
          <w:lang w:val="uk-UA"/>
        </w:rPr>
        <w:t>західно</w:t>
      </w:r>
      <w:r w:rsidRPr="00C93C05">
        <w:rPr>
          <w:rFonts w:ascii="Times New Roman" w:eastAsia="Times New Roman" w:hAnsi="Times New Roman" w:cs="Times New Roman"/>
          <w:sz w:val="28"/>
          <w:szCs w:val="28"/>
          <w:lang w:val="uk-UA"/>
        </w:rPr>
        <w:t xml:space="preserve">му мистецтві. </w:t>
      </w:r>
      <w:r w:rsidR="00C93C05" w:rsidRPr="00C93C05">
        <w:rPr>
          <w:rFonts w:ascii="Times New Roman" w:eastAsia="Times New Roman" w:hAnsi="Times New Roman" w:cs="Times New Roman"/>
          <w:sz w:val="28"/>
          <w:szCs w:val="28"/>
          <w:lang w:val="uk-UA"/>
        </w:rPr>
        <w:t>В</w:t>
      </w:r>
      <w:r w:rsidRPr="00C93C05">
        <w:rPr>
          <w:rFonts w:ascii="Times New Roman" w:eastAsia="Times New Roman" w:hAnsi="Times New Roman" w:cs="Times New Roman"/>
          <w:sz w:val="28"/>
          <w:szCs w:val="28"/>
          <w:lang w:val="uk-UA"/>
        </w:rPr>
        <w:t>исвітлено особливості естетики та художніх підходів, що впливали на формування індустріального пейзажу, починаючи з епохи промислової революції.</w:t>
      </w:r>
    </w:p>
    <w:p w14:paraId="0FD7D95E" w14:textId="221DD978" w:rsidR="002B0963" w:rsidRPr="00BF20A9" w:rsidRDefault="002B0963" w:rsidP="002B0963">
      <w:pPr>
        <w:spacing w:after="0" w:line="360" w:lineRule="auto"/>
        <w:ind w:firstLine="720"/>
        <w:jc w:val="both"/>
        <w:rPr>
          <w:rFonts w:ascii="Times New Roman" w:eastAsia="Times New Roman" w:hAnsi="Times New Roman" w:cs="Times New Roman"/>
          <w:sz w:val="28"/>
          <w:szCs w:val="28"/>
          <w:lang w:val="uk-UA"/>
        </w:rPr>
      </w:pPr>
      <w:r w:rsidRPr="00BF20A9">
        <w:rPr>
          <w:rFonts w:ascii="Times New Roman" w:eastAsia="Times New Roman" w:hAnsi="Times New Roman" w:cs="Times New Roman"/>
          <w:sz w:val="28"/>
          <w:szCs w:val="28"/>
          <w:lang w:val="uk-UA"/>
        </w:rPr>
        <w:t>У третьому розділі «Індустріалізація і її вплив на мистецтво України» розглядається розвиток індустріального пейзажу в контексті історії розвитку індустріалізації України. Проаналізовано радянськ</w:t>
      </w:r>
      <w:r w:rsidR="00BF20A9" w:rsidRPr="00BF20A9">
        <w:rPr>
          <w:rFonts w:ascii="Times New Roman" w:eastAsia="Times New Roman" w:hAnsi="Times New Roman" w:cs="Times New Roman"/>
          <w:sz w:val="28"/>
          <w:szCs w:val="28"/>
          <w:lang w:val="uk-UA"/>
        </w:rPr>
        <w:t>ий</w:t>
      </w:r>
      <w:r w:rsidRPr="00BF20A9">
        <w:rPr>
          <w:rFonts w:ascii="Times New Roman" w:eastAsia="Times New Roman" w:hAnsi="Times New Roman" w:cs="Times New Roman"/>
          <w:sz w:val="28"/>
          <w:szCs w:val="28"/>
          <w:lang w:val="uk-UA"/>
        </w:rPr>
        <w:t xml:space="preserve"> період, де індустріалізація </w:t>
      </w:r>
      <w:r w:rsidRPr="00BF20A9">
        <w:rPr>
          <w:rFonts w:ascii="Times New Roman" w:eastAsia="Times New Roman" w:hAnsi="Times New Roman" w:cs="Times New Roman"/>
          <w:sz w:val="28"/>
          <w:szCs w:val="28"/>
          <w:lang w:val="uk-UA"/>
        </w:rPr>
        <w:lastRenderedPageBreak/>
        <w:t>стала ідеологічною основою для прогресу. Визначено ключові художні особливості цього жанру та його зв’язок із соціально-економічними процесами.</w:t>
      </w:r>
    </w:p>
    <w:p w14:paraId="20A36EF4" w14:textId="5B426330" w:rsidR="002B0963" w:rsidRPr="00F147E1" w:rsidRDefault="002B0963" w:rsidP="00F147E1">
      <w:pPr>
        <w:spacing w:after="0" w:line="360" w:lineRule="auto"/>
        <w:ind w:firstLine="720"/>
        <w:jc w:val="both"/>
        <w:rPr>
          <w:rFonts w:ascii="Times New Roman" w:eastAsia="Times New Roman" w:hAnsi="Times New Roman" w:cs="Times New Roman"/>
          <w:sz w:val="28"/>
          <w:szCs w:val="28"/>
          <w:lang w:val="uk-UA"/>
        </w:rPr>
      </w:pPr>
      <w:r w:rsidRPr="00F147E1">
        <w:rPr>
          <w:rFonts w:ascii="Times New Roman" w:eastAsia="Times New Roman" w:hAnsi="Times New Roman" w:cs="Times New Roman"/>
          <w:sz w:val="28"/>
          <w:szCs w:val="28"/>
          <w:lang w:val="uk-UA"/>
        </w:rPr>
        <w:t xml:space="preserve">Четвертий розділ «Індустріальний пейзаж в українському мистецтві ХХ </w:t>
      </w:r>
      <w:r w:rsidR="00BF20A9" w:rsidRPr="00F147E1">
        <w:rPr>
          <w:rFonts w:ascii="Times New Roman" w:eastAsia="Times New Roman" w:hAnsi="Times New Roman" w:cs="Times New Roman"/>
          <w:sz w:val="28"/>
          <w:szCs w:val="28"/>
          <w:lang w:val="uk-UA"/>
        </w:rPr>
        <w:t xml:space="preserve">—першої чверті ХХІ </w:t>
      </w:r>
      <w:r w:rsidRPr="00F147E1">
        <w:rPr>
          <w:rFonts w:ascii="Times New Roman" w:eastAsia="Times New Roman" w:hAnsi="Times New Roman" w:cs="Times New Roman"/>
          <w:sz w:val="28"/>
          <w:szCs w:val="28"/>
          <w:lang w:val="uk-UA"/>
        </w:rPr>
        <w:t xml:space="preserve">століття» </w:t>
      </w:r>
      <w:r w:rsidR="00BF20A9" w:rsidRPr="00F147E1">
        <w:rPr>
          <w:rFonts w:ascii="Times New Roman" w:eastAsia="Times New Roman" w:hAnsi="Times New Roman" w:cs="Times New Roman"/>
          <w:sz w:val="28"/>
          <w:szCs w:val="28"/>
          <w:lang w:val="uk-UA"/>
        </w:rPr>
        <w:t>присвячено творчості</w:t>
      </w:r>
      <w:r w:rsidRPr="00F147E1">
        <w:rPr>
          <w:rFonts w:ascii="Times New Roman" w:eastAsia="Times New Roman" w:hAnsi="Times New Roman" w:cs="Times New Roman"/>
          <w:sz w:val="28"/>
          <w:szCs w:val="28"/>
          <w:lang w:val="uk-UA"/>
        </w:rPr>
        <w:t xml:space="preserve"> знакових українських митців</w:t>
      </w:r>
      <w:r w:rsidR="00BF20A9" w:rsidRPr="00F147E1">
        <w:rPr>
          <w:rFonts w:ascii="Times New Roman" w:eastAsia="Times New Roman" w:hAnsi="Times New Roman" w:cs="Times New Roman"/>
          <w:sz w:val="28"/>
          <w:szCs w:val="28"/>
          <w:lang w:val="uk-UA"/>
        </w:rPr>
        <w:t xml:space="preserve"> — графіків і живописців. Розглянуто розвиток індустріального пейзажу в контексті творчості митців школи Михайла Бойчука</w:t>
      </w:r>
      <w:r w:rsidRPr="00F147E1">
        <w:rPr>
          <w:rFonts w:ascii="Times New Roman" w:eastAsia="Times New Roman" w:hAnsi="Times New Roman" w:cs="Times New Roman"/>
          <w:sz w:val="28"/>
          <w:szCs w:val="28"/>
          <w:lang w:val="uk-UA"/>
        </w:rPr>
        <w:t xml:space="preserve">, </w:t>
      </w:r>
      <w:r w:rsidR="00BF20A9" w:rsidRPr="00F147E1">
        <w:rPr>
          <w:rFonts w:ascii="Times New Roman" w:eastAsia="Times New Roman" w:hAnsi="Times New Roman" w:cs="Times New Roman"/>
          <w:sz w:val="28"/>
          <w:szCs w:val="28"/>
          <w:lang w:val="uk-UA"/>
        </w:rPr>
        <w:t xml:space="preserve">художників середини —другої половини ХХ століття </w:t>
      </w:r>
      <w:r w:rsidRPr="00F147E1">
        <w:rPr>
          <w:rFonts w:ascii="Times New Roman" w:eastAsia="Times New Roman" w:hAnsi="Times New Roman" w:cs="Times New Roman"/>
          <w:sz w:val="28"/>
          <w:szCs w:val="28"/>
          <w:lang w:val="uk-UA"/>
        </w:rPr>
        <w:t>таких як Данило Безуглий, Микола Глущенко, Олексій Литвинов та інші. Особливу увагу приділено аналізу стилістики, техніки та соціальних меседжів, які митці вкладали у свої роботи.</w:t>
      </w:r>
      <w:r w:rsidR="00F147E1" w:rsidRPr="00F147E1">
        <w:rPr>
          <w:rFonts w:ascii="Times New Roman" w:eastAsia="Times New Roman" w:hAnsi="Times New Roman" w:cs="Times New Roman"/>
          <w:sz w:val="28"/>
          <w:szCs w:val="28"/>
          <w:lang w:val="uk-UA"/>
        </w:rPr>
        <w:t xml:space="preserve"> Аналіз індустріального пейзажу завершується оглядом с</w:t>
      </w:r>
      <w:r w:rsidRPr="00F147E1">
        <w:rPr>
          <w:rFonts w:ascii="Times New Roman" w:eastAsia="Times New Roman" w:hAnsi="Times New Roman" w:cs="Times New Roman"/>
          <w:sz w:val="28"/>
          <w:szCs w:val="28"/>
          <w:lang w:val="uk-UA"/>
        </w:rPr>
        <w:t>учасн</w:t>
      </w:r>
      <w:r w:rsidR="00F147E1" w:rsidRPr="00F147E1">
        <w:rPr>
          <w:rFonts w:ascii="Times New Roman" w:eastAsia="Times New Roman" w:hAnsi="Times New Roman" w:cs="Times New Roman"/>
          <w:sz w:val="28"/>
          <w:szCs w:val="28"/>
          <w:lang w:val="uk-UA"/>
        </w:rPr>
        <w:t>их</w:t>
      </w:r>
      <w:r w:rsidRPr="00F147E1">
        <w:rPr>
          <w:rFonts w:ascii="Times New Roman" w:eastAsia="Times New Roman" w:hAnsi="Times New Roman" w:cs="Times New Roman"/>
          <w:sz w:val="28"/>
          <w:szCs w:val="28"/>
          <w:lang w:val="uk-UA"/>
        </w:rPr>
        <w:t xml:space="preserve"> тенденці</w:t>
      </w:r>
      <w:r w:rsidR="00F147E1" w:rsidRPr="00F147E1">
        <w:rPr>
          <w:rFonts w:ascii="Times New Roman" w:eastAsia="Times New Roman" w:hAnsi="Times New Roman" w:cs="Times New Roman"/>
          <w:sz w:val="28"/>
          <w:szCs w:val="28"/>
          <w:lang w:val="uk-UA"/>
        </w:rPr>
        <w:t>й його</w:t>
      </w:r>
      <w:r w:rsidRPr="00F147E1">
        <w:rPr>
          <w:rFonts w:ascii="Times New Roman" w:eastAsia="Times New Roman" w:hAnsi="Times New Roman" w:cs="Times New Roman"/>
          <w:sz w:val="28"/>
          <w:szCs w:val="28"/>
          <w:lang w:val="uk-UA"/>
        </w:rPr>
        <w:t xml:space="preserve"> розвитку </w:t>
      </w:r>
      <w:r w:rsidR="00F147E1" w:rsidRPr="00F147E1">
        <w:rPr>
          <w:rFonts w:ascii="Times New Roman" w:eastAsia="Times New Roman" w:hAnsi="Times New Roman" w:cs="Times New Roman"/>
          <w:sz w:val="28"/>
          <w:szCs w:val="28"/>
          <w:lang w:val="uk-UA"/>
        </w:rPr>
        <w:t xml:space="preserve">на прикладі київської мистецької школи (Олена </w:t>
      </w:r>
      <w:proofErr w:type="spellStart"/>
      <w:r w:rsidR="00F147E1" w:rsidRPr="00F147E1">
        <w:rPr>
          <w:rFonts w:ascii="Times New Roman" w:eastAsia="Times New Roman" w:hAnsi="Times New Roman" w:cs="Times New Roman"/>
          <w:sz w:val="28"/>
          <w:szCs w:val="28"/>
          <w:lang w:val="uk-UA"/>
        </w:rPr>
        <w:t>Придувалова</w:t>
      </w:r>
      <w:proofErr w:type="spellEnd"/>
      <w:r w:rsidR="00F147E1" w:rsidRPr="00F147E1">
        <w:rPr>
          <w:rFonts w:ascii="Times New Roman" w:eastAsia="Times New Roman" w:hAnsi="Times New Roman" w:cs="Times New Roman"/>
          <w:sz w:val="28"/>
          <w:szCs w:val="28"/>
          <w:lang w:val="uk-UA"/>
        </w:rPr>
        <w:t xml:space="preserve">, Ната </w:t>
      </w:r>
      <w:proofErr w:type="spellStart"/>
      <w:r w:rsidR="00F147E1" w:rsidRPr="00F147E1">
        <w:rPr>
          <w:rFonts w:ascii="Times New Roman" w:eastAsia="Times New Roman" w:hAnsi="Times New Roman" w:cs="Times New Roman"/>
          <w:sz w:val="28"/>
          <w:szCs w:val="28"/>
          <w:lang w:val="uk-UA"/>
        </w:rPr>
        <w:t>Левітасова</w:t>
      </w:r>
      <w:proofErr w:type="spellEnd"/>
      <w:r w:rsidR="00F147E1" w:rsidRPr="00F147E1">
        <w:rPr>
          <w:rFonts w:ascii="Times New Roman" w:eastAsia="Times New Roman" w:hAnsi="Times New Roman" w:cs="Times New Roman"/>
          <w:sz w:val="28"/>
          <w:szCs w:val="28"/>
          <w:lang w:val="uk-UA"/>
        </w:rPr>
        <w:t xml:space="preserve">, Андрій </w:t>
      </w:r>
      <w:proofErr w:type="spellStart"/>
      <w:r w:rsidR="00F147E1" w:rsidRPr="00F147E1">
        <w:rPr>
          <w:rFonts w:ascii="Times New Roman" w:eastAsia="Times New Roman" w:hAnsi="Times New Roman" w:cs="Times New Roman"/>
          <w:sz w:val="28"/>
          <w:szCs w:val="28"/>
          <w:lang w:val="uk-UA"/>
        </w:rPr>
        <w:t>Куцаченко</w:t>
      </w:r>
      <w:proofErr w:type="spellEnd"/>
      <w:r w:rsidR="00F147E1" w:rsidRPr="00F147E1">
        <w:rPr>
          <w:rFonts w:ascii="Times New Roman" w:eastAsia="Times New Roman" w:hAnsi="Times New Roman" w:cs="Times New Roman"/>
          <w:sz w:val="28"/>
          <w:szCs w:val="28"/>
          <w:lang w:val="uk-UA"/>
        </w:rPr>
        <w:t xml:space="preserve"> й Інга </w:t>
      </w:r>
      <w:proofErr w:type="spellStart"/>
      <w:r w:rsidR="00F147E1" w:rsidRPr="00F147E1">
        <w:rPr>
          <w:rFonts w:ascii="Times New Roman" w:eastAsia="Times New Roman" w:hAnsi="Times New Roman" w:cs="Times New Roman"/>
          <w:sz w:val="28"/>
          <w:szCs w:val="28"/>
          <w:lang w:val="uk-UA"/>
        </w:rPr>
        <w:t>Леві</w:t>
      </w:r>
      <w:proofErr w:type="spellEnd"/>
      <w:r w:rsidR="00F147E1" w:rsidRPr="00F147E1">
        <w:rPr>
          <w:rFonts w:ascii="Times New Roman" w:eastAsia="Times New Roman" w:hAnsi="Times New Roman" w:cs="Times New Roman"/>
          <w:sz w:val="28"/>
          <w:szCs w:val="28"/>
          <w:lang w:val="uk-UA"/>
        </w:rPr>
        <w:t>)</w:t>
      </w:r>
      <w:r w:rsidRPr="00F147E1">
        <w:rPr>
          <w:rFonts w:ascii="Times New Roman" w:eastAsia="Times New Roman" w:hAnsi="Times New Roman" w:cs="Times New Roman"/>
          <w:sz w:val="28"/>
          <w:szCs w:val="28"/>
          <w:lang w:val="uk-UA"/>
        </w:rPr>
        <w:t xml:space="preserve">, </w:t>
      </w:r>
      <w:r w:rsidR="00F147E1" w:rsidRPr="00F147E1">
        <w:rPr>
          <w:rFonts w:ascii="Times New Roman" w:eastAsia="Times New Roman" w:hAnsi="Times New Roman" w:cs="Times New Roman"/>
          <w:sz w:val="28"/>
          <w:szCs w:val="28"/>
          <w:lang w:val="uk-UA"/>
        </w:rPr>
        <w:t>в якій</w:t>
      </w:r>
      <w:r w:rsidRPr="00F147E1">
        <w:rPr>
          <w:rFonts w:ascii="Times New Roman" w:eastAsia="Times New Roman" w:hAnsi="Times New Roman" w:cs="Times New Roman"/>
          <w:sz w:val="28"/>
          <w:szCs w:val="28"/>
          <w:lang w:val="uk-UA"/>
        </w:rPr>
        <w:t xml:space="preserve"> </w:t>
      </w:r>
      <w:r w:rsidR="00F147E1" w:rsidRPr="00F147E1">
        <w:rPr>
          <w:rFonts w:ascii="Times New Roman" w:eastAsia="Times New Roman" w:hAnsi="Times New Roman" w:cs="Times New Roman"/>
          <w:sz w:val="28"/>
          <w:szCs w:val="28"/>
          <w:lang w:val="uk-UA"/>
        </w:rPr>
        <w:t xml:space="preserve">відбувається переосмислення </w:t>
      </w:r>
      <w:r w:rsidRPr="00F147E1">
        <w:rPr>
          <w:rFonts w:ascii="Times New Roman" w:eastAsia="Times New Roman" w:hAnsi="Times New Roman" w:cs="Times New Roman"/>
          <w:sz w:val="28"/>
          <w:szCs w:val="28"/>
          <w:lang w:val="uk-UA"/>
        </w:rPr>
        <w:t>жанр</w:t>
      </w:r>
      <w:r w:rsidR="00F147E1" w:rsidRPr="00F147E1">
        <w:rPr>
          <w:rFonts w:ascii="Times New Roman" w:eastAsia="Times New Roman" w:hAnsi="Times New Roman" w:cs="Times New Roman"/>
          <w:sz w:val="28"/>
          <w:szCs w:val="28"/>
          <w:lang w:val="uk-UA"/>
        </w:rPr>
        <w:t>у</w:t>
      </w:r>
      <w:r w:rsidRPr="00F147E1">
        <w:rPr>
          <w:rFonts w:ascii="Times New Roman" w:eastAsia="Times New Roman" w:hAnsi="Times New Roman" w:cs="Times New Roman"/>
          <w:sz w:val="28"/>
          <w:szCs w:val="28"/>
          <w:lang w:val="uk-UA"/>
        </w:rPr>
        <w:t xml:space="preserve"> </w:t>
      </w:r>
      <w:r w:rsidR="00F147E1" w:rsidRPr="00F147E1">
        <w:rPr>
          <w:rFonts w:ascii="Times New Roman" w:eastAsia="Times New Roman" w:hAnsi="Times New Roman" w:cs="Times New Roman"/>
          <w:sz w:val="28"/>
          <w:szCs w:val="28"/>
          <w:lang w:val="uk-UA"/>
        </w:rPr>
        <w:t xml:space="preserve">в </w:t>
      </w:r>
      <w:r w:rsidRPr="00F147E1">
        <w:rPr>
          <w:rFonts w:ascii="Times New Roman" w:eastAsia="Times New Roman" w:hAnsi="Times New Roman" w:cs="Times New Roman"/>
          <w:sz w:val="28"/>
          <w:szCs w:val="28"/>
          <w:lang w:val="uk-UA"/>
        </w:rPr>
        <w:t>контексті постіндустріального суспільства.</w:t>
      </w:r>
      <w:r w:rsidR="00F147E1" w:rsidRPr="00F147E1">
        <w:rPr>
          <w:rFonts w:ascii="Times New Roman" w:eastAsia="Times New Roman" w:hAnsi="Times New Roman" w:cs="Times New Roman"/>
          <w:sz w:val="28"/>
          <w:szCs w:val="28"/>
          <w:lang w:val="uk-UA"/>
        </w:rPr>
        <w:t xml:space="preserve"> </w:t>
      </w:r>
      <w:r w:rsidRPr="00F147E1">
        <w:rPr>
          <w:rFonts w:ascii="Times New Roman" w:eastAsia="Times New Roman" w:hAnsi="Times New Roman" w:cs="Times New Roman"/>
          <w:sz w:val="28"/>
          <w:szCs w:val="28"/>
          <w:lang w:val="uk-UA"/>
        </w:rPr>
        <w:t>Виокремлено новаторські художні підходи до зображення урбаністики та техногенного ландшафту.</w:t>
      </w:r>
    </w:p>
    <w:p w14:paraId="38E45218" w14:textId="4928488C" w:rsidR="002B0963" w:rsidRPr="00F147E1" w:rsidRDefault="002B0963" w:rsidP="002B0963">
      <w:pPr>
        <w:spacing w:after="0" w:line="360" w:lineRule="auto"/>
        <w:ind w:firstLine="720"/>
        <w:jc w:val="both"/>
        <w:rPr>
          <w:rFonts w:ascii="Times New Roman" w:eastAsia="Times New Roman" w:hAnsi="Times New Roman" w:cs="Times New Roman"/>
          <w:sz w:val="28"/>
          <w:szCs w:val="28"/>
          <w:lang w:val="uk-UA"/>
        </w:rPr>
      </w:pPr>
      <w:r w:rsidRPr="00F147E1">
        <w:rPr>
          <w:rFonts w:ascii="Times New Roman" w:eastAsia="Times New Roman" w:hAnsi="Times New Roman" w:cs="Times New Roman"/>
          <w:sz w:val="28"/>
          <w:szCs w:val="28"/>
          <w:lang w:val="uk-UA"/>
        </w:rPr>
        <w:t>Наукова новизна роботи полягає у систематизації матеріалів, пов’язаних із розвитком індустріального пейзажу в Україні, у контексті його еволюції, художніх технік та впливу індустріалізації на формування художніх образів. Проведено порівняльний аналіз цього жанру у світовому та українському мистецтві, вперше детально розглянуто творчість сучасних українських митців у цьому напрямі.</w:t>
      </w:r>
    </w:p>
    <w:p w14:paraId="2A2E3930" w14:textId="17054E5A" w:rsidR="002B0963" w:rsidRPr="00F147E1" w:rsidRDefault="002B0963" w:rsidP="002B0963">
      <w:pPr>
        <w:spacing w:after="0" w:line="360" w:lineRule="auto"/>
        <w:ind w:firstLine="720"/>
        <w:jc w:val="both"/>
        <w:rPr>
          <w:rFonts w:ascii="Times New Roman" w:eastAsia="Times New Roman" w:hAnsi="Times New Roman" w:cs="Times New Roman"/>
          <w:sz w:val="28"/>
          <w:szCs w:val="28"/>
          <w:lang w:val="uk-UA"/>
        </w:rPr>
      </w:pPr>
      <w:r w:rsidRPr="00F147E1">
        <w:rPr>
          <w:rFonts w:ascii="Times New Roman" w:eastAsia="Times New Roman" w:hAnsi="Times New Roman" w:cs="Times New Roman"/>
          <w:sz w:val="28"/>
          <w:szCs w:val="28"/>
          <w:lang w:val="uk-UA"/>
        </w:rPr>
        <w:t>Практичне значення роботи полягає в отриманих результатах, що можуть бути використані у викладанні лекційних курсів з історії українського мистецтва, мистецтвознавчих дослідженнях, створенні експозицій для музеїв та галерей, а також для популяризації жанру індустріального пейзажу в Україні.</w:t>
      </w:r>
    </w:p>
    <w:p w14:paraId="4A54B171" w14:textId="42CF61E9" w:rsidR="002B0963" w:rsidRPr="00F147E1" w:rsidRDefault="002B0963" w:rsidP="002B0963">
      <w:pPr>
        <w:spacing w:after="0" w:line="360" w:lineRule="auto"/>
        <w:ind w:firstLine="720"/>
        <w:jc w:val="both"/>
        <w:rPr>
          <w:rFonts w:ascii="Times New Roman" w:eastAsia="Times New Roman" w:hAnsi="Times New Roman" w:cs="Times New Roman"/>
          <w:sz w:val="28"/>
          <w:szCs w:val="28"/>
          <w:lang w:val="uk-UA"/>
        </w:rPr>
      </w:pPr>
      <w:r w:rsidRPr="00F147E1">
        <w:rPr>
          <w:rFonts w:ascii="Times New Roman" w:eastAsia="Times New Roman" w:hAnsi="Times New Roman" w:cs="Times New Roman"/>
          <w:sz w:val="28"/>
          <w:szCs w:val="28"/>
          <w:lang w:val="uk-UA"/>
        </w:rPr>
        <w:t xml:space="preserve">Апробація матеріалів дипломної роботи. Окремі положення та результати дослідження були представлені у доповіді на науковій конференції, публікації у науковому </w:t>
      </w:r>
      <w:r w:rsidR="00F147E1" w:rsidRPr="00F147E1">
        <w:rPr>
          <w:rFonts w:ascii="Times New Roman" w:eastAsia="Times New Roman" w:hAnsi="Times New Roman" w:cs="Times New Roman"/>
          <w:sz w:val="28"/>
          <w:szCs w:val="28"/>
          <w:lang w:val="uk-UA"/>
        </w:rPr>
        <w:t xml:space="preserve">фаховому </w:t>
      </w:r>
      <w:r w:rsidRPr="00F147E1">
        <w:rPr>
          <w:rFonts w:ascii="Times New Roman" w:eastAsia="Times New Roman" w:hAnsi="Times New Roman" w:cs="Times New Roman"/>
          <w:sz w:val="28"/>
          <w:szCs w:val="28"/>
          <w:lang w:val="uk-UA"/>
        </w:rPr>
        <w:t>журналі.</w:t>
      </w:r>
    </w:p>
    <w:p w14:paraId="2E280F13" w14:textId="5CE1330A" w:rsidR="002B0963" w:rsidRPr="007629C1" w:rsidRDefault="002B0963" w:rsidP="002B0963">
      <w:pPr>
        <w:spacing w:after="0" w:line="360" w:lineRule="auto"/>
        <w:ind w:firstLine="720"/>
        <w:jc w:val="both"/>
        <w:rPr>
          <w:rFonts w:ascii="Times New Roman" w:eastAsia="Times New Roman" w:hAnsi="Times New Roman" w:cs="Times New Roman"/>
          <w:sz w:val="28"/>
          <w:szCs w:val="28"/>
          <w:lang w:val="uk-UA"/>
        </w:rPr>
      </w:pPr>
      <w:r w:rsidRPr="007629C1">
        <w:rPr>
          <w:rFonts w:ascii="Times New Roman" w:eastAsia="Times New Roman" w:hAnsi="Times New Roman" w:cs="Times New Roman"/>
          <w:sz w:val="28"/>
          <w:szCs w:val="28"/>
          <w:lang w:val="uk-UA"/>
        </w:rPr>
        <w:lastRenderedPageBreak/>
        <w:t xml:space="preserve">Структура роботи. Основний текст роботи складається зі вступу, </w:t>
      </w:r>
      <w:r w:rsidR="00F147E1" w:rsidRPr="007629C1">
        <w:rPr>
          <w:rFonts w:ascii="Times New Roman" w:eastAsia="Times New Roman" w:hAnsi="Times New Roman" w:cs="Times New Roman"/>
          <w:sz w:val="28"/>
          <w:szCs w:val="28"/>
          <w:lang w:val="uk-UA"/>
        </w:rPr>
        <w:t>чотирьох</w:t>
      </w:r>
      <w:r w:rsidRPr="007629C1">
        <w:rPr>
          <w:rFonts w:ascii="Times New Roman" w:eastAsia="Times New Roman" w:hAnsi="Times New Roman" w:cs="Times New Roman"/>
          <w:sz w:val="28"/>
          <w:szCs w:val="28"/>
          <w:lang w:val="uk-UA"/>
        </w:rPr>
        <w:t xml:space="preserve"> розділів, висновків (</w:t>
      </w:r>
      <w:r w:rsidR="00113C07">
        <w:rPr>
          <w:rFonts w:ascii="Times New Roman" w:eastAsia="Times New Roman" w:hAnsi="Times New Roman" w:cs="Times New Roman"/>
          <w:sz w:val="28"/>
          <w:szCs w:val="28"/>
          <w:lang w:val="uk-UA"/>
        </w:rPr>
        <w:t>73</w:t>
      </w:r>
      <w:r w:rsidR="00E22D4E" w:rsidRPr="007629C1">
        <w:rPr>
          <w:rFonts w:ascii="Times New Roman" w:eastAsia="Times New Roman" w:hAnsi="Times New Roman" w:cs="Times New Roman"/>
          <w:sz w:val="28"/>
          <w:szCs w:val="28"/>
          <w:lang w:val="uk-UA"/>
        </w:rPr>
        <w:t xml:space="preserve"> </w:t>
      </w:r>
      <w:r w:rsidRPr="007629C1">
        <w:rPr>
          <w:rFonts w:ascii="Times New Roman" w:eastAsia="Times New Roman" w:hAnsi="Times New Roman" w:cs="Times New Roman"/>
          <w:sz w:val="28"/>
          <w:szCs w:val="28"/>
          <w:lang w:val="uk-UA"/>
        </w:rPr>
        <w:t>сторінки), списку використаних джерел (</w:t>
      </w:r>
      <w:r w:rsidR="00113C07">
        <w:rPr>
          <w:rFonts w:ascii="Times New Roman" w:eastAsia="Times New Roman" w:hAnsi="Times New Roman" w:cs="Times New Roman"/>
          <w:sz w:val="28"/>
          <w:szCs w:val="28"/>
          <w:lang w:val="uk-UA"/>
        </w:rPr>
        <w:t>99</w:t>
      </w:r>
      <w:r w:rsidRPr="007629C1">
        <w:rPr>
          <w:rFonts w:ascii="Times New Roman" w:eastAsia="Times New Roman" w:hAnsi="Times New Roman" w:cs="Times New Roman"/>
          <w:sz w:val="28"/>
          <w:szCs w:val="28"/>
          <w:lang w:val="uk-UA"/>
        </w:rPr>
        <w:t xml:space="preserve"> позиції) та ілюстративного матеріалу</w:t>
      </w:r>
      <w:r w:rsidR="00F147E1" w:rsidRPr="007629C1">
        <w:rPr>
          <w:rFonts w:ascii="Times New Roman" w:eastAsia="Times New Roman" w:hAnsi="Times New Roman" w:cs="Times New Roman"/>
          <w:sz w:val="28"/>
          <w:szCs w:val="28"/>
          <w:lang w:val="uk-UA"/>
        </w:rPr>
        <w:t xml:space="preserve"> (</w:t>
      </w:r>
      <w:r w:rsidR="00D3369B">
        <w:rPr>
          <w:rFonts w:ascii="Times New Roman" w:eastAsia="Times New Roman" w:hAnsi="Times New Roman" w:cs="Times New Roman"/>
          <w:sz w:val="28"/>
          <w:szCs w:val="28"/>
          <w:lang w:val="uk-UA"/>
        </w:rPr>
        <w:t>61</w:t>
      </w:r>
      <w:r w:rsidR="00E22D4E" w:rsidRPr="007629C1">
        <w:rPr>
          <w:rFonts w:ascii="Times New Roman" w:eastAsia="Times New Roman" w:hAnsi="Times New Roman" w:cs="Times New Roman"/>
          <w:sz w:val="28"/>
          <w:szCs w:val="28"/>
          <w:lang w:val="uk-UA"/>
        </w:rPr>
        <w:t xml:space="preserve"> </w:t>
      </w:r>
      <w:r w:rsidR="00F147E1" w:rsidRPr="007629C1">
        <w:rPr>
          <w:rFonts w:ascii="Times New Roman" w:eastAsia="Times New Roman" w:hAnsi="Times New Roman" w:cs="Times New Roman"/>
          <w:sz w:val="28"/>
          <w:szCs w:val="28"/>
          <w:lang w:val="uk-UA"/>
        </w:rPr>
        <w:t>позиці</w:t>
      </w:r>
      <w:r w:rsidR="00113C07">
        <w:rPr>
          <w:rFonts w:ascii="Times New Roman" w:eastAsia="Times New Roman" w:hAnsi="Times New Roman" w:cs="Times New Roman"/>
          <w:sz w:val="28"/>
          <w:szCs w:val="28"/>
          <w:lang w:val="uk-UA"/>
        </w:rPr>
        <w:t>я</w:t>
      </w:r>
      <w:r w:rsidR="00F147E1" w:rsidRPr="007629C1">
        <w:rPr>
          <w:rFonts w:ascii="Times New Roman" w:eastAsia="Times New Roman" w:hAnsi="Times New Roman" w:cs="Times New Roman"/>
          <w:sz w:val="28"/>
          <w:szCs w:val="28"/>
          <w:lang w:val="uk-UA"/>
        </w:rPr>
        <w:t>)</w:t>
      </w:r>
      <w:r w:rsidRPr="007629C1">
        <w:rPr>
          <w:rFonts w:ascii="Times New Roman" w:eastAsia="Times New Roman" w:hAnsi="Times New Roman" w:cs="Times New Roman"/>
          <w:sz w:val="28"/>
          <w:szCs w:val="28"/>
          <w:lang w:val="uk-UA"/>
        </w:rPr>
        <w:t xml:space="preserve">. Загальний обсяг роботи </w:t>
      </w:r>
      <w:r w:rsidR="002965C3" w:rsidRPr="007629C1">
        <w:rPr>
          <w:rFonts w:ascii="Times New Roman" w:eastAsia="Times New Roman" w:hAnsi="Times New Roman" w:cs="Times New Roman"/>
          <w:sz w:val="28"/>
          <w:szCs w:val="28"/>
          <w:lang w:val="uk-UA"/>
        </w:rPr>
        <w:t>—</w:t>
      </w:r>
      <w:r w:rsidRPr="007629C1">
        <w:rPr>
          <w:rFonts w:ascii="Times New Roman" w:eastAsia="Times New Roman" w:hAnsi="Times New Roman" w:cs="Times New Roman"/>
          <w:sz w:val="28"/>
          <w:szCs w:val="28"/>
          <w:lang w:val="uk-UA"/>
        </w:rPr>
        <w:t xml:space="preserve"> </w:t>
      </w:r>
      <w:r w:rsidR="00113C07">
        <w:rPr>
          <w:rFonts w:ascii="Times New Roman" w:eastAsia="Times New Roman" w:hAnsi="Times New Roman" w:cs="Times New Roman"/>
          <w:sz w:val="28"/>
          <w:szCs w:val="28"/>
          <w:lang w:val="uk-UA"/>
        </w:rPr>
        <w:t>136</w:t>
      </w:r>
      <w:r w:rsidRPr="007629C1">
        <w:rPr>
          <w:rFonts w:ascii="Times New Roman" w:eastAsia="Times New Roman" w:hAnsi="Times New Roman" w:cs="Times New Roman"/>
          <w:sz w:val="28"/>
          <w:szCs w:val="28"/>
          <w:lang w:val="uk-UA"/>
        </w:rPr>
        <w:t xml:space="preserve"> сторінок.</w:t>
      </w:r>
    </w:p>
    <w:p w14:paraId="51D70945" w14:textId="56C16F8B" w:rsidR="002B0963" w:rsidRDefault="002B0963" w:rsidP="002B0963">
      <w:pPr>
        <w:spacing w:after="0" w:line="360" w:lineRule="auto"/>
        <w:ind w:firstLine="720"/>
        <w:jc w:val="both"/>
        <w:rPr>
          <w:rFonts w:ascii="Times New Roman" w:eastAsia="Times New Roman" w:hAnsi="Times New Roman" w:cs="Times New Roman"/>
          <w:sz w:val="28"/>
          <w:szCs w:val="28"/>
          <w:lang w:val="uk-UA"/>
        </w:rPr>
      </w:pPr>
      <w:r w:rsidRPr="007629C1">
        <w:rPr>
          <w:rFonts w:ascii="Times New Roman" w:eastAsia="Times New Roman" w:hAnsi="Times New Roman" w:cs="Times New Roman"/>
          <w:b/>
          <w:bCs/>
          <w:i/>
          <w:iCs/>
          <w:sz w:val="28"/>
          <w:szCs w:val="28"/>
          <w:lang w:val="uk-UA"/>
        </w:rPr>
        <w:t>Ключові слова</w:t>
      </w:r>
      <w:r w:rsidRPr="007629C1">
        <w:rPr>
          <w:rFonts w:ascii="Times New Roman" w:eastAsia="Times New Roman" w:hAnsi="Times New Roman" w:cs="Times New Roman"/>
          <w:sz w:val="28"/>
          <w:szCs w:val="28"/>
          <w:lang w:val="uk-UA"/>
        </w:rPr>
        <w:t>: індустріальний пейзаж, урбаністичний ландшафт, українське мистецтво ХХ</w:t>
      </w:r>
      <w:r w:rsidR="00F147E1" w:rsidRPr="007629C1">
        <w:rPr>
          <w:rFonts w:ascii="Times New Roman" w:eastAsia="Times New Roman" w:hAnsi="Times New Roman" w:cs="Times New Roman"/>
          <w:sz w:val="28"/>
          <w:szCs w:val="28"/>
          <w:lang w:val="uk-UA"/>
        </w:rPr>
        <w:t xml:space="preserve"> </w:t>
      </w:r>
      <w:r w:rsidR="002965C3" w:rsidRPr="007629C1">
        <w:rPr>
          <w:rFonts w:ascii="Times New Roman" w:eastAsia="Times New Roman" w:hAnsi="Times New Roman" w:cs="Times New Roman"/>
          <w:sz w:val="28"/>
          <w:szCs w:val="28"/>
          <w:lang w:val="uk-UA"/>
        </w:rPr>
        <w:t>—</w:t>
      </w:r>
      <w:r w:rsidR="00F147E1" w:rsidRPr="007629C1">
        <w:rPr>
          <w:rFonts w:ascii="Times New Roman" w:eastAsia="Times New Roman" w:hAnsi="Times New Roman" w:cs="Times New Roman"/>
          <w:sz w:val="28"/>
          <w:szCs w:val="28"/>
          <w:lang w:val="uk-UA"/>
        </w:rPr>
        <w:t xml:space="preserve"> першої чверті </w:t>
      </w:r>
      <w:r w:rsidRPr="007629C1">
        <w:rPr>
          <w:rFonts w:ascii="Times New Roman" w:eastAsia="Times New Roman" w:hAnsi="Times New Roman" w:cs="Times New Roman"/>
          <w:sz w:val="28"/>
          <w:szCs w:val="28"/>
          <w:lang w:val="uk-UA"/>
        </w:rPr>
        <w:t>ХХІ століт</w:t>
      </w:r>
      <w:r w:rsidR="00F147E1" w:rsidRPr="007629C1">
        <w:rPr>
          <w:rFonts w:ascii="Times New Roman" w:eastAsia="Times New Roman" w:hAnsi="Times New Roman" w:cs="Times New Roman"/>
          <w:sz w:val="28"/>
          <w:szCs w:val="28"/>
          <w:lang w:val="uk-UA"/>
        </w:rPr>
        <w:t>тя</w:t>
      </w:r>
      <w:r w:rsidRPr="007629C1">
        <w:rPr>
          <w:rFonts w:ascii="Times New Roman" w:eastAsia="Times New Roman" w:hAnsi="Times New Roman" w:cs="Times New Roman"/>
          <w:sz w:val="28"/>
          <w:szCs w:val="28"/>
          <w:lang w:val="uk-UA"/>
        </w:rPr>
        <w:t xml:space="preserve">, індустріалізація, пейзажний живопис, </w:t>
      </w:r>
      <w:r w:rsidR="001E53CA" w:rsidRPr="007629C1">
        <w:rPr>
          <w:rFonts w:ascii="Times New Roman" w:eastAsia="Times New Roman" w:hAnsi="Times New Roman" w:cs="Times New Roman"/>
          <w:sz w:val="28"/>
          <w:szCs w:val="28"/>
          <w:lang w:val="uk-UA"/>
        </w:rPr>
        <w:t xml:space="preserve">графіка, </w:t>
      </w:r>
      <w:r w:rsidRPr="007629C1">
        <w:rPr>
          <w:rFonts w:ascii="Times New Roman" w:eastAsia="Times New Roman" w:hAnsi="Times New Roman" w:cs="Times New Roman"/>
          <w:sz w:val="28"/>
          <w:szCs w:val="28"/>
          <w:lang w:val="uk-UA"/>
        </w:rPr>
        <w:t>постіндустріальне середовище.</w:t>
      </w:r>
    </w:p>
    <w:bookmarkEnd w:id="1"/>
    <w:p w14:paraId="19ED6F37" w14:textId="77777777" w:rsidR="00D3369B" w:rsidRDefault="00D3369B" w:rsidP="002B0963">
      <w:pPr>
        <w:spacing w:after="0" w:line="360" w:lineRule="auto"/>
        <w:ind w:firstLine="720"/>
        <w:jc w:val="both"/>
        <w:rPr>
          <w:rFonts w:ascii="Times New Roman" w:eastAsia="Times New Roman" w:hAnsi="Times New Roman" w:cs="Times New Roman"/>
          <w:sz w:val="28"/>
          <w:szCs w:val="28"/>
          <w:lang w:val="uk-UA"/>
        </w:rPr>
      </w:pPr>
    </w:p>
    <w:p w14:paraId="088D2A93" w14:textId="77777777" w:rsidR="00D3369B" w:rsidRPr="000A0788" w:rsidRDefault="00D3369B" w:rsidP="00D3369B">
      <w:pPr>
        <w:spacing w:after="0" w:line="360" w:lineRule="auto"/>
        <w:ind w:firstLine="720"/>
        <w:jc w:val="center"/>
        <w:rPr>
          <w:rFonts w:ascii="Times New Roman" w:eastAsia="Times New Roman" w:hAnsi="Times New Roman" w:cs="Times New Roman"/>
          <w:b/>
          <w:bCs/>
          <w:sz w:val="28"/>
          <w:szCs w:val="28"/>
        </w:rPr>
      </w:pPr>
      <w:bookmarkStart w:id="2" w:name="_Hlk199148599"/>
      <w:r w:rsidRPr="000A0788">
        <w:rPr>
          <w:rFonts w:ascii="Times New Roman" w:eastAsia="Times New Roman" w:hAnsi="Times New Roman" w:cs="Times New Roman"/>
          <w:b/>
          <w:bCs/>
          <w:sz w:val="28"/>
          <w:szCs w:val="28"/>
        </w:rPr>
        <w:t>ABSTRACT</w:t>
      </w:r>
    </w:p>
    <w:p w14:paraId="2AA6FEE7" w14:textId="153EC3E9"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proofErr w:type="spellStart"/>
      <w:r w:rsidRPr="000A0788">
        <w:rPr>
          <w:rFonts w:ascii="Times New Roman" w:eastAsia="Times New Roman" w:hAnsi="Times New Roman" w:cs="Times New Roman"/>
          <w:b/>
          <w:bCs/>
          <w:sz w:val="28"/>
          <w:szCs w:val="28"/>
        </w:rPr>
        <w:t>Chaikovska</w:t>
      </w:r>
      <w:proofErr w:type="spellEnd"/>
      <w:r w:rsidRPr="000A0788">
        <w:rPr>
          <w:rFonts w:ascii="Times New Roman" w:eastAsia="Times New Roman" w:hAnsi="Times New Roman" w:cs="Times New Roman"/>
          <w:b/>
          <w:bCs/>
          <w:sz w:val="28"/>
          <w:szCs w:val="28"/>
        </w:rPr>
        <w:t xml:space="preserve"> S. The history of the development of the industrial landscape in Ukraine. </w:t>
      </w:r>
      <w:proofErr w:type="gramStart"/>
      <w:r w:rsidRPr="000A0788">
        <w:rPr>
          <w:rFonts w:ascii="Times New Roman" w:eastAsia="Times New Roman" w:hAnsi="Times New Roman" w:cs="Times New Roman"/>
          <w:b/>
          <w:bCs/>
          <w:sz w:val="28"/>
          <w:szCs w:val="28"/>
        </w:rPr>
        <w:t>Work</w:t>
      </w:r>
      <w:proofErr w:type="gramEnd"/>
      <w:r w:rsidRPr="000A0788">
        <w:rPr>
          <w:rFonts w:ascii="Times New Roman" w:eastAsia="Times New Roman" w:hAnsi="Times New Roman" w:cs="Times New Roman"/>
          <w:b/>
          <w:bCs/>
          <w:sz w:val="28"/>
          <w:szCs w:val="28"/>
        </w:rPr>
        <w:t xml:space="preserve"> for </w:t>
      </w:r>
      <w:proofErr w:type="gramStart"/>
      <w:r w:rsidRPr="000A0788">
        <w:rPr>
          <w:rFonts w:ascii="Times New Roman" w:eastAsia="Times New Roman" w:hAnsi="Times New Roman" w:cs="Times New Roman"/>
          <w:b/>
          <w:bCs/>
          <w:sz w:val="28"/>
          <w:szCs w:val="28"/>
        </w:rPr>
        <w:t>the</w:t>
      </w:r>
      <w:proofErr w:type="gramEnd"/>
      <w:r w:rsidRPr="000A0788">
        <w:rPr>
          <w:rFonts w:ascii="Times New Roman" w:eastAsia="Times New Roman" w:hAnsi="Times New Roman" w:cs="Times New Roman"/>
          <w:b/>
          <w:bCs/>
          <w:sz w:val="28"/>
          <w:szCs w:val="28"/>
        </w:rPr>
        <w:t xml:space="preserve"> master's degree in the field of Art History. Theory and History of Art". — </w:t>
      </w:r>
      <w:r w:rsidR="00195088" w:rsidRPr="000A0788">
        <w:rPr>
          <w:rFonts w:ascii="Times New Roman" w:eastAsia="Times New Roman" w:hAnsi="Times New Roman" w:cs="Times New Roman"/>
          <w:b/>
          <w:bCs/>
          <w:sz w:val="28"/>
          <w:szCs w:val="28"/>
        </w:rPr>
        <w:t>National Academy of Fine Arts and Architecture, Kyiv, 2025.</w:t>
      </w:r>
    </w:p>
    <w:p w14:paraId="638DB1EB"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p>
    <w:p w14:paraId="4DEF6195"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The purpose of the thesis is to analyze the historical development of the industrial landscape genre in Ukraine, its transformations in different periods of the 20th and first quarter of the 21st century, and to identify its impact on the cultural and social landscape of the country. An analysis of the creative achievements of prominent Ukrainian artists who worked in this genre was carried out, its formation was studied in the context of the influence of world artistic trends, as well as the rethinking of the industrial landscape by modern Ukrainian artists using the example of the Kyiv school.</w:t>
      </w:r>
    </w:p>
    <w:p w14:paraId="737F6977"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In the first section, "History of the study and source base," the main publications on the specified topic are analyzed. It was found that there is no general study of this topic.</w:t>
      </w:r>
    </w:p>
    <w:p w14:paraId="79FE0059"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The main sources, such as museum funds, private collections, archival materials, exhibition catalogs, and literature on art history, that became the basis for the analysis of the evolution of the genre are also briefly described.</w:t>
      </w:r>
    </w:p>
    <w:p w14:paraId="20605BEE"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 xml:space="preserve">The second section, “Historical and Cultural Aspects of the Formation of the Industrial Landscape in the Art of Western Europe and America,” is dedicated to the analysis of the formation of the industrial genre in Western art. Highlighted the features </w:t>
      </w:r>
      <w:r w:rsidRPr="000A0788">
        <w:rPr>
          <w:rFonts w:ascii="Times New Roman" w:eastAsia="Times New Roman" w:hAnsi="Times New Roman" w:cs="Times New Roman"/>
          <w:sz w:val="28"/>
          <w:szCs w:val="28"/>
        </w:rPr>
        <w:lastRenderedPageBreak/>
        <w:t>of aesthetics and artistic approaches that influenced the formation of the industrial landscape, starting from the era of the Industrial Revolution.</w:t>
      </w:r>
    </w:p>
    <w:p w14:paraId="2BB38E35"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The third section, “Industrialization and Its Impact on the Art of Ukraine,” examines the development of the industrial landscape in the context of the development of industrialization in Ukraine. The Soviet period is analyzed, where industrialization became the ideological basis for progress. The key artistic features of this genre and its connection with socio-economic processes are identified.</w:t>
      </w:r>
    </w:p>
    <w:p w14:paraId="22634B71"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 xml:space="preserve">The fourth section, “Industrial Landscape in Ukrainian Art of the 20th — first quarter of the 21st Century,” is devoted to the work of significant Ukrainian artists — graphic artists and painters. The development of the industrial landscape is considered in the context of the work of artists of the Mykhailo Boychuk school, artists of the middle — second half of the 20th century, such as Danilo </w:t>
      </w:r>
      <w:proofErr w:type="spellStart"/>
      <w:r w:rsidRPr="000A0788">
        <w:rPr>
          <w:rFonts w:ascii="Times New Roman" w:eastAsia="Times New Roman" w:hAnsi="Times New Roman" w:cs="Times New Roman"/>
          <w:sz w:val="28"/>
          <w:szCs w:val="28"/>
        </w:rPr>
        <w:t>Bezugliy</w:t>
      </w:r>
      <w:proofErr w:type="spellEnd"/>
      <w:r w:rsidRPr="000A0788">
        <w:rPr>
          <w:rFonts w:ascii="Times New Roman" w:eastAsia="Times New Roman" w:hAnsi="Times New Roman" w:cs="Times New Roman"/>
          <w:sz w:val="28"/>
          <w:szCs w:val="28"/>
        </w:rPr>
        <w:t xml:space="preserve">, Mykola </w:t>
      </w:r>
      <w:proofErr w:type="spellStart"/>
      <w:r w:rsidRPr="000A0788">
        <w:rPr>
          <w:rFonts w:ascii="Times New Roman" w:eastAsia="Times New Roman" w:hAnsi="Times New Roman" w:cs="Times New Roman"/>
          <w:sz w:val="28"/>
          <w:szCs w:val="28"/>
        </w:rPr>
        <w:t>Glushchenko</w:t>
      </w:r>
      <w:proofErr w:type="spellEnd"/>
      <w:r w:rsidRPr="000A0788">
        <w:rPr>
          <w:rFonts w:ascii="Times New Roman" w:eastAsia="Times New Roman" w:hAnsi="Times New Roman" w:cs="Times New Roman"/>
          <w:sz w:val="28"/>
          <w:szCs w:val="28"/>
        </w:rPr>
        <w:t xml:space="preserve">, Oleksiy Litvinov, and others. Special attention is paid to the analysis of the stylistics, techniques, and social messages that artists put into their works. The analysis of the industrial landscape is concluded with a review of modern trends in its development using the example of the Kyiv art school (Olena </w:t>
      </w:r>
      <w:proofErr w:type="spellStart"/>
      <w:r w:rsidRPr="000A0788">
        <w:rPr>
          <w:rFonts w:ascii="Times New Roman" w:eastAsia="Times New Roman" w:hAnsi="Times New Roman" w:cs="Times New Roman"/>
          <w:sz w:val="28"/>
          <w:szCs w:val="28"/>
        </w:rPr>
        <w:t>Pryduvalova</w:t>
      </w:r>
      <w:proofErr w:type="spellEnd"/>
      <w:r w:rsidRPr="000A0788">
        <w:rPr>
          <w:rFonts w:ascii="Times New Roman" w:eastAsia="Times New Roman" w:hAnsi="Times New Roman" w:cs="Times New Roman"/>
          <w:sz w:val="28"/>
          <w:szCs w:val="28"/>
        </w:rPr>
        <w:t xml:space="preserve">, Nata </w:t>
      </w:r>
      <w:proofErr w:type="spellStart"/>
      <w:r w:rsidRPr="000A0788">
        <w:rPr>
          <w:rFonts w:ascii="Times New Roman" w:eastAsia="Times New Roman" w:hAnsi="Times New Roman" w:cs="Times New Roman"/>
          <w:sz w:val="28"/>
          <w:szCs w:val="28"/>
        </w:rPr>
        <w:t>Levitasova</w:t>
      </w:r>
      <w:proofErr w:type="spellEnd"/>
      <w:r w:rsidRPr="000A0788">
        <w:rPr>
          <w:rFonts w:ascii="Times New Roman" w:eastAsia="Times New Roman" w:hAnsi="Times New Roman" w:cs="Times New Roman"/>
          <w:sz w:val="28"/>
          <w:szCs w:val="28"/>
        </w:rPr>
        <w:t xml:space="preserve">, Andriy </w:t>
      </w:r>
      <w:proofErr w:type="spellStart"/>
      <w:r w:rsidRPr="000A0788">
        <w:rPr>
          <w:rFonts w:ascii="Times New Roman" w:eastAsia="Times New Roman" w:hAnsi="Times New Roman" w:cs="Times New Roman"/>
          <w:sz w:val="28"/>
          <w:szCs w:val="28"/>
        </w:rPr>
        <w:t>Kutsachenko</w:t>
      </w:r>
      <w:proofErr w:type="spellEnd"/>
      <w:r w:rsidRPr="000A0788">
        <w:rPr>
          <w:rFonts w:ascii="Times New Roman" w:eastAsia="Times New Roman" w:hAnsi="Times New Roman" w:cs="Times New Roman"/>
          <w:sz w:val="28"/>
          <w:szCs w:val="28"/>
        </w:rPr>
        <w:t>, and Inga Levi), in which the genre is being reinterpreted in the context of a post-industrial society. Innovative artistic approaches to the depiction of urbanism and technogenic landscape are highlighted.</w:t>
      </w:r>
    </w:p>
    <w:p w14:paraId="5651ECC4"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The scientific novelty of the work lies in the systematization of materials related to the development of the industrial landscape in Ukraine, its evolution, artistic techniques, and the influence of industrialization on the formation of artistic images. A comparative analysis of this genre in world and Ukrainian art has been conducted, and the work of contemporary Ukrainian artists in this direction has been examined in detail for the first time.</w:t>
      </w:r>
    </w:p>
    <w:p w14:paraId="1FF4F651"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 xml:space="preserve">The practical significance of the work lies in the results obtained, which can be used in teaching lecture courses on the history of Ukrainian art, in art studies, in creating </w:t>
      </w:r>
      <w:r w:rsidRPr="000A0788">
        <w:rPr>
          <w:rFonts w:ascii="Times New Roman" w:eastAsia="Times New Roman" w:hAnsi="Times New Roman" w:cs="Times New Roman"/>
          <w:sz w:val="28"/>
          <w:szCs w:val="28"/>
        </w:rPr>
        <w:lastRenderedPageBreak/>
        <w:t>exhibitions for museums and galleries, as well as in popularizing the industrial landscape genre in Ukraine.</w:t>
      </w:r>
    </w:p>
    <w:p w14:paraId="139A5679" w14:textId="77777777"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Approbation of the materials of the thesis. Individual provisions and research results were presented in a report at a scientific conference and published in a scientific professional journal.</w:t>
      </w:r>
    </w:p>
    <w:p w14:paraId="657616F3" w14:textId="4F1918E3"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sz w:val="28"/>
          <w:szCs w:val="28"/>
        </w:rPr>
        <w:t xml:space="preserve">Structure of </w:t>
      </w:r>
      <w:proofErr w:type="gramStart"/>
      <w:r w:rsidRPr="000A0788">
        <w:rPr>
          <w:rFonts w:ascii="Times New Roman" w:eastAsia="Times New Roman" w:hAnsi="Times New Roman" w:cs="Times New Roman"/>
          <w:sz w:val="28"/>
          <w:szCs w:val="28"/>
        </w:rPr>
        <w:t>the work</w:t>
      </w:r>
      <w:proofErr w:type="gramEnd"/>
      <w:r w:rsidRPr="000A0788">
        <w:rPr>
          <w:rFonts w:ascii="Times New Roman" w:eastAsia="Times New Roman" w:hAnsi="Times New Roman" w:cs="Times New Roman"/>
          <w:sz w:val="28"/>
          <w:szCs w:val="28"/>
        </w:rPr>
        <w:t>. The main text of the work consists of an introduction, four sections, conclusions (</w:t>
      </w:r>
      <w:r w:rsidR="00113C07" w:rsidRPr="000A0788">
        <w:rPr>
          <w:rFonts w:ascii="Times New Roman" w:eastAsia="Times New Roman" w:hAnsi="Times New Roman" w:cs="Times New Roman"/>
          <w:sz w:val="28"/>
          <w:szCs w:val="28"/>
        </w:rPr>
        <w:t>73</w:t>
      </w:r>
      <w:r w:rsidRPr="000A0788">
        <w:rPr>
          <w:rFonts w:ascii="Times New Roman" w:eastAsia="Times New Roman" w:hAnsi="Times New Roman" w:cs="Times New Roman"/>
          <w:sz w:val="28"/>
          <w:szCs w:val="28"/>
        </w:rPr>
        <w:t xml:space="preserve"> pages), a list of sources used (</w:t>
      </w:r>
      <w:r w:rsidR="00113C07" w:rsidRPr="000A0788">
        <w:rPr>
          <w:rFonts w:ascii="Times New Roman" w:eastAsia="Times New Roman" w:hAnsi="Times New Roman" w:cs="Times New Roman"/>
          <w:sz w:val="28"/>
          <w:szCs w:val="28"/>
        </w:rPr>
        <w:t>99</w:t>
      </w:r>
      <w:r w:rsidRPr="000A0788">
        <w:rPr>
          <w:rFonts w:ascii="Times New Roman" w:eastAsia="Times New Roman" w:hAnsi="Times New Roman" w:cs="Times New Roman"/>
          <w:sz w:val="28"/>
          <w:szCs w:val="28"/>
        </w:rPr>
        <w:t xml:space="preserve"> items), and illustrative material (61 items). The total volume of the work is </w:t>
      </w:r>
      <w:r w:rsidR="00113C07" w:rsidRPr="000A0788">
        <w:rPr>
          <w:rFonts w:ascii="Times New Roman" w:eastAsia="Times New Roman" w:hAnsi="Times New Roman" w:cs="Times New Roman"/>
          <w:sz w:val="28"/>
          <w:szCs w:val="28"/>
        </w:rPr>
        <w:t>136</w:t>
      </w:r>
      <w:r w:rsidRPr="000A0788">
        <w:rPr>
          <w:rFonts w:ascii="Times New Roman" w:eastAsia="Times New Roman" w:hAnsi="Times New Roman" w:cs="Times New Roman"/>
          <w:sz w:val="28"/>
          <w:szCs w:val="28"/>
        </w:rPr>
        <w:t xml:space="preserve"> pages.</w:t>
      </w:r>
    </w:p>
    <w:p w14:paraId="55312826" w14:textId="1F442051" w:rsidR="00D3369B" w:rsidRPr="000A0788" w:rsidRDefault="00D3369B" w:rsidP="00D3369B">
      <w:pPr>
        <w:spacing w:after="0" w:line="360" w:lineRule="auto"/>
        <w:ind w:firstLine="720"/>
        <w:jc w:val="both"/>
        <w:rPr>
          <w:rFonts w:ascii="Times New Roman" w:eastAsia="Times New Roman" w:hAnsi="Times New Roman" w:cs="Times New Roman"/>
          <w:sz w:val="28"/>
          <w:szCs w:val="28"/>
        </w:rPr>
      </w:pPr>
      <w:r w:rsidRPr="000A0788">
        <w:rPr>
          <w:rFonts w:ascii="Times New Roman" w:eastAsia="Times New Roman" w:hAnsi="Times New Roman" w:cs="Times New Roman"/>
          <w:b/>
          <w:bCs/>
          <w:i/>
          <w:iCs/>
          <w:sz w:val="28"/>
          <w:szCs w:val="28"/>
        </w:rPr>
        <w:t>Keywords</w:t>
      </w:r>
      <w:r w:rsidRPr="000A0788">
        <w:rPr>
          <w:rFonts w:ascii="Times New Roman" w:eastAsia="Times New Roman" w:hAnsi="Times New Roman" w:cs="Times New Roman"/>
          <w:sz w:val="28"/>
          <w:szCs w:val="28"/>
        </w:rPr>
        <w:t>: industrial landscape, urban landscape, Ukrainian art of the 20th — first quarter of the 21st century, industrialization, landscape painting, graphics, post-industrial environment.</w:t>
      </w:r>
    </w:p>
    <w:p w14:paraId="06186015" w14:textId="77777777" w:rsidR="00D3369B" w:rsidRPr="000A0788" w:rsidRDefault="00D3369B" w:rsidP="002B0963">
      <w:pPr>
        <w:spacing w:after="0" w:line="360" w:lineRule="auto"/>
        <w:ind w:firstLine="720"/>
        <w:jc w:val="both"/>
        <w:rPr>
          <w:rFonts w:ascii="Times New Roman" w:eastAsia="Times New Roman" w:hAnsi="Times New Roman" w:cs="Times New Roman"/>
          <w:sz w:val="28"/>
          <w:szCs w:val="28"/>
        </w:rPr>
      </w:pPr>
    </w:p>
    <w:p w14:paraId="5564A44D" w14:textId="0F618B87" w:rsidR="000837C6" w:rsidRPr="000A0788" w:rsidRDefault="000837C6" w:rsidP="002B0963">
      <w:pPr>
        <w:spacing w:after="0" w:line="360" w:lineRule="auto"/>
        <w:jc w:val="center"/>
      </w:pPr>
    </w:p>
    <w:bookmarkEnd w:id="2"/>
    <w:p w14:paraId="55CF3D6F" w14:textId="54F93C0A" w:rsidR="000837C6" w:rsidRPr="000A0788" w:rsidRDefault="000837C6" w:rsidP="002B0963">
      <w:pPr>
        <w:spacing w:after="0" w:line="360" w:lineRule="auto"/>
        <w:jc w:val="center"/>
      </w:pPr>
    </w:p>
    <w:p w14:paraId="3BB9C259" w14:textId="665976A0" w:rsidR="000837C6" w:rsidRPr="000A0788" w:rsidRDefault="000837C6" w:rsidP="002B0963">
      <w:pPr>
        <w:spacing w:after="0" w:line="360" w:lineRule="auto"/>
        <w:jc w:val="center"/>
      </w:pPr>
    </w:p>
    <w:p w14:paraId="1C90D9C1" w14:textId="63D0B5FA" w:rsidR="000837C6" w:rsidRPr="000A0788" w:rsidRDefault="000837C6" w:rsidP="002B0963">
      <w:pPr>
        <w:spacing w:after="0" w:line="360" w:lineRule="auto"/>
        <w:jc w:val="center"/>
      </w:pPr>
    </w:p>
    <w:p w14:paraId="6FCDC85B" w14:textId="39500BE6" w:rsidR="000837C6" w:rsidRPr="000837C6" w:rsidRDefault="000837C6" w:rsidP="002B0963">
      <w:pPr>
        <w:spacing w:after="0" w:line="360" w:lineRule="auto"/>
        <w:jc w:val="center"/>
        <w:rPr>
          <w:lang w:val="uk-UA"/>
        </w:rPr>
      </w:pPr>
    </w:p>
    <w:p w14:paraId="215645C3" w14:textId="23305B43" w:rsidR="00B1012A" w:rsidRPr="00213CA0" w:rsidRDefault="00B1012A" w:rsidP="00820AC4">
      <w:pPr>
        <w:spacing w:after="0" w:line="360" w:lineRule="auto"/>
        <w:ind w:firstLine="720"/>
        <w:jc w:val="both"/>
        <w:rPr>
          <w:rFonts w:ascii="Times New Roman" w:eastAsia="Times New Roman" w:hAnsi="Times New Roman" w:cs="Times New Roman"/>
          <w:sz w:val="28"/>
          <w:szCs w:val="28"/>
          <w:lang w:val="uk-UA"/>
        </w:rPr>
      </w:pPr>
    </w:p>
    <w:p w14:paraId="59B3664D" w14:textId="77777777" w:rsidR="00626FF3" w:rsidRDefault="00626FF3">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14:paraId="1CACD2F9" w14:textId="77777777" w:rsidR="00512F3B" w:rsidRDefault="00512F3B" w:rsidP="00626FF3">
      <w:pPr>
        <w:spacing w:after="0"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ЗМІСТ</w:t>
      </w:r>
    </w:p>
    <w:p w14:paraId="7D53708D" w14:textId="77777777" w:rsidR="00512F3B" w:rsidRDefault="00512F3B" w:rsidP="00626FF3">
      <w:pPr>
        <w:spacing w:after="0" w:line="360" w:lineRule="auto"/>
        <w:jc w:val="center"/>
        <w:rPr>
          <w:rFonts w:ascii="Times New Roman" w:eastAsia="Times New Roman" w:hAnsi="Times New Roman" w:cs="Times New Roman"/>
          <w:b/>
          <w:sz w:val="28"/>
          <w:szCs w:val="28"/>
          <w:lang w:val="uk-UA"/>
        </w:rPr>
      </w:pPr>
    </w:p>
    <w:tbl>
      <w:tblPr>
        <w:tblStyle w:val="TableGrid"/>
        <w:tblW w:w="0" w:type="auto"/>
        <w:tblLook w:val="04A0" w:firstRow="1" w:lastRow="0" w:firstColumn="1" w:lastColumn="0" w:noHBand="0" w:noVBand="1"/>
      </w:tblPr>
      <w:tblGrid>
        <w:gridCol w:w="1129"/>
        <w:gridCol w:w="7513"/>
        <w:gridCol w:w="1036"/>
      </w:tblGrid>
      <w:tr w:rsidR="00512F3B" w:rsidRPr="002C0220" w14:paraId="2DAF9996" w14:textId="77777777" w:rsidTr="002C0220">
        <w:tc>
          <w:tcPr>
            <w:tcW w:w="8642" w:type="dxa"/>
            <w:gridSpan w:val="2"/>
            <w:tcBorders>
              <w:top w:val="nil"/>
              <w:left w:val="nil"/>
              <w:bottom w:val="nil"/>
              <w:right w:val="nil"/>
            </w:tcBorders>
          </w:tcPr>
          <w:p w14:paraId="79764455" w14:textId="3702EB5F" w:rsidR="00512F3B" w:rsidRPr="002C0220" w:rsidRDefault="00512F3B" w:rsidP="00512F3B">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ВСТУП</w:t>
            </w:r>
          </w:p>
        </w:tc>
        <w:tc>
          <w:tcPr>
            <w:tcW w:w="1036" w:type="dxa"/>
            <w:tcBorders>
              <w:top w:val="nil"/>
              <w:left w:val="nil"/>
              <w:bottom w:val="nil"/>
              <w:right w:val="nil"/>
            </w:tcBorders>
          </w:tcPr>
          <w:p w14:paraId="492864CB" w14:textId="172B25AC" w:rsidR="00512F3B" w:rsidRPr="002C0220" w:rsidRDefault="00836D9E" w:rsidP="00512F3B">
            <w:pPr>
              <w:spacing w:line="360" w:lineRule="auto"/>
              <w:jc w:val="right"/>
              <w:rPr>
                <w:rFonts w:ascii="Times New Roman" w:eastAsia="Times New Roman" w:hAnsi="Times New Roman" w:cs="Times New Roman"/>
                <w:bCs/>
                <w:sz w:val="28"/>
                <w:szCs w:val="28"/>
              </w:rPr>
            </w:pPr>
            <w:r w:rsidRPr="002C0220">
              <w:rPr>
                <w:rFonts w:ascii="Times New Roman" w:eastAsia="Times New Roman" w:hAnsi="Times New Roman" w:cs="Times New Roman"/>
                <w:bCs/>
                <w:sz w:val="28"/>
                <w:szCs w:val="28"/>
              </w:rPr>
              <w:t>9</w:t>
            </w:r>
          </w:p>
        </w:tc>
      </w:tr>
      <w:tr w:rsidR="00512F3B" w:rsidRPr="002C0220" w14:paraId="213C0C29" w14:textId="77777777" w:rsidTr="002C0220">
        <w:tc>
          <w:tcPr>
            <w:tcW w:w="8642" w:type="dxa"/>
            <w:gridSpan w:val="2"/>
            <w:tcBorders>
              <w:top w:val="nil"/>
              <w:left w:val="nil"/>
              <w:bottom w:val="nil"/>
              <w:right w:val="nil"/>
            </w:tcBorders>
          </w:tcPr>
          <w:p w14:paraId="5E01E1A5" w14:textId="7AA551B0" w:rsidR="00512F3B" w:rsidRPr="002C0220" w:rsidRDefault="00512F3B" w:rsidP="00512F3B">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РОЗДІЛ 1. ІСТОРІЯ ДОСЛІДЖЕННЯ ТА ДЖЕРЕЛЬНА БАЗА</w:t>
            </w:r>
          </w:p>
        </w:tc>
        <w:tc>
          <w:tcPr>
            <w:tcW w:w="1036" w:type="dxa"/>
            <w:tcBorders>
              <w:top w:val="nil"/>
              <w:left w:val="nil"/>
              <w:bottom w:val="nil"/>
              <w:right w:val="nil"/>
            </w:tcBorders>
          </w:tcPr>
          <w:p w14:paraId="093A6B89" w14:textId="0CF5FF07"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14</w:t>
            </w:r>
          </w:p>
        </w:tc>
      </w:tr>
      <w:tr w:rsidR="00512F3B" w:rsidRPr="002C0220" w14:paraId="6236EBC2" w14:textId="77777777" w:rsidTr="002C0220">
        <w:tc>
          <w:tcPr>
            <w:tcW w:w="1129" w:type="dxa"/>
            <w:tcBorders>
              <w:top w:val="nil"/>
              <w:left w:val="nil"/>
              <w:bottom w:val="nil"/>
              <w:right w:val="nil"/>
            </w:tcBorders>
          </w:tcPr>
          <w:p w14:paraId="17AB4CE0"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21B0E7E5" w14:textId="301261F7" w:rsidR="00512F3B" w:rsidRPr="002C0220" w:rsidRDefault="00512F3B" w:rsidP="00512F3B">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1.1. Історія дослідження.</w:t>
            </w:r>
          </w:p>
        </w:tc>
        <w:tc>
          <w:tcPr>
            <w:tcW w:w="1036" w:type="dxa"/>
            <w:tcBorders>
              <w:top w:val="nil"/>
              <w:left w:val="nil"/>
              <w:bottom w:val="nil"/>
              <w:right w:val="nil"/>
            </w:tcBorders>
          </w:tcPr>
          <w:p w14:paraId="1ABD10B7" w14:textId="071DDF99"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14</w:t>
            </w:r>
          </w:p>
        </w:tc>
      </w:tr>
      <w:tr w:rsidR="00512F3B" w:rsidRPr="002C0220" w14:paraId="67AD8BEC" w14:textId="77777777" w:rsidTr="002C0220">
        <w:tc>
          <w:tcPr>
            <w:tcW w:w="1129" w:type="dxa"/>
            <w:tcBorders>
              <w:top w:val="nil"/>
              <w:left w:val="nil"/>
              <w:bottom w:val="nil"/>
              <w:right w:val="nil"/>
            </w:tcBorders>
          </w:tcPr>
          <w:p w14:paraId="6FFF62EA"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3382AB5C" w14:textId="2FE58C41" w:rsidR="00512F3B" w:rsidRPr="002C0220" w:rsidRDefault="00512F3B" w:rsidP="00512F3B">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1.2.  Джерельна база</w:t>
            </w:r>
          </w:p>
        </w:tc>
        <w:tc>
          <w:tcPr>
            <w:tcW w:w="1036" w:type="dxa"/>
            <w:tcBorders>
              <w:top w:val="nil"/>
              <w:left w:val="nil"/>
              <w:bottom w:val="nil"/>
              <w:right w:val="nil"/>
            </w:tcBorders>
          </w:tcPr>
          <w:p w14:paraId="36F4C81B" w14:textId="44E6D1AA"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20</w:t>
            </w:r>
          </w:p>
        </w:tc>
      </w:tr>
      <w:tr w:rsidR="00512F3B" w:rsidRPr="002C0220" w14:paraId="184F63BD" w14:textId="77777777" w:rsidTr="002C0220">
        <w:tc>
          <w:tcPr>
            <w:tcW w:w="1129" w:type="dxa"/>
            <w:tcBorders>
              <w:top w:val="nil"/>
              <w:left w:val="nil"/>
              <w:bottom w:val="nil"/>
              <w:right w:val="nil"/>
            </w:tcBorders>
          </w:tcPr>
          <w:p w14:paraId="07DDCDF4"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6332CEB9" w14:textId="2EFA4364" w:rsidR="00512F3B" w:rsidRPr="002C0220" w:rsidRDefault="00512F3B" w:rsidP="00512F3B">
            <w:pPr>
              <w:spacing w:line="360" w:lineRule="auto"/>
              <w:rPr>
                <w:rFonts w:ascii="Times New Roman" w:eastAsia="Times New Roman" w:hAnsi="Times New Roman" w:cs="Times New Roman"/>
                <w:bCs/>
                <w:i/>
                <w:iCs/>
                <w:sz w:val="28"/>
                <w:szCs w:val="28"/>
                <w:lang w:val="uk-UA"/>
              </w:rPr>
            </w:pPr>
            <w:r w:rsidRPr="002C0220">
              <w:rPr>
                <w:rFonts w:ascii="Times New Roman" w:eastAsia="Times New Roman" w:hAnsi="Times New Roman" w:cs="Times New Roman"/>
                <w:bCs/>
                <w:i/>
                <w:iCs/>
                <w:sz w:val="28"/>
                <w:szCs w:val="28"/>
                <w:lang w:val="uk-UA"/>
              </w:rPr>
              <w:t>Висновки до розділу 1</w:t>
            </w:r>
          </w:p>
        </w:tc>
        <w:tc>
          <w:tcPr>
            <w:tcW w:w="1036" w:type="dxa"/>
            <w:tcBorders>
              <w:top w:val="nil"/>
              <w:left w:val="nil"/>
              <w:bottom w:val="nil"/>
              <w:right w:val="nil"/>
            </w:tcBorders>
          </w:tcPr>
          <w:p w14:paraId="2F317B2E" w14:textId="1B41C43A"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23</w:t>
            </w:r>
          </w:p>
        </w:tc>
      </w:tr>
      <w:tr w:rsidR="00512F3B" w:rsidRPr="002C0220" w14:paraId="3A124479" w14:textId="77777777" w:rsidTr="002C0220">
        <w:tc>
          <w:tcPr>
            <w:tcW w:w="8642" w:type="dxa"/>
            <w:gridSpan w:val="2"/>
            <w:tcBorders>
              <w:top w:val="nil"/>
              <w:left w:val="nil"/>
              <w:bottom w:val="nil"/>
              <w:right w:val="nil"/>
            </w:tcBorders>
          </w:tcPr>
          <w:p w14:paraId="1F3D79E8" w14:textId="1ED5CC64" w:rsidR="00512F3B" w:rsidRPr="002C0220" w:rsidRDefault="00512F3B" w:rsidP="00512F3B">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РОЗДІЛ 2. ІСТОРИКО-КУЛЬТУРНІ АСПЕКТИ ФОРМУВАННЯ ІНДУСТРІАЛЬНОГО ПЕЙЗАЖУ В МИСТЕЦТВІ ЗАХІДНОЇ ЄВРОПИ І АМЕРИКИ</w:t>
            </w:r>
          </w:p>
        </w:tc>
        <w:tc>
          <w:tcPr>
            <w:tcW w:w="1036" w:type="dxa"/>
            <w:tcBorders>
              <w:top w:val="nil"/>
              <w:left w:val="nil"/>
              <w:bottom w:val="nil"/>
              <w:right w:val="nil"/>
            </w:tcBorders>
          </w:tcPr>
          <w:p w14:paraId="147A7CCB" w14:textId="522C80F7"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25</w:t>
            </w:r>
          </w:p>
        </w:tc>
      </w:tr>
      <w:tr w:rsidR="00512F3B" w:rsidRPr="002C0220" w14:paraId="6301CC05" w14:textId="77777777" w:rsidTr="002C0220">
        <w:tc>
          <w:tcPr>
            <w:tcW w:w="1129" w:type="dxa"/>
            <w:tcBorders>
              <w:top w:val="nil"/>
              <w:left w:val="nil"/>
              <w:bottom w:val="nil"/>
              <w:right w:val="nil"/>
            </w:tcBorders>
          </w:tcPr>
          <w:p w14:paraId="0636C96C"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7ED9EF20" w14:textId="17DBF93E" w:rsidR="00512F3B"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2.1. Формування міського топографічного пейзажу як попередника індустріального</w:t>
            </w:r>
          </w:p>
        </w:tc>
        <w:tc>
          <w:tcPr>
            <w:tcW w:w="1036" w:type="dxa"/>
            <w:tcBorders>
              <w:top w:val="nil"/>
              <w:left w:val="nil"/>
              <w:bottom w:val="nil"/>
              <w:right w:val="nil"/>
            </w:tcBorders>
          </w:tcPr>
          <w:p w14:paraId="09B795FD" w14:textId="4510BE18"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25</w:t>
            </w:r>
          </w:p>
        </w:tc>
      </w:tr>
      <w:tr w:rsidR="00512F3B" w:rsidRPr="002C0220" w14:paraId="2493AFAE" w14:textId="77777777" w:rsidTr="002C0220">
        <w:tc>
          <w:tcPr>
            <w:tcW w:w="1129" w:type="dxa"/>
            <w:tcBorders>
              <w:top w:val="nil"/>
              <w:left w:val="nil"/>
              <w:bottom w:val="nil"/>
              <w:right w:val="nil"/>
            </w:tcBorders>
          </w:tcPr>
          <w:p w14:paraId="56FCD619"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3CAE67B5" w14:textId="3463BB7D" w:rsidR="00512F3B"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2.2. Індустріальний пейзаж: формування жанру та його соціальне підґрунтя</w:t>
            </w:r>
          </w:p>
        </w:tc>
        <w:tc>
          <w:tcPr>
            <w:tcW w:w="1036" w:type="dxa"/>
            <w:tcBorders>
              <w:top w:val="nil"/>
              <w:left w:val="nil"/>
              <w:bottom w:val="nil"/>
              <w:right w:val="nil"/>
            </w:tcBorders>
          </w:tcPr>
          <w:p w14:paraId="09CD5071" w14:textId="3BAEDDE3"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27</w:t>
            </w:r>
          </w:p>
        </w:tc>
      </w:tr>
      <w:tr w:rsidR="00512F3B" w:rsidRPr="002C0220" w14:paraId="1A983A4C" w14:textId="77777777" w:rsidTr="002C0220">
        <w:tc>
          <w:tcPr>
            <w:tcW w:w="1129" w:type="dxa"/>
            <w:tcBorders>
              <w:top w:val="nil"/>
              <w:left w:val="nil"/>
              <w:bottom w:val="nil"/>
              <w:right w:val="nil"/>
            </w:tcBorders>
          </w:tcPr>
          <w:p w14:paraId="2A3D67E4"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10C7719E" w14:textId="2266FDAF" w:rsidR="00512F3B"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2.3. Розвиток індустріального пейзажу наприкінці XVIII — на початку ХХ століття.</w:t>
            </w:r>
          </w:p>
        </w:tc>
        <w:tc>
          <w:tcPr>
            <w:tcW w:w="1036" w:type="dxa"/>
            <w:tcBorders>
              <w:top w:val="nil"/>
              <w:left w:val="nil"/>
              <w:bottom w:val="nil"/>
              <w:right w:val="nil"/>
            </w:tcBorders>
          </w:tcPr>
          <w:p w14:paraId="4E5E816E" w14:textId="464BA6BE"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33</w:t>
            </w:r>
          </w:p>
        </w:tc>
      </w:tr>
      <w:tr w:rsidR="00512F3B" w:rsidRPr="002C0220" w14:paraId="21FA63F6" w14:textId="77777777" w:rsidTr="002C0220">
        <w:tc>
          <w:tcPr>
            <w:tcW w:w="1129" w:type="dxa"/>
            <w:tcBorders>
              <w:top w:val="nil"/>
              <w:left w:val="nil"/>
              <w:bottom w:val="nil"/>
              <w:right w:val="nil"/>
            </w:tcBorders>
          </w:tcPr>
          <w:p w14:paraId="5D012736"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104A25E7" w14:textId="6BE3198E" w:rsidR="00512F3B"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2.4. Розвиток індустріального пейзажу в мистецтві Заходу ХХ століття</w:t>
            </w:r>
          </w:p>
        </w:tc>
        <w:tc>
          <w:tcPr>
            <w:tcW w:w="1036" w:type="dxa"/>
            <w:tcBorders>
              <w:top w:val="nil"/>
              <w:left w:val="nil"/>
              <w:bottom w:val="nil"/>
              <w:right w:val="nil"/>
            </w:tcBorders>
          </w:tcPr>
          <w:p w14:paraId="079CB5E2" w14:textId="026997C7"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37</w:t>
            </w:r>
          </w:p>
        </w:tc>
      </w:tr>
      <w:tr w:rsidR="00512F3B" w:rsidRPr="002C0220" w14:paraId="672955C7" w14:textId="77777777" w:rsidTr="002C0220">
        <w:tc>
          <w:tcPr>
            <w:tcW w:w="1129" w:type="dxa"/>
            <w:tcBorders>
              <w:top w:val="nil"/>
              <w:left w:val="nil"/>
              <w:bottom w:val="nil"/>
              <w:right w:val="nil"/>
            </w:tcBorders>
          </w:tcPr>
          <w:p w14:paraId="132E7323"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7803BA50" w14:textId="477BCDA1" w:rsidR="00512F3B"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2.5. Постіндустріальний пейзаж наприкінці XX — на початку XXI століття</w:t>
            </w:r>
          </w:p>
        </w:tc>
        <w:tc>
          <w:tcPr>
            <w:tcW w:w="1036" w:type="dxa"/>
            <w:tcBorders>
              <w:top w:val="nil"/>
              <w:left w:val="nil"/>
              <w:bottom w:val="nil"/>
              <w:right w:val="nil"/>
            </w:tcBorders>
          </w:tcPr>
          <w:p w14:paraId="420F7C88" w14:textId="4B2A9DD6"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40</w:t>
            </w:r>
          </w:p>
        </w:tc>
      </w:tr>
      <w:tr w:rsidR="00512F3B" w:rsidRPr="002C0220" w14:paraId="69F507B7" w14:textId="77777777" w:rsidTr="002C0220">
        <w:tc>
          <w:tcPr>
            <w:tcW w:w="1129" w:type="dxa"/>
            <w:tcBorders>
              <w:top w:val="nil"/>
              <w:left w:val="nil"/>
              <w:bottom w:val="nil"/>
              <w:right w:val="nil"/>
            </w:tcBorders>
          </w:tcPr>
          <w:p w14:paraId="37CCB478"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43343F21" w14:textId="342774F1" w:rsidR="00512F3B" w:rsidRPr="002C0220" w:rsidRDefault="00157DBA" w:rsidP="00157DBA">
            <w:pPr>
              <w:spacing w:line="360" w:lineRule="auto"/>
              <w:rPr>
                <w:rFonts w:ascii="Times New Roman" w:eastAsia="Times New Roman" w:hAnsi="Times New Roman" w:cs="Times New Roman"/>
                <w:bCs/>
                <w:i/>
                <w:iCs/>
                <w:sz w:val="28"/>
                <w:szCs w:val="28"/>
                <w:lang w:val="uk-UA"/>
              </w:rPr>
            </w:pPr>
            <w:r w:rsidRPr="002C0220">
              <w:rPr>
                <w:rFonts w:ascii="Times New Roman" w:eastAsia="Times New Roman" w:hAnsi="Times New Roman" w:cs="Times New Roman"/>
                <w:bCs/>
                <w:i/>
                <w:iCs/>
                <w:sz w:val="28"/>
                <w:szCs w:val="28"/>
                <w:lang w:val="uk-UA"/>
              </w:rPr>
              <w:t>Висновки до розділу 2</w:t>
            </w:r>
          </w:p>
        </w:tc>
        <w:tc>
          <w:tcPr>
            <w:tcW w:w="1036" w:type="dxa"/>
            <w:tcBorders>
              <w:top w:val="nil"/>
              <w:left w:val="nil"/>
              <w:bottom w:val="nil"/>
              <w:right w:val="nil"/>
            </w:tcBorders>
          </w:tcPr>
          <w:p w14:paraId="46669F2B" w14:textId="43168567"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45</w:t>
            </w:r>
          </w:p>
        </w:tc>
      </w:tr>
      <w:tr w:rsidR="00157DBA" w:rsidRPr="002C0220" w14:paraId="6EA1B33E" w14:textId="77777777" w:rsidTr="002C0220">
        <w:tc>
          <w:tcPr>
            <w:tcW w:w="8642" w:type="dxa"/>
            <w:gridSpan w:val="2"/>
            <w:tcBorders>
              <w:top w:val="nil"/>
              <w:left w:val="nil"/>
              <w:bottom w:val="nil"/>
              <w:right w:val="nil"/>
            </w:tcBorders>
          </w:tcPr>
          <w:p w14:paraId="305FE48F" w14:textId="7FB1D945" w:rsidR="00157DBA" w:rsidRPr="002C0220" w:rsidRDefault="00937698"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 xml:space="preserve">РОЗДІЛ 3. ІНДУСТРІАЛІЗАЦІЯ </w:t>
            </w:r>
            <w:r w:rsidR="001B0BB0" w:rsidRPr="002C0220">
              <w:rPr>
                <w:rFonts w:ascii="Times New Roman" w:eastAsia="Times New Roman" w:hAnsi="Times New Roman" w:cs="Times New Roman"/>
                <w:bCs/>
                <w:sz w:val="28"/>
                <w:szCs w:val="28"/>
                <w:lang w:val="uk-UA"/>
              </w:rPr>
              <w:t>ТА</w:t>
            </w:r>
            <w:r w:rsidRPr="002C0220">
              <w:rPr>
                <w:rFonts w:ascii="Times New Roman" w:eastAsia="Times New Roman" w:hAnsi="Times New Roman" w:cs="Times New Roman"/>
                <w:bCs/>
                <w:sz w:val="28"/>
                <w:szCs w:val="28"/>
                <w:lang w:val="uk-UA"/>
              </w:rPr>
              <w:t xml:space="preserve"> ЇЇ ВПЛИВ НА МИСТЕЦТВО УКРАЇНИ</w:t>
            </w:r>
          </w:p>
        </w:tc>
        <w:tc>
          <w:tcPr>
            <w:tcW w:w="1036" w:type="dxa"/>
            <w:tcBorders>
              <w:top w:val="nil"/>
              <w:left w:val="nil"/>
              <w:bottom w:val="nil"/>
              <w:right w:val="nil"/>
            </w:tcBorders>
          </w:tcPr>
          <w:p w14:paraId="69D01425" w14:textId="31011168"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48</w:t>
            </w:r>
          </w:p>
        </w:tc>
      </w:tr>
      <w:tr w:rsidR="00512F3B" w:rsidRPr="002C0220" w14:paraId="6A41C872" w14:textId="77777777" w:rsidTr="002C0220">
        <w:tc>
          <w:tcPr>
            <w:tcW w:w="1129" w:type="dxa"/>
            <w:tcBorders>
              <w:top w:val="nil"/>
              <w:left w:val="nil"/>
              <w:bottom w:val="nil"/>
              <w:right w:val="nil"/>
            </w:tcBorders>
          </w:tcPr>
          <w:p w14:paraId="4C664FA1" w14:textId="77777777" w:rsidR="00512F3B" w:rsidRPr="002C0220" w:rsidRDefault="00512F3B"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0C09A1F1" w14:textId="739B3D01" w:rsidR="00512F3B" w:rsidRPr="002C0220" w:rsidRDefault="005C05AD"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3.1. Індустріалізація в Україні до початку XX століття</w:t>
            </w:r>
          </w:p>
        </w:tc>
        <w:tc>
          <w:tcPr>
            <w:tcW w:w="1036" w:type="dxa"/>
            <w:tcBorders>
              <w:top w:val="nil"/>
              <w:left w:val="nil"/>
              <w:bottom w:val="nil"/>
              <w:right w:val="nil"/>
            </w:tcBorders>
          </w:tcPr>
          <w:p w14:paraId="689654D8" w14:textId="1C87B1C4" w:rsidR="00512F3B"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48</w:t>
            </w:r>
          </w:p>
        </w:tc>
      </w:tr>
      <w:tr w:rsidR="00157DBA" w:rsidRPr="002C0220" w14:paraId="139CCDBA" w14:textId="77777777" w:rsidTr="002C0220">
        <w:tc>
          <w:tcPr>
            <w:tcW w:w="1129" w:type="dxa"/>
            <w:tcBorders>
              <w:top w:val="nil"/>
              <w:left w:val="nil"/>
              <w:bottom w:val="nil"/>
              <w:right w:val="nil"/>
            </w:tcBorders>
          </w:tcPr>
          <w:p w14:paraId="63CFD10D"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3693C819" w14:textId="0114FF36" w:rsidR="00157DBA" w:rsidRPr="002C0220" w:rsidRDefault="005C05AD"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3.2. Індустріалізація в Україні в середині та наприкінці XX століття</w:t>
            </w:r>
          </w:p>
        </w:tc>
        <w:tc>
          <w:tcPr>
            <w:tcW w:w="1036" w:type="dxa"/>
            <w:tcBorders>
              <w:top w:val="nil"/>
              <w:left w:val="nil"/>
              <w:bottom w:val="nil"/>
              <w:right w:val="nil"/>
            </w:tcBorders>
          </w:tcPr>
          <w:p w14:paraId="5E7041E5" w14:textId="602C3003"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51</w:t>
            </w:r>
          </w:p>
        </w:tc>
      </w:tr>
      <w:tr w:rsidR="00157DBA" w:rsidRPr="002C0220" w14:paraId="748ED0C5" w14:textId="77777777" w:rsidTr="002C0220">
        <w:tc>
          <w:tcPr>
            <w:tcW w:w="1129" w:type="dxa"/>
            <w:tcBorders>
              <w:top w:val="nil"/>
              <w:left w:val="nil"/>
              <w:bottom w:val="nil"/>
              <w:right w:val="nil"/>
            </w:tcBorders>
          </w:tcPr>
          <w:p w14:paraId="018D22C1"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1E7AF2D9" w14:textId="05139CD0" w:rsidR="00157DBA" w:rsidRPr="002C0220" w:rsidRDefault="005C05AD" w:rsidP="00157DBA">
            <w:pPr>
              <w:spacing w:line="360" w:lineRule="auto"/>
              <w:rPr>
                <w:rFonts w:ascii="Times New Roman" w:eastAsia="Times New Roman" w:hAnsi="Times New Roman" w:cs="Times New Roman"/>
                <w:bCs/>
                <w:i/>
                <w:iCs/>
                <w:sz w:val="28"/>
                <w:szCs w:val="28"/>
                <w:lang w:val="uk-UA"/>
              </w:rPr>
            </w:pPr>
            <w:r w:rsidRPr="002C0220">
              <w:rPr>
                <w:rFonts w:ascii="Times New Roman" w:eastAsia="Times New Roman" w:hAnsi="Times New Roman" w:cs="Times New Roman"/>
                <w:bCs/>
                <w:i/>
                <w:iCs/>
                <w:sz w:val="28"/>
                <w:szCs w:val="28"/>
                <w:lang w:val="uk-UA"/>
              </w:rPr>
              <w:t>Висновки до розділу 3</w:t>
            </w:r>
          </w:p>
        </w:tc>
        <w:tc>
          <w:tcPr>
            <w:tcW w:w="1036" w:type="dxa"/>
            <w:tcBorders>
              <w:top w:val="nil"/>
              <w:left w:val="nil"/>
              <w:bottom w:val="nil"/>
              <w:right w:val="nil"/>
            </w:tcBorders>
          </w:tcPr>
          <w:p w14:paraId="6DC3332A" w14:textId="5DC76198"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54</w:t>
            </w:r>
          </w:p>
        </w:tc>
      </w:tr>
      <w:tr w:rsidR="005C05AD" w:rsidRPr="002C0220" w14:paraId="77718F93" w14:textId="77777777" w:rsidTr="002C0220">
        <w:tc>
          <w:tcPr>
            <w:tcW w:w="8642" w:type="dxa"/>
            <w:gridSpan w:val="2"/>
            <w:tcBorders>
              <w:top w:val="nil"/>
              <w:left w:val="nil"/>
              <w:bottom w:val="nil"/>
              <w:right w:val="nil"/>
            </w:tcBorders>
          </w:tcPr>
          <w:p w14:paraId="6E36EADC" w14:textId="6A918A31" w:rsidR="005C05AD" w:rsidRPr="002C0220" w:rsidRDefault="005C05AD"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lastRenderedPageBreak/>
              <w:t>РОЗДІЛ 4.</w:t>
            </w:r>
            <w:r w:rsidR="00BF20A9" w:rsidRPr="002C0220">
              <w:rPr>
                <w:rFonts w:ascii="Times New Roman" w:eastAsia="Times New Roman" w:hAnsi="Times New Roman" w:cs="Times New Roman"/>
                <w:bCs/>
                <w:sz w:val="28"/>
                <w:szCs w:val="28"/>
                <w:lang w:val="uk-UA"/>
              </w:rPr>
              <w:t xml:space="preserve"> ІНДУСТРІАЛЬНИЙ ПЕЙЗАЖ В УКРАЇНСЬКОМУ МИСТЕЦТВІ ХХ — ПЕРШОЇ ЧВЕРТІ ХХІ СТОЛІТТЯ</w:t>
            </w:r>
          </w:p>
        </w:tc>
        <w:tc>
          <w:tcPr>
            <w:tcW w:w="1036" w:type="dxa"/>
            <w:tcBorders>
              <w:top w:val="nil"/>
              <w:left w:val="nil"/>
              <w:bottom w:val="nil"/>
              <w:right w:val="nil"/>
            </w:tcBorders>
          </w:tcPr>
          <w:p w14:paraId="4BDCFA0D" w14:textId="73EC38AC" w:rsidR="005C05AD"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56</w:t>
            </w:r>
          </w:p>
        </w:tc>
      </w:tr>
      <w:tr w:rsidR="00157DBA" w:rsidRPr="002C0220" w14:paraId="23C74465" w14:textId="77777777" w:rsidTr="002C0220">
        <w:tc>
          <w:tcPr>
            <w:tcW w:w="1129" w:type="dxa"/>
            <w:tcBorders>
              <w:top w:val="nil"/>
              <w:left w:val="nil"/>
              <w:bottom w:val="nil"/>
              <w:right w:val="nil"/>
            </w:tcBorders>
          </w:tcPr>
          <w:p w14:paraId="5A9DE5D9"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7687A1F3" w14:textId="6B4F6ECA" w:rsidR="00157DBA" w:rsidRPr="002C0220" w:rsidRDefault="001B0BB0" w:rsidP="005C05AD">
            <w:pPr>
              <w:spacing w:line="360" w:lineRule="auto"/>
              <w:rPr>
                <w:rFonts w:ascii="Times New Roman" w:eastAsia="Times New Roman" w:hAnsi="Times New Roman" w:cs="Times New Roman"/>
                <w:bCs/>
                <w:sz w:val="28"/>
                <w:szCs w:val="28"/>
                <w:lang w:val="uk-UA"/>
              </w:rPr>
            </w:pPr>
            <w:r w:rsidRPr="001B0BB0">
              <w:rPr>
                <w:rFonts w:ascii="Times New Roman" w:eastAsia="Times New Roman" w:hAnsi="Times New Roman" w:cs="Times New Roman"/>
                <w:bCs/>
                <w:sz w:val="28"/>
                <w:szCs w:val="28"/>
                <w:lang w:val="uk-UA"/>
              </w:rPr>
              <w:t xml:space="preserve">4.1. Індустріальний пейзаж у роботах </w:t>
            </w:r>
            <w:proofErr w:type="spellStart"/>
            <w:r w:rsidRPr="001B0BB0">
              <w:rPr>
                <w:rFonts w:ascii="Times New Roman" w:eastAsia="Times New Roman" w:hAnsi="Times New Roman" w:cs="Times New Roman"/>
                <w:bCs/>
                <w:sz w:val="28"/>
                <w:szCs w:val="28"/>
                <w:lang w:val="uk-UA"/>
              </w:rPr>
              <w:t>бойчукістів</w:t>
            </w:r>
            <w:proofErr w:type="spellEnd"/>
          </w:p>
        </w:tc>
        <w:tc>
          <w:tcPr>
            <w:tcW w:w="1036" w:type="dxa"/>
            <w:tcBorders>
              <w:top w:val="nil"/>
              <w:left w:val="nil"/>
              <w:bottom w:val="nil"/>
              <w:right w:val="nil"/>
            </w:tcBorders>
          </w:tcPr>
          <w:p w14:paraId="4C5CEB9A" w14:textId="67498788"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56</w:t>
            </w:r>
          </w:p>
        </w:tc>
      </w:tr>
      <w:tr w:rsidR="00157DBA" w:rsidRPr="002C0220" w14:paraId="7530A477" w14:textId="77777777" w:rsidTr="002C0220">
        <w:tc>
          <w:tcPr>
            <w:tcW w:w="1129" w:type="dxa"/>
            <w:tcBorders>
              <w:top w:val="nil"/>
              <w:left w:val="nil"/>
              <w:bottom w:val="nil"/>
              <w:right w:val="nil"/>
            </w:tcBorders>
          </w:tcPr>
          <w:p w14:paraId="2E979B2D"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0928E7F1" w14:textId="26ED4313" w:rsidR="00157DBA" w:rsidRPr="002C0220" w:rsidRDefault="001B0BB0" w:rsidP="005C05AD">
            <w:pPr>
              <w:spacing w:line="360" w:lineRule="auto"/>
              <w:rPr>
                <w:rFonts w:ascii="Times New Roman" w:eastAsia="Times New Roman" w:hAnsi="Times New Roman" w:cs="Times New Roman"/>
                <w:bCs/>
                <w:sz w:val="28"/>
                <w:szCs w:val="28"/>
                <w:lang w:val="uk-UA"/>
              </w:rPr>
            </w:pPr>
            <w:r w:rsidRPr="001B0BB0">
              <w:rPr>
                <w:rFonts w:ascii="Times New Roman" w:eastAsia="Times New Roman" w:hAnsi="Times New Roman" w:cs="Times New Roman"/>
                <w:bCs/>
                <w:sz w:val="28"/>
                <w:szCs w:val="28"/>
                <w:lang w:val="uk-UA"/>
              </w:rPr>
              <w:t>4.2. Індустріальний пейзаж в роботах українських митців середини — другої половини ХХ століття</w:t>
            </w:r>
          </w:p>
        </w:tc>
        <w:tc>
          <w:tcPr>
            <w:tcW w:w="1036" w:type="dxa"/>
            <w:tcBorders>
              <w:top w:val="nil"/>
              <w:left w:val="nil"/>
              <w:bottom w:val="nil"/>
              <w:right w:val="nil"/>
            </w:tcBorders>
          </w:tcPr>
          <w:p w14:paraId="0156ACD2" w14:textId="0494D3E9"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65</w:t>
            </w:r>
          </w:p>
        </w:tc>
      </w:tr>
      <w:tr w:rsidR="00157DBA" w:rsidRPr="002C0220" w14:paraId="4DC3D0A4" w14:textId="77777777" w:rsidTr="002C0220">
        <w:tc>
          <w:tcPr>
            <w:tcW w:w="1129" w:type="dxa"/>
            <w:tcBorders>
              <w:top w:val="nil"/>
              <w:left w:val="nil"/>
              <w:bottom w:val="nil"/>
              <w:right w:val="nil"/>
            </w:tcBorders>
          </w:tcPr>
          <w:p w14:paraId="66226191"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5005D21D" w14:textId="1E6247D0" w:rsidR="00157DBA" w:rsidRPr="002C0220" w:rsidRDefault="001B0BB0" w:rsidP="005C05AD">
            <w:pPr>
              <w:spacing w:line="360" w:lineRule="auto"/>
              <w:rPr>
                <w:rFonts w:ascii="Times New Roman" w:eastAsia="Times New Roman" w:hAnsi="Times New Roman" w:cs="Times New Roman"/>
                <w:bCs/>
                <w:sz w:val="28"/>
                <w:szCs w:val="28"/>
                <w:lang w:val="uk-UA"/>
              </w:rPr>
            </w:pPr>
            <w:r w:rsidRPr="001B0BB0">
              <w:rPr>
                <w:rFonts w:ascii="Times New Roman" w:eastAsia="Times New Roman" w:hAnsi="Times New Roman" w:cs="Times New Roman"/>
                <w:bCs/>
                <w:sz w:val="28"/>
                <w:szCs w:val="28"/>
                <w:lang w:val="uk-UA"/>
              </w:rPr>
              <w:t>4.3. Індустріальний пейзаж у творчості сучасних київських художників.</w:t>
            </w:r>
          </w:p>
        </w:tc>
        <w:tc>
          <w:tcPr>
            <w:tcW w:w="1036" w:type="dxa"/>
            <w:tcBorders>
              <w:top w:val="nil"/>
              <w:left w:val="nil"/>
              <w:bottom w:val="nil"/>
              <w:right w:val="nil"/>
            </w:tcBorders>
          </w:tcPr>
          <w:p w14:paraId="0A5A8598" w14:textId="7030C1ED"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70</w:t>
            </w:r>
          </w:p>
        </w:tc>
      </w:tr>
      <w:tr w:rsidR="00157DBA" w:rsidRPr="002C0220" w14:paraId="19158355" w14:textId="77777777" w:rsidTr="002C0220">
        <w:tc>
          <w:tcPr>
            <w:tcW w:w="1129" w:type="dxa"/>
            <w:tcBorders>
              <w:top w:val="nil"/>
              <w:left w:val="nil"/>
              <w:bottom w:val="nil"/>
              <w:right w:val="nil"/>
            </w:tcBorders>
          </w:tcPr>
          <w:p w14:paraId="5C102204" w14:textId="77777777" w:rsidR="00157DBA" w:rsidRPr="002C0220" w:rsidRDefault="00157DBA" w:rsidP="00626FF3">
            <w:pPr>
              <w:spacing w:line="360" w:lineRule="auto"/>
              <w:jc w:val="center"/>
              <w:rPr>
                <w:rFonts w:ascii="Times New Roman" w:eastAsia="Times New Roman" w:hAnsi="Times New Roman" w:cs="Times New Roman"/>
                <w:bCs/>
                <w:sz w:val="28"/>
                <w:szCs w:val="28"/>
                <w:lang w:val="uk-UA"/>
              </w:rPr>
            </w:pPr>
          </w:p>
        </w:tc>
        <w:tc>
          <w:tcPr>
            <w:tcW w:w="7513" w:type="dxa"/>
            <w:tcBorders>
              <w:top w:val="nil"/>
              <w:left w:val="nil"/>
              <w:bottom w:val="nil"/>
              <w:right w:val="nil"/>
            </w:tcBorders>
          </w:tcPr>
          <w:p w14:paraId="71F5E232" w14:textId="0E7406A7" w:rsidR="00157DBA" w:rsidRPr="002C0220" w:rsidRDefault="005C05AD" w:rsidP="005C05AD">
            <w:pPr>
              <w:spacing w:line="360" w:lineRule="auto"/>
              <w:rPr>
                <w:rFonts w:ascii="Times New Roman" w:eastAsia="Times New Roman" w:hAnsi="Times New Roman" w:cs="Times New Roman"/>
                <w:bCs/>
                <w:i/>
                <w:iCs/>
                <w:sz w:val="28"/>
                <w:szCs w:val="28"/>
                <w:lang w:val="uk-UA"/>
              </w:rPr>
            </w:pPr>
            <w:r w:rsidRPr="002C0220">
              <w:rPr>
                <w:rFonts w:ascii="Times New Roman" w:eastAsia="Times New Roman" w:hAnsi="Times New Roman" w:cs="Times New Roman"/>
                <w:bCs/>
                <w:i/>
                <w:iCs/>
                <w:sz w:val="28"/>
                <w:szCs w:val="28"/>
                <w:lang w:val="uk-UA"/>
              </w:rPr>
              <w:t>Висновки до розділу 4</w:t>
            </w:r>
          </w:p>
        </w:tc>
        <w:tc>
          <w:tcPr>
            <w:tcW w:w="1036" w:type="dxa"/>
            <w:tcBorders>
              <w:top w:val="nil"/>
              <w:left w:val="nil"/>
              <w:bottom w:val="nil"/>
              <w:right w:val="nil"/>
            </w:tcBorders>
          </w:tcPr>
          <w:p w14:paraId="00F383D7" w14:textId="40AAD473"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75</w:t>
            </w:r>
          </w:p>
        </w:tc>
      </w:tr>
      <w:tr w:rsidR="00157DBA" w:rsidRPr="002C0220" w14:paraId="3910352F" w14:textId="77777777" w:rsidTr="002C0220">
        <w:tc>
          <w:tcPr>
            <w:tcW w:w="8642" w:type="dxa"/>
            <w:gridSpan w:val="2"/>
            <w:tcBorders>
              <w:top w:val="nil"/>
              <w:left w:val="nil"/>
              <w:bottom w:val="nil"/>
              <w:right w:val="nil"/>
            </w:tcBorders>
          </w:tcPr>
          <w:p w14:paraId="0E0B4346" w14:textId="44643BB9" w:rsidR="00157DBA"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ВИСНОВКИ</w:t>
            </w:r>
          </w:p>
        </w:tc>
        <w:tc>
          <w:tcPr>
            <w:tcW w:w="1036" w:type="dxa"/>
            <w:tcBorders>
              <w:top w:val="nil"/>
              <w:left w:val="nil"/>
              <w:bottom w:val="nil"/>
              <w:right w:val="nil"/>
            </w:tcBorders>
          </w:tcPr>
          <w:p w14:paraId="61208EB9" w14:textId="7D502E81"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79</w:t>
            </w:r>
          </w:p>
        </w:tc>
      </w:tr>
      <w:tr w:rsidR="00157DBA" w:rsidRPr="002C0220" w14:paraId="3051EF46" w14:textId="77777777" w:rsidTr="002C0220">
        <w:tc>
          <w:tcPr>
            <w:tcW w:w="8642" w:type="dxa"/>
            <w:gridSpan w:val="2"/>
            <w:tcBorders>
              <w:top w:val="nil"/>
              <w:left w:val="nil"/>
              <w:bottom w:val="nil"/>
              <w:right w:val="nil"/>
            </w:tcBorders>
          </w:tcPr>
          <w:p w14:paraId="3655A596" w14:textId="14D3F6E6" w:rsidR="00157DBA"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СПИСОК ВИКОРИСТАНИХ ДЖЕРЕЛ</w:t>
            </w:r>
          </w:p>
        </w:tc>
        <w:tc>
          <w:tcPr>
            <w:tcW w:w="1036" w:type="dxa"/>
            <w:tcBorders>
              <w:top w:val="nil"/>
              <w:left w:val="nil"/>
              <w:bottom w:val="nil"/>
              <w:right w:val="nil"/>
            </w:tcBorders>
          </w:tcPr>
          <w:p w14:paraId="0EBE29B0" w14:textId="2C78845A"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82</w:t>
            </w:r>
          </w:p>
        </w:tc>
      </w:tr>
      <w:tr w:rsidR="00157DBA" w:rsidRPr="002C0220" w14:paraId="17CC2039" w14:textId="77777777" w:rsidTr="002C0220">
        <w:tc>
          <w:tcPr>
            <w:tcW w:w="8642" w:type="dxa"/>
            <w:gridSpan w:val="2"/>
            <w:tcBorders>
              <w:top w:val="nil"/>
              <w:left w:val="nil"/>
              <w:bottom w:val="nil"/>
              <w:right w:val="nil"/>
            </w:tcBorders>
          </w:tcPr>
          <w:p w14:paraId="261E6371" w14:textId="4563C35D" w:rsidR="00157DBA" w:rsidRPr="002C0220" w:rsidRDefault="00157DBA" w:rsidP="00157DBA">
            <w:pPr>
              <w:spacing w:line="360" w:lineRule="auto"/>
              <w:rPr>
                <w:rFonts w:ascii="Times New Roman" w:eastAsia="Times New Roman" w:hAnsi="Times New Roman" w:cs="Times New Roman"/>
                <w:bCs/>
                <w:sz w:val="28"/>
                <w:szCs w:val="28"/>
                <w:lang w:val="uk-UA"/>
              </w:rPr>
            </w:pPr>
            <w:bookmarkStart w:id="3" w:name="_Hlk198633402"/>
            <w:bookmarkEnd w:id="3"/>
            <w:r w:rsidRPr="002C0220">
              <w:rPr>
                <w:rFonts w:ascii="Times New Roman" w:eastAsia="Times New Roman" w:hAnsi="Times New Roman" w:cs="Times New Roman"/>
                <w:bCs/>
                <w:sz w:val="28"/>
                <w:szCs w:val="28"/>
                <w:lang w:val="uk-UA"/>
              </w:rPr>
              <w:t>СПИСОК ІЛЮСТРАЦІЙ</w:t>
            </w:r>
          </w:p>
        </w:tc>
        <w:tc>
          <w:tcPr>
            <w:tcW w:w="1036" w:type="dxa"/>
            <w:tcBorders>
              <w:top w:val="nil"/>
              <w:left w:val="nil"/>
              <w:bottom w:val="nil"/>
              <w:right w:val="nil"/>
            </w:tcBorders>
          </w:tcPr>
          <w:p w14:paraId="76D9ACEE" w14:textId="3B28AB59"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94</w:t>
            </w:r>
          </w:p>
        </w:tc>
      </w:tr>
      <w:tr w:rsidR="00157DBA" w:rsidRPr="002C0220" w14:paraId="15123BF5" w14:textId="77777777" w:rsidTr="002C0220">
        <w:tc>
          <w:tcPr>
            <w:tcW w:w="8642" w:type="dxa"/>
            <w:gridSpan w:val="2"/>
            <w:tcBorders>
              <w:top w:val="nil"/>
              <w:left w:val="nil"/>
              <w:bottom w:val="nil"/>
              <w:right w:val="nil"/>
            </w:tcBorders>
          </w:tcPr>
          <w:p w14:paraId="5CDBB79F" w14:textId="054DB18F" w:rsidR="00157DBA" w:rsidRPr="002C0220" w:rsidRDefault="00157DBA" w:rsidP="00157DBA">
            <w:pPr>
              <w:spacing w:line="360" w:lineRule="auto"/>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ІЛЮСТРАЦІЇ</w:t>
            </w:r>
          </w:p>
        </w:tc>
        <w:tc>
          <w:tcPr>
            <w:tcW w:w="1036" w:type="dxa"/>
            <w:tcBorders>
              <w:top w:val="nil"/>
              <w:left w:val="nil"/>
              <w:bottom w:val="nil"/>
              <w:right w:val="nil"/>
            </w:tcBorders>
          </w:tcPr>
          <w:p w14:paraId="7420455F" w14:textId="660C2F55" w:rsidR="00157DBA" w:rsidRPr="002C0220" w:rsidRDefault="002C0220" w:rsidP="00512F3B">
            <w:pPr>
              <w:spacing w:line="360" w:lineRule="auto"/>
              <w:jc w:val="right"/>
              <w:rPr>
                <w:rFonts w:ascii="Times New Roman" w:eastAsia="Times New Roman" w:hAnsi="Times New Roman" w:cs="Times New Roman"/>
                <w:bCs/>
                <w:sz w:val="28"/>
                <w:szCs w:val="28"/>
                <w:lang w:val="uk-UA"/>
              </w:rPr>
            </w:pPr>
            <w:r w:rsidRPr="002C0220">
              <w:rPr>
                <w:rFonts w:ascii="Times New Roman" w:eastAsia="Times New Roman" w:hAnsi="Times New Roman" w:cs="Times New Roman"/>
                <w:bCs/>
                <w:sz w:val="28"/>
                <w:szCs w:val="28"/>
                <w:lang w:val="uk-UA"/>
              </w:rPr>
              <w:t>99</w:t>
            </w:r>
          </w:p>
        </w:tc>
      </w:tr>
    </w:tbl>
    <w:p w14:paraId="19ACFC8D" w14:textId="77777777" w:rsidR="00512F3B" w:rsidRDefault="00512F3B" w:rsidP="00626FF3">
      <w:pPr>
        <w:spacing w:after="0" w:line="360" w:lineRule="auto"/>
        <w:jc w:val="center"/>
        <w:rPr>
          <w:rFonts w:ascii="Times New Roman" w:eastAsia="Times New Roman" w:hAnsi="Times New Roman" w:cs="Times New Roman"/>
          <w:b/>
          <w:sz w:val="28"/>
          <w:szCs w:val="28"/>
          <w:lang w:val="uk-UA"/>
        </w:rPr>
      </w:pPr>
    </w:p>
    <w:p w14:paraId="343A7C75" w14:textId="77777777" w:rsidR="00512F3B" w:rsidRDefault="00512F3B" w:rsidP="00626FF3">
      <w:pPr>
        <w:spacing w:after="0" w:line="360" w:lineRule="auto"/>
        <w:jc w:val="center"/>
        <w:rPr>
          <w:rFonts w:ascii="Times New Roman" w:eastAsia="Times New Roman" w:hAnsi="Times New Roman" w:cs="Times New Roman"/>
          <w:b/>
          <w:sz w:val="28"/>
          <w:szCs w:val="28"/>
          <w:lang w:val="uk-UA"/>
        </w:rPr>
      </w:pPr>
    </w:p>
    <w:p w14:paraId="2C57A9EF" w14:textId="77777777" w:rsidR="00512F3B" w:rsidRDefault="00512F3B" w:rsidP="00626FF3">
      <w:pPr>
        <w:spacing w:after="0" w:line="360" w:lineRule="auto"/>
        <w:jc w:val="center"/>
        <w:rPr>
          <w:rFonts w:ascii="Times New Roman" w:eastAsia="Times New Roman" w:hAnsi="Times New Roman" w:cs="Times New Roman"/>
          <w:b/>
          <w:sz w:val="28"/>
          <w:szCs w:val="28"/>
          <w:lang w:val="uk-UA"/>
        </w:rPr>
      </w:pPr>
    </w:p>
    <w:p w14:paraId="525E58D0" w14:textId="77777777" w:rsidR="00512F3B" w:rsidRDefault="00512F3B">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14:paraId="05BF1047" w14:textId="3A1F0061" w:rsidR="00820AC4" w:rsidRPr="00A11323" w:rsidRDefault="00096529" w:rsidP="00626FF3">
      <w:pPr>
        <w:spacing w:after="0" w:line="360" w:lineRule="auto"/>
        <w:jc w:val="center"/>
        <w:rPr>
          <w:rFonts w:ascii="Times New Roman" w:eastAsia="Times New Roman" w:hAnsi="Times New Roman" w:cs="Times New Roman"/>
          <w:b/>
          <w:sz w:val="28"/>
          <w:szCs w:val="28"/>
          <w:lang w:val="uk-UA"/>
        </w:rPr>
      </w:pPr>
      <w:r w:rsidRPr="00A11323">
        <w:rPr>
          <w:rFonts w:ascii="Times New Roman" w:eastAsia="Times New Roman" w:hAnsi="Times New Roman" w:cs="Times New Roman"/>
          <w:b/>
          <w:sz w:val="28"/>
          <w:szCs w:val="28"/>
          <w:lang w:val="uk-UA"/>
        </w:rPr>
        <w:lastRenderedPageBreak/>
        <w:t>ВСТУП</w:t>
      </w:r>
    </w:p>
    <w:p w14:paraId="0DE01D62" w14:textId="77777777" w:rsidR="00820AC4" w:rsidRPr="00A11323" w:rsidRDefault="00820AC4" w:rsidP="2C39BD83">
      <w:pPr>
        <w:spacing w:after="0" w:line="360" w:lineRule="auto"/>
        <w:ind w:firstLine="720"/>
        <w:jc w:val="both"/>
        <w:rPr>
          <w:rFonts w:ascii="Times New Roman" w:eastAsia="Times New Roman" w:hAnsi="Times New Roman" w:cs="Times New Roman"/>
          <w:b/>
          <w:sz w:val="28"/>
          <w:szCs w:val="28"/>
          <w:lang w:val="uk-UA"/>
        </w:rPr>
      </w:pPr>
    </w:p>
    <w:p w14:paraId="33158165"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bCs/>
          <w:sz w:val="28"/>
          <w:szCs w:val="28"/>
          <w:lang w:val="uk-UA"/>
        </w:rPr>
        <w:t>Актуальність теми</w:t>
      </w:r>
      <w:r w:rsidRPr="00A11323">
        <w:rPr>
          <w:rFonts w:ascii="Times New Roman" w:eastAsia="Times New Roman" w:hAnsi="Times New Roman" w:cs="Times New Roman"/>
          <w:sz w:val="28"/>
          <w:szCs w:val="28"/>
          <w:lang w:val="uk-UA"/>
        </w:rPr>
        <w:t>. Індустріальний пейзаж як жанр мистецтва є унікальним явищем, що відображає взаємодію людини, техніки та природи. У ХХ—ХХІ століттях цей жанр набув особливого значення в Україні, яка, завдяки своїм природним ресурсам і географічному розташуванню, стала одним із ключових індустріальних центрів Європи. Індустріалізація, що розпочалася в Україні ще в XIX столітті, досягла свого піку в радянський період і продовжує впливати на культурний та соціальний ландшафт країни в сучасну епоху. Вивчення розвитку індустріального пейзажу в українському мистецтві дозволяє не лише простежити еволюцію цього жанру, але й зрозуміти, як індустріалізація вплинула на мистецтво, культуру та ідентичність українського суспільства.</w:t>
      </w:r>
    </w:p>
    <w:p w14:paraId="5B11D33C" w14:textId="77777777" w:rsidR="0091365C" w:rsidRPr="00A11323" w:rsidRDefault="0091365C" w:rsidP="0091365C">
      <w:pPr>
        <w:pStyle w:val="ListParagraph"/>
        <w:spacing w:after="0" w:line="360" w:lineRule="auto"/>
        <w:ind w:left="0"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Дослідження історії розвитку індустріального пейзажу в Україні є актуальним не лише з точки зору мистецтвознавства, але й у ширшому культурному та соціальному контексті. Воно дозволяє глибше зрозуміти, як художники різних епох осмислювали техногенні зміни, взаємодію людини з технологіями та їхній вплив на навколишнє середовище. Це також сприяє виявленню унікальних рис українського індустріального пейзажу, які відрізняють його від аналогічних явищ у світовому мистецтві. Вивчення цієї теми є важливим для збереження та популяризації культурної спадщини України, а також для розуміння сучасних тенденцій у мистецтві, які відображають нові виклики постіндустріальної епохи.</w:t>
      </w:r>
    </w:p>
    <w:p w14:paraId="55E192F1" w14:textId="402E9A28"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Тема індустріального пейзажу в українському мистецтвознавстві залишається недостатньо розкритою. У наявних дослідженнях, наукових статтях та інших публікаціях українських авторів цей жанр розглядається переважно побіжно, найчастіше — в межах загальної тематики міського пейзажу XX століття. У працях таких мистецтвознавців</w:t>
      </w:r>
      <w:r w:rsidRPr="00A11323">
        <w:rPr>
          <w:rFonts w:ascii="Times New Roman" w:eastAsia="Times New Roman" w:hAnsi="Times New Roman" w:cs="Times New Roman"/>
          <w:strike/>
          <w:sz w:val="28"/>
          <w:szCs w:val="28"/>
          <w:lang w:val="uk-UA"/>
        </w:rPr>
        <w:t>,</w:t>
      </w:r>
      <w:r w:rsidRPr="00A11323">
        <w:rPr>
          <w:rFonts w:ascii="Times New Roman" w:eastAsia="Times New Roman" w:hAnsi="Times New Roman" w:cs="Times New Roman"/>
          <w:sz w:val="28"/>
          <w:szCs w:val="28"/>
          <w:lang w:val="uk-UA"/>
        </w:rPr>
        <w:t xml:space="preserve"> як Н. Асєєва [2006], Т. Павлова [2012; 2018], О. </w:t>
      </w:r>
      <w:proofErr w:type="spellStart"/>
      <w:r w:rsidRPr="00A11323">
        <w:rPr>
          <w:rFonts w:ascii="Times New Roman" w:eastAsia="Times New Roman" w:hAnsi="Times New Roman" w:cs="Times New Roman"/>
          <w:sz w:val="28"/>
          <w:szCs w:val="28"/>
          <w:lang w:val="uk-UA"/>
        </w:rPr>
        <w:t>Лагутенко</w:t>
      </w:r>
      <w:proofErr w:type="spellEnd"/>
      <w:r w:rsidRPr="00A11323">
        <w:rPr>
          <w:rFonts w:ascii="Times New Roman" w:eastAsia="Times New Roman" w:hAnsi="Times New Roman" w:cs="Times New Roman"/>
          <w:sz w:val="28"/>
          <w:szCs w:val="28"/>
          <w:lang w:val="uk-UA"/>
        </w:rPr>
        <w:t xml:space="preserve"> [2000; 2006; 2012], Л. Савицька [2006], трапляються окремі </w:t>
      </w:r>
      <w:r w:rsidRPr="00A11323">
        <w:rPr>
          <w:rFonts w:ascii="Times New Roman" w:eastAsia="Times New Roman" w:hAnsi="Times New Roman" w:cs="Times New Roman"/>
          <w:sz w:val="28"/>
          <w:szCs w:val="28"/>
          <w:lang w:val="uk-UA"/>
        </w:rPr>
        <w:lastRenderedPageBreak/>
        <w:t>згадки про розвиток індустріального пейзажу на українських теренах, проте комплексного дослідження цієї теми поки що немає.</w:t>
      </w:r>
    </w:p>
    <w:p w14:paraId="49CF01D7"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 xml:space="preserve">Зокрема, у статті Т. Павлової «Художньо-стилістичні напрямки в українському пейзажі І третини ХХ ст. </w:t>
      </w:r>
      <w:r w:rsidRPr="00A11323">
        <w:rPr>
          <w:rFonts w:ascii="Times New Roman" w:hAnsi="Times New Roman" w:cs="Times New Roman"/>
          <w:bCs/>
          <w:sz w:val="28"/>
          <w:szCs w:val="28"/>
          <w:lang w:val="ru-RU"/>
        </w:rPr>
        <w:t>(</w:t>
      </w:r>
      <w:proofErr w:type="spellStart"/>
      <w:r w:rsidRPr="00A11323">
        <w:rPr>
          <w:rFonts w:ascii="Times New Roman" w:hAnsi="Times New Roman" w:cs="Times New Roman"/>
          <w:bCs/>
          <w:sz w:val="28"/>
          <w:szCs w:val="28"/>
          <w:lang w:val="ru-RU"/>
        </w:rPr>
        <w:t>харківське</w:t>
      </w:r>
      <w:proofErr w:type="spellEnd"/>
      <w:r w:rsidRPr="00A11323">
        <w:rPr>
          <w:rFonts w:ascii="Times New Roman" w:hAnsi="Times New Roman" w:cs="Times New Roman"/>
          <w:bCs/>
          <w:sz w:val="28"/>
          <w:szCs w:val="28"/>
          <w:lang w:val="ru-RU"/>
        </w:rPr>
        <w:t xml:space="preserve"> </w:t>
      </w:r>
      <w:proofErr w:type="spellStart"/>
      <w:r w:rsidRPr="00A11323">
        <w:rPr>
          <w:rFonts w:ascii="Times New Roman" w:hAnsi="Times New Roman" w:cs="Times New Roman"/>
          <w:bCs/>
          <w:sz w:val="28"/>
          <w:szCs w:val="28"/>
          <w:lang w:val="ru-RU"/>
        </w:rPr>
        <w:t>мистецьке</w:t>
      </w:r>
      <w:proofErr w:type="spellEnd"/>
      <w:r w:rsidRPr="00A11323">
        <w:rPr>
          <w:rFonts w:ascii="Times New Roman" w:hAnsi="Times New Roman" w:cs="Times New Roman"/>
          <w:bCs/>
          <w:sz w:val="28"/>
          <w:szCs w:val="28"/>
          <w:lang w:val="ru-RU"/>
        </w:rPr>
        <w:t xml:space="preserve"> коло)</w:t>
      </w:r>
      <w:r w:rsidRPr="00A11323">
        <w:rPr>
          <w:rFonts w:ascii="Times New Roman" w:eastAsia="Times New Roman" w:hAnsi="Times New Roman" w:cs="Times New Roman"/>
          <w:sz w:val="28"/>
          <w:szCs w:val="28"/>
          <w:lang w:val="uk-UA"/>
        </w:rPr>
        <w:t xml:space="preserve">» зазначено: «загальні тенденції </w:t>
      </w:r>
      <w:proofErr w:type="spellStart"/>
      <w:r w:rsidRPr="00A11323">
        <w:rPr>
          <w:rFonts w:ascii="Times New Roman" w:eastAsia="Times New Roman" w:hAnsi="Times New Roman" w:cs="Times New Roman"/>
          <w:sz w:val="28"/>
          <w:szCs w:val="28"/>
          <w:lang w:val="uk-UA"/>
        </w:rPr>
        <w:t>жанроутворення</w:t>
      </w:r>
      <w:proofErr w:type="spellEnd"/>
      <w:r w:rsidRPr="00A11323">
        <w:rPr>
          <w:rFonts w:ascii="Times New Roman" w:eastAsia="Times New Roman" w:hAnsi="Times New Roman" w:cs="Times New Roman"/>
          <w:sz w:val="28"/>
          <w:szCs w:val="28"/>
          <w:lang w:val="uk-UA"/>
        </w:rPr>
        <w:t xml:space="preserve"> українського пейзажу цієї доби не були в зоні уваги науковців» [</w:t>
      </w:r>
      <w:r w:rsidRPr="00A11323">
        <w:rPr>
          <w:rFonts w:ascii="Times New Roman" w:eastAsia="Times New Roman" w:hAnsi="Times New Roman" w:cs="Times New Roman"/>
          <w:bCs/>
          <w:sz w:val="28"/>
          <w:szCs w:val="28"/>
          <w:lang w:val="uk-UA"/>
        </w:rPr>
        <w:t>2012</w:t>
      </w:r>
      <w:r w:rsidRPr="00A11323">
        <w:rPr>
          <w:rFonts w:ascii="Times New Roman" w:eastAsia="Times New Roman" w:hAnsi="Times New Roman" w:cs="Times New Roman"/>
          <w:sz w:val="28"/>
          <w:szCs w:val="28"/>
          <w:lang w:val="uk-UA"/>
        </w:rPr>
        <w:t>, с. 115].</w:t>
      </w:r>
    </w:p>
    <w:p w14:paraId="25866A3A"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Це підкреслює наявність прогалини у вітчизняному мистецтвознавчому дискурсі, яка потребує глибшого аналізу, особливо в контексті впливу процесів індустріалізації на художню мову та образотворчі практики.</w:t>
      </w:r>
    </w:p>
    <w:p w14:paraId="30A5F3BC"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Cs/>
          <w:sz w:val="28"/>
          <w:szCs w:val="28"/>
          <w:lang w:val="uk-UA"/>
        </w:rPr>
        <w:t>Отже,</w:t>
      </w:r>
      <w:r w:rsidRPr="00A11323">
        <w:rPr>
          <w:rFonts w:ascii="Times New Roman" w:eastAsia="Times New Roman" w:hAnsi="Times New Roman" w:cs="Times New Roman"/>
          <w:b/>
          <w:sz w:val="28"/>
          <w:szCs w:val="28"/>
          <w:lang w:val="uk-UA"/>
        </w:rPr>
        <w:t xml:space="preserve"> </w:t>
      </w:r>
      <w:r w:rsidRPr="00A11323">
        <w:rPr>
          <w:rFonts w:ascii="Times New Roman" w:eastAsia="Times New Roman" w:hAnsi="Times New Roman" w:cs="Times New Roman"/>
          <w:b/>
          <w:i/>
          <w:iCs/>
          <w:sz w:val="28"/>
          <w:szCs w:val="28"/>
          <w:lang w:val="uk-UA"/>
        </w:rPr>
        <w:t>актуальність дослідження</w:t>
      </w:r>
      <w:r w:rsidRPr="00A11323">
        <w:rPr>
          <w:rFonts w:ascii="Times New Roman" w:eastAsia="Times New Roman" w:hAnsi="Times New Roman" w:cs="Times New Roman"/>
          <w:sz w:val="28"/>
          <w:szCs w:val="28"/>
          <w:lang w:val="uk-UA"/>
        </w:rPr>
        <w:t xml:space="preserve"> жанру індустріального пейзажу в українському мистецтві зумовлена його значенням для розуміння історичних, соціальних і культурних процесів, які відбуваються в країні протягом ХХ — першої чверті ХХІ століття. Індустріальний пейзаж є не лише художнім відображенням технічного прогресу, але й важливим свідченням змін у суспільстві, урбанізації, а також взаємодії людини з індустріальним середовищем. Попри значний внесок українських митців у розвиток цього жанру, він залишається недостатньо вивченим у контексті національного мистецтва. Дослідження індустріального пейзажу дозволяє розширити уявлення про його роль у формуванні культурного ландшафту України та його вплив на сучасне мистецтво.</w:t>
      </w:r>
    </w:p>
    <w:p w14:paraId="698443C5"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Метою</w:t>
      </w:r>
      <w:r w:rsidRPr="00A11323">
        <w:rPr>
          <w:rFonts w:ascii="Times New Roman" w:eastAsia="Times New Roman" w:hAnsi="Times New Roman" w:cs="Times New Roman"/>
          <w:sz w:val="28"/>
          <w:szCs w:val="28"/>
          <w:lang w:val="uk-UA"/>
        </w:rPr>
        <w:t xml:space="preserve"> даної роботи є аналіз історичного розвитку жанру індустріального пейзажу в Україні, його трансформацій у різні періоди ХХ — першої чверті ХХІ століття, а також виявлення його впливу на культурний та соціальний ландшафт країни.</w:t>
      </w:r>
    </w:p>
    <w:p w14:paraId="1228B98E"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 xml:space="preserve">Для досягнення поставленої мети визначено такі </w:t>
      </w:r>
      <w:r w:rsidRPr="00A11323">
        <w:rPr>
          <w:rFonts w:ascii="Times New Roman" w:eastAsia="Times New Roman" w:hAnsi="Times New Roman" w:cs="Times New Roman"/>
          <w:b/>
          <w:bCs/>
          <w:sz w:val="28"/>
          <w:szCs w:val="28"/>
          <w:lang w:val="uk-UA"/>
        </w:rPr>
        <w:t>завдання</w:t>
      </w:r>
      <w:r w:rsidRPr="00A11323">
        <w:rPr>
          <w:rFonts w:ascii="Times New Roman" w:eastAsia="Times New Roman" w:hAnsi="Times New Roman" w:cs="Times New Roman"/>
          <w:sz w:val="28"/>
          <w:szCs w:val="28"/>
          <w:lang w:val="uk-UA"/>
        </w:rPr>
        <w:t>:</w:t>
      </w:r>
    </w:p>
    <w:p w14:paraId="3F634006" w14:textId="1F1DCC02" w:rsidR="0091365C" w:rsidRPr="00A11323" w:rsidRDefault="0091365C" w:rsidP="00A01019">
      <w:pPr>
        <w:pStyle w:val="ListParagraph"/>
        <w:numPr>
          <w:ilvl w:val="0"/>
          <w:numId w:val="32"/>
        </w:numPr>
        <w:spacing w:after="0" w:line="360" w:lineRule="auto"/>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проаналізувати наявні літературні джерела з історії розвитку індустріального пейзажу</w:t>
      </w:r>
      <w:r w:rsidR="00A01019">
        <w:rPr>
          <w:rFonts w:ascii="Times New Roman" w:eastAsia="Times New Roman" w:hAnsi="Times New Roman" w:cs="Times New Roman"/>
          <w:sz w:val="28"/>
          <w:szCs w:val="28"/>
          <w:lang w:val="uk-UA"/>
        </w:rPr>
        <w:t>, визначити стан розробленості теми, систематизувати джерельну базу дипломної роботи</w:t>
      </w:r>
      <w:r w:rsidRPr="00A11323">
        <w:rPr>
          <w:rFonts w:ascii="Times New Roman" w:eastAsia="Times New Roman" w:hAnsi="Times New Roman" w:cs="Times New Roman"/>
          <w:sz w:val="28"/>
          <w:szCs w:val="28"/>
          <w:lang w:val="uk-UA"/>
        </w:rPr>
        <w:t>;</w:t>
      </w:r>
    </w:p>
    <w:p w14:paraId="41B73426" w14:textId="734CBE2F" w:rsidR="0091365C" w:rsidRPr="00A11323" w:rsidRDefault="0091365C" w:rsidP="00A01019">
      <w:pPr>
        <w:pStyle w:val="ListParagraph"/>
        <w:numPr>
          <w:ilvl w:val="0"/>
          <w:numId w:val="32"/>
        </w:numPr>
        <w:spacing w:after="0" w:line="360" w:lineRule="auto"/>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lastRenderedPageBreak/>
        <w:t xml:space="preserve">дослідити розвиток індустріального пейзажу </w:t>
      </w:r>
      <w:r w:rsidR="00A01019">
        <w:rPr>
          <w:rFonts w:ascii="Times New Roman" w:eastAsia="Times New Roman" w:hAnsi="Times New Roman" w:cs="Times New Roman"/>
          <w:sz w:val="28"/>
          <w:szCs w:val="28"/>
          <w:lang w:val="uk-UA"/>
        </w:rPr>
        <w:t>в мистецтві Західної Європи і Америки, його вплив на мистецтво України</w:t>
      </w:r>
      <w:r w:rsidRPr="00A11323">
        <w:rPr>
          <w:rFonts w:ascii="Times New Roman" w:eastAsia="Times New Roman" w:hAnsi="Times New Roman" w:cs="Times New Roman"/>
          <w:sz w:val="28"/>
          <w:szCs w:val="28"/>
          <w:lang w:val="uk-UA"/>
        </w:rPr>
        <w:t>;</w:t>
      </w:r>
    </w:p>
    <w:p w14:paraId="72FD4CE3" w14:textId="10A19891" w:rsidR="00A01019" w:rsidRPr="00A11323" w:rsidRDefault="00A01019" w:rsidP="00A01019">
      <w:pPr>
        <w:pStyle w:val="ListParagraph"/>
        <w:numPr>
          <w:ilvl w:val="0"/>
          <w:numId w:val="32"/>
        </w:numPr>
        <w:spacing w:after="0" w:line="360" w:lineRule="auto"/>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дослідити вплив індустріалізації на формування художніх образів у жанрі індустріального пейзажу</w:t>
      </w:r>
      <w:r>
        <w:rPr>
          <w:rFonts w:ascii="Times New Roman" w:eastAsia="Times New Roman" w:hAnsi="Times New Roman" w:cs="Times New Roman"/>
          <w:sz w:val="28"/>
          <w:szCs w:val="28"/>
          <w:lang w:val="uk-UA"/>
        </w:rPr>
        <w:t>;</w:t>
      </w:r>
    </w:p>
    <w:p w14:paraId="2C58671A" w14:textId="141EBD0B" w:rsidR="0091365C" w:rsidRPr="00A01019" w:rsidRDefault="0091365C" w:rsidP="00A01019">
      <w:pPr>
        <w:pStyle w:val="ListParagraph"/>
        <w:numPr>
          <w:ilvl w:val="0"/>
          <w:numId w:val="32"/>
        </w:numPr>
        <w:spacing w:after="0" w:line="360" w:lineRule="auto"/>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виявити основні етапи розвитку жанру індустріального пейзажу в Україні у ХХ — першій чверті ХХІ століття</w:t>
      </w:r>
      <w:r w:rsidR="00A01019">
        <w:rPr>
          <w:rFonts w:ascii="Times New Roman" w:eastAsia="Times New Roman" w:hAnsi="Times New Roman" w:cs="Times New Roman"/>
          <w:sz w:val="28"/>
          <w:szCs w:val="28"/>
          <w:lang w:val="uk-UA"/>
        </w:rPr>
        <w:t>,</w:t>
      </w:r>
      <w:r w:rsidR="00A01019" w:rsidRPr="00A01019">
        <w:rPr>
          <w:rFonts w:ascii="Times New Roman" w:eastAsia="Times New Roman" w:hAnsi="Times New Roman" w:cs="Times New Roman"/>
          <w:sz w:val="28"/>
          <w:szCs w:val="28"/>
          <w:lang w:val="uk-UA"/>
        </w:rPr>
        <w:t xml:space="preserve"> </w:t>
      </w:r>
      <w:r w:rsidR="00A01019" w:rsidRPr="00A11323">
        <w:rPr>
          <w:rFonts w:ascii="Times New Roman" w:eastAsia="Times New Roman" w:hAnsi="Times New Roman" w:cs="Times New Roman"/>
          <w:sz w:val="28"/>
          <w:szCs w:val="28"/>
          <w:lang w:val="uk-UA"/>
        </w:rPr>
        <w:t>проаналізувати трансформації жанру в контексті змін соціального та культурного середовища</w:t>
      </w:r>
      <w:r w:rsidR="00A01019">
        <w:rPr>
          <w:rFonts w:ascii="Times New Roman" w:eastAsia="Times New Roman" w:hAnsi="Times New Roman" w:cs="Times New Roman"/>
          <w:sz w:val="28"/>
          <w:szCs w:val="28"/>
          <w:lang w:val="uk-UA"/>
        </w:rPr>
        <w:t>;</w:t>
      </w:r>
    </w:p>
    <w:p w14:paraId="34F2EF57" w14:textId="1C3FE5CA" w:rsidR="0091365C" w:rsidRPr="00A01019" w:rsidRDefault="00A01019" w:rsidP="00A01019">
      <w:pPr>
        <w:pStyle w:val="ListParagraph"/>
        <w:numPr>
          <w:ilvl w:val="0"/>
          <w:numId w:val="32"/>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розгляну</w:t>
      </w:r>
      <w:r w:rsidR="0091365C" w:rsidRPr="00A11323">
        <w:rPr>
          <w:rFonts w:ascii="Times New Roman" w:eastAsia="Times New Roman" w:hAnsi="Times New Roman" w:cs="Times New Roman"/>
          <w:sz w:val="28"/>
          <w:szCs w:val="28"/>
          <w:lang w:val="uk-UA"/>
        </w:rPr>
        <w:t>ти відображення індустріального пейзажу в українському живопису і графіці</w:t>
      </w:r>
      <w:r>
        <w:rPr>
          <w:rFonts w:ascii="Times New Roman" w:eastAsia="Times New Roman" w:hAnsi="Times New Roman" w:cs="Times New Roman"/>
          <w:sz w:val="28"/>
          <w:szCs w:val="28"/>
          <w:lang w:val="uk-UA"/>
        </w:rPr>
        <w:t xml:space="preserve"> ХХ століття; </w:t>
      </w:r>
      <w:r w:rsidRPr="00A01019">
        <w:rPr>
          <w:rFonts w:ascii="Times New Roman" w:eastAsia="Times New Roman" w:hAnsi="Times New Roman" w:cs="Times New Roman"/>
          <w:sz w:val="28"/>
          <w:szCs w:val="28"/>
          <w:lang w:val="uk-UA"/>
        </w:rPr>
        <w:t>проаналізувати</w:t>
      </w:r>
      <w:r w:rsidR="0091365C" w:rsidRPr="00A01019">
        <w:rPr>
          <w:rFonts w:ascii="Times New Roman" w:eastAsia="Times New Roman" w:hAnsi="Times New Roman" w:cs="Times New Roman"/>
          <w:sz w:val="28"/>
          <w:szCs w:val="28"/>
          <w:lang w:val="uk-UA"/>
        </w:rPr>
        <w:t xml:space="preserve"> сучасні тенденції розвитку індустріального пейзажу в мистецтві України періоду Незалежності</w:t>
      </w:r>
      <w:r w:rsidRPr="00A01019">
        <w:rPr>
          <w:rFonts w:ascii="Times New Roman" w:eastAsia="Times New Roman" w:hAnsi="Times New Roman" w:cs="Times New Roman"/>
          <w:sz w:val="28"/>
          <w:szCs w:val="28"/>
          <w:lang w:val="uk-UA"/>
        </w:rPr>
        <w:t xml:space="preserve"> на прикладі київських художників</w:t>
      </w:r>
      <w:r w:rsidR="0091365C" w:rsidRPr="00A01019">
        <w:rPr>
          <w:rFonts w:ascii="Times New Roman" w:eastAsia="Times New Roman" w:hAnsi="Times New Roman" w:cs="Times New Roman"/>
          <w:sz w:val="28"/>
          <w:szCs w:val="28"/>
          <w:lang w:val="uk-UA"/>
        </w:rPr>
        <w:t>.</w:t>
      </w:r>
    </w:p>
    <w:p w14:paraId="66D4B16C"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Об’єктом дослідження</w:t>
      </w:r>
      <w:r w:rsidRPr="00A11323">
        <w:rPr>
          <w:rFonts w:ascii="Times New Roman" w:eastAsia="Times New Roman" w:hAnsi="Times New Roman" w:cs="Times New Roman"/>
          <w:sz w:val="28"/>
          <w:szCs w:val="28"/>
          <w:lang w:val="uk-UA"/>
        </w:rPr>
        <w:t xml:space="preserve"> є жанр індустріального пейзажу в Україні, який відображає взаємодію людини з індустріальним середовищем.</w:t>
      </w:r>
    </w:p>
    <w:p w14:paraId="08A76DC1"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Предметом дослідження</w:t>
      </w:r>
      <w:r w:rsidRPr="00A11323">
        <w:rPr>
          <w:rFonts w:ascii="Times New Roman" w:eastAsia="Times New Roman" w:hAnsi="Times New Roman" w:cs="Times New Roman"/>
          <w:sz w:val="28"/>
          <w:szCs w:val="28"/>
          <w:lang w:val="uk-UA"/>
        </w:rPr>
        <w:t xml:space="preserve"> є історичний розвиток, трансформація та культурні аспекти жанру індустріального пейзажу в Україні у ХХ — першій чверті ХХІ століття.</w:t>
      </w:r>
    </w:p>
    <w:p w14:paraId="1A2A3FB6"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Методи дослідження.</w:t>
      </w:r>
      <w:r w:rsidRPr="00A11323">
        <w:rPr>
          <w:rFonts w:ascii="Times New Roman" w:eastAsia="Times New Roman" w:hAnsi="Times New Roman" w:cs="Times New Roman"/>
          <w:sz w:val="28"/>
          <w:szCs w:val="28"/>
          <w:lang w:val="uk-UA"/>
        </w:rPr>
        <w:t xml:space="preserve"> У роботі використано </w:t>
      </w:r>
      <w:r w:rsidRPr="00A11323">
        <w:rPr>
          <w:rFonts w:ascii="Times New Roman" w:eastAsia="Times New Roman" w:hAnsi="Times New Roman" w:cs="Times New Roman"/>
          <w:bCs/>
          <w:sz w:val="28"/>
          <w:szCs w:val="28"/>
          <w:lang w:val="uk-UA"/>
        </w:rPr>
        <w:t>міждисциплінарний підхід,</w:t>
      </w:r>
      <w:r w:rsidRPr="00A11323">
        <w:rPr>
          <w:rFonts w:ascii="Times New Roman" w:eastAsia="Times New Roman" w:hAnsi="Times New Roman" w:cs="Times New Roman"/>
          <w:sz w:val="28"/>
          <w:szCs w:val="28"/>
          <w:lang w:val="uk-UA"/>
        </w:rPr>
        <w:t xml:space="preserve"> що поєднує історичний, мистецтвознавчий та культурологічний аналіз. Основними методами дослідження є:</w:t>
      </w:r>
    </w:p>
    <w:p w14:paraId="61DADE3D"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історичний метод — для вивчення етапів розвитку індустріального пейзажу в контексті історичних подій;</w:t>
      </w:r>
    </w:p>
    <w:p w14:paraId="248CC20C"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аналіз джерел — для дослідження художніх творів, архівних матеріалів, наукових публікацій та інших джерел;</w:t>
      </w:r>
    </w:p>
    <w:p w14:paraId="46FD11D0"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порівняльний метод — для виявлення спільних і відмінних рис у розвитку жанру в різні періоди;</w:t>
      </w:r>
    </w:p>
    <w:p w14:paraId="75A12F07"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культурологічний підхід — для аналізу впливу індустріального пейзажу на культурний ландшафт України;</w:t>
      </w:r>
    </w:p>
    <w:p w14:paraId="439610E9"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lastRenderedPageBreak/>
        <w:t>формальний аналіз — для дослідження форми твору: композиція, лінії, колір, текстура, простір, пропорції;</w:t>
      </w:r>
    </w:p>
    <w:p w14:paraId="6F138DBD" w14:textId="77777777" w:rsidR="0091365C" w:rsidRPr="00A11323" w:rsidRDefault="0091365C" w:rsidP="0091365C">
      <w:pPr>
        <w:pStyle w:val="ListParagraph"/>
        <w:numPr>
          <w:ilvl w:val="0"/>
          <w:numId w:val="16"/>
        </w:numPr>
        <w:spacing w:after="0" w:line="360" w:lineRule="auto"/>
        <w:ind w:left="0" w:firstLine="36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sz w:val="28"/>
          <w:szCs w:val="28"/>
          <w:lang w:val="uk-UA"/>
        </w:rPr>
        <w:t>біографічний метод — для вивчення особистості митців, їх життєвого шляху, впливу подій на творчість.</w:t>
      </w:r>
    </w:p>
    <w:p w14:paraId="5C31765B"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Наукова новизна</w:t>
      </w:r>
      <w:r w:rsidRPr="00A11323">
        <w:rPr>
          <w:rFonts w:ascii="Times New Roman" w:eastAsia="Times New Roman" w:hAnsi="Times New Roman" w:cs="Times New Roman"/>
          <w:sz w:val="28"/>
          <w:szCs w:val="28"/>
          <w:lang w:val="uk-UA"/>
        </w:rPr>
        <w:t xml:space="preserve"> роботи полягає у міждисциплінарному підході до вивчення індустріального пейзажу в Україні, що поєднує історичний, мистецтвознавчий та культурологічний аналіз. У роботі вперше систематизовано етапи формування індустріального пейзажу в контексті їх відображення в українському мистецтві. Дослідження також розкриває вплив індустріалізації на художню мову та образність жанру, а також його роль у формуванні національної ідентичності.</w:t>
      </w:r>
    </w:p>
    <w:p w14:paraId="70967412" w14:textId="77777777"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Практичне значення одержаних результатів</w:t>
      </w:r>
      <w:r w:rsidRPr="00A11323">
        <w:rPr>
          <w:rFonts w:ascii="Times New Roman" w:eastAsia="Times New Roman" w:hAnsi="Times New Roman" w:cs="Times New Roman"/>
          <w:sz w:val="28"/>
          <w:szCs w:val="28"/>
          <w:lang w:val="uk-UA"/>
        </w:rPr>
        <w:t>. Результати дослідження мають значення для мистецтвознавства, оскільки вони розширюють уявлення про роль індустріального пейзажу в українському мистецтві та його еволюцію. Вони можуть бути використані в освітніх програмах, присвячених історії мистецтва, культурології та урбаністики. Крім того, результати дослідження можуть бути корисними для митців, кураторів, арт-критиків та дослідників, які працюють із темою індустріального ландшафту в сучасному мистецтві.</w:t>
      </w:r>
    </w:p>
    <w:p w14:paraId="6622EA8C" w14:textId="3706FF91" w:rsidR="00084713" w:rsidRPr="00A11323" w:rsidRDefault="00084713"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bCs/>
          <w:sz w:val="28"/>
          <w:szCs w:val="28"/>
          <w:lang w:val="uk-UA"/>
        </w:rPr>
        <w:t xml:space="preserve">Географічні і хронологічні межі. </w:t>
      </w:r>
      <w:r w:rsidRPr="00A11323">
        <w:rPr>
          <w:rFonts w:ascii="Times New Roman" w:eastAsia="Times New Roman" w:hAnsi="Times New Roman" w:cs="Times New Roman"/>
          <w:sz w:val="28"/>
          <w:szCs w:val="28"/>
          <w:lang w:val="uk-UA"/>
        </w:rPr>
        <w:t xml:space="preserve">В дипломній роботі окрім творів українських художників, також розглянуто становлення і розвиток індустріального пейзажу в мистецтві Західної Європи, починаючи з кінця </w:t>
      </w:r>
      <w:r w:rsidRPr="00A11323">
        <w:rPr>
          <w:rFonts w:ascii="Times New Roman" w:eastAsia="Times New Roman" w:hAnsi="Times New Roman" w:cs="Times New Roman"/>
          <w:sz w:val="28"/>
          <w:szCs w:val="28"/>
        </w:rPr>
        <w:t>XVIII</w:t>
      </w:r>
      <w:r w:rsidRPr="00A11323">
        <w:rPr>
          <w:rFonts w:ascii="Times New Roman" w:eastAsia="Times New Roman" w:hAnsi="Times New Roman" w:cs="Times New Roman"/>
          <w:sz w:val="28"/>
          <w:szCs w:val="28"/>
          <w:lang w:val="uk-UA"/>
        </w:rPr>
        <w:t xml:space="preserve"> століття, та США у межах ХХ століття. </w:t>
      </w:r>
      <w:r w:rsidR="002215B8" w:rsidRPr="00A11323">
        <w:rPr>
          <w:rFonts w:ascii="Times New Roman" w:eastAsia="Times New Roman" w:hAnsi="Times New Roman" w:cs="Times New Roman"/>
          <w:sz w:val="28"/>
          <w:szCs w:val="28"/>
          <w:lang w:val="uk-UA"/>
        </w:rPr>
        <w:t>Розвиток українського індустріального пейзажу розглянуто на прикладі творів мистецтва ХХ — першої чверті ХХІ століття. Сучасний етап проілюстровано роботами київських митців.</w:t>
      </w:r>
    </w:p>
    <w:p w14:paraId="56EFCFC6" w14:textId="25ECC6FD"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Апробація теми</w:t>
      </w:r>
      <w:r w:rsidRPr="00A11323">
        <w:rPr>
          <w:rFonts w:ascii="Times New Roman" w:eastAsia="Times New Roman" w:hAnsi="Times New Roman" w:cs="Times New Roman"/>
          <w:sz w:val="28"/>
          <w:szCs w:val="28"/>
          <w:lang w:val="uk-UA"/>
        </w:rPr>
        <w:t xml:space="preserve">. Основні положення та результати дослідження були представлені на науковій конференції, семінарах та науковій статті. Зокрема, результати роботи обговорювалися на VI Міжнародній науково-теоретичній конференції «Стратегічні напрямки розвитку науки: фактори впливу та взаємодії» </w:t>
      </w:r>
      <w:r w:rsidRPr="00A11323">
        <w:rPr>
          <w:rFonts w:ascii="Times New Roman" w:eastAsia="Times New Roman" w:hAnsi="Times New Roman" w:cs="Times New Roman"/>
          <w:sz w:val="28"/>
          <w:szCs w:val="28"/>
          <w:lang w:val="uk-UA"/>
        </w:rPr>
        <w:lastRenderedPageBreak/>
        <w:t>[</w:t>
      </w:r>
      <w:proofErr w:type="spellStart"/>
      <w:r w:rsidRPr="00A11323">
        <w:rPr>
          <w:rFonts w:ascii="Times New Roman" w:eastAsia="Times New Roman" w:hAnsi="Times New Roman" w:cs="Times New Roman"/>
          <w:bCs/>
          <w:sz w:val="28"/>
          <w:szCs w:val="28"/>
          <w:lang w:val="uk-UA"/>
        </w:rPr>
        <w:t>Русяєва</w:t>
      </w:r>
      <w:proofErr w:type="spellEnd"/>
      <w:r w:rsidRPr="00A11323">
        <w:rPr>
          <w:rFonts w:ascii="Times New Roman" w:eastAsia="Times New Roman" w:hAnsi="Times New Roman" w:cs="Times New Roman"/>
          <w:bCs/>
          <w:sz w:val="28"/>
          <w:szCs w:val="28"/>
          <w:lang w:val="uk-UA"/>
        </w:rPr>
        <w:t>, Чайковська, 2025</w:t>
      </w:r>
      <w:r w:rsidRPr="00A11323">
        <w:rPr>
          <w:rFonts w:ascii="Times New Roman" w:eastAsia="Times New Roman" w:hAnsi="Times New Roman" w:cs="Times New Roman"/>
          <w:sz w:val="28"/>
          <w:szCs w:val="28"/>
          <w:lang w:val="uk-UA"/>
        </w:rPr>
        <w:t>], що дозволило отримати цінні відгуки та рекомендації від фахівців у даній галузі. Частина матеріалів була опублікована у науковій статті у «Віснику Національної академії образотворчого мистецтва і архітектури» [</w:t>
      </w:r>
      <w:r w:rsidRPr="00A11323">
        <w:rPr>
          <w:rFonts w:ascii="Times New Roman" w:eastAsia="Times New Roman" w:hAnsi="Times New Roman" w:cs="Times New Roman"/>
          <w:sz w:val="28"/>
          <w:szCs w:val="28"/>
          <w:lang w:val="ru-RU"/>
        </w:rPr>
        <w:t xml:space="preserve">Соловей, </w:t>
      </w:r>
      <w:proofErr w:type="spellStart"/>
      <w:r w:rsidRPr="00A11323">
        <w:rPr>
          <w:rFonts w:ascii="Times New Roman" w:eastAsia="Times New Roman" w:hAnsi="Times New Roman" w:cs="Times New Roman"/>
          <w:sz w:val="28"/>
          <w:szCs w:val="28"/>
          <w:lang w:val="ru-RU"/>
        </w:rPr>
        <w:t>Чайковська</w:t>
      </w:r>
      <w:proofErr w:type="spellEnd"/>
      <w:r w:rsidRPr="00A11323">
        <w:rPr>
          <w:rFonts w:ascii="Times New Roman" w:eastAsia="Times New Roman" w:hAnsi="Times New Roman" w:cs="Times New Roman"/>
          <w:sz w:val="28"/>
          <w:szCs w:val="28"/>
          <w:lang w:val="ru-RU"/>
        </w:rPr>
        <w:t>, 2024</w:t>
      </w:r>
      <w:r w:rsidRPr="00A11323">
        <w:rPr>
          <w:rFonts w:ascii="Times New Roman" w:eastAsia="Times New Roman" w:hAnsi="Times New Roman" w:cs="Times New Roman"/>
          <w:sz w:val="28"/>
          <w:szCs w:val="28"/>
          <w:lang w:val="uk-UA"/>
        </w:rPr>
        <w:t>].</w:t>
      </w:r>
    </w:p>
    <w:p w14:paraId="4902B4DF" w14:textId="027E7384" w:rsidR="0091365C" w:rsidRPr="00A11323" w:rsidRDefault="0091365C" w:rsidP="0091365C">
      <w:pPr>
        <w:spacing w:after="0" w:line="360" w:lineRule="auto"/>
        <w:ind w:firstLine="720"/>
        <w:jc w:val="both"/>
        <w:rPr>
          <w:rFonts w:ascii="Times New Roman" w:eastAsia="Times New Roman" w:hAnsi="Times New Roman" w:cs="Times New Roman"/>
          <w:sz w:val="28"/>
          <w:szCs w:val="28"/>
          <w:lang w:val="uk-UA"/>
        </w:rPr>
      </w:pPr>
      <w:r w:rsidRPr="00A11323">
        <w:rPr>
          <w:rFonts w:ascii="Times New Roman" w:eastAsia="Times New Roman" w:hAnsi="Times New Roman" w:cs="Times New Roman"/>
          <w:b/>
          <w:sz w:val="28"/>
          <w:szCs w:val="28"/>
          <w:lang w:val="uk-UA"/>
        </w:rPr>
        <w:t>Структура і обсяг роботи.</w:t>
      </w:r>
      <w:r w:rsidRPr="00A11323">
        <w:rPr>
          <w:rFonts w:ascii="Times New Roman" w:eastAsia="Times New Roman" w:hAnsi="Times New Roman" w:cs="Times New Roman"/>
          <w:sz w:val="28"/>
          <w:szCs w:val="28"/>
          <w:lang w:val="uk-UA"/>
        </w:rPr>
        <w:t xml:space="preserve"> Кваліфікаційна дипломна робота складається зі вступу, </w:t>
      </w:r>
      <w:r w:rsidR="00113C07">
        <w:rPr>
          <w:rFonts w:ascii="Times New Roman" w:eastAsia="Times New Roman" w:hAnsi="Times New Roman" w:cs="Times New Roman"/>
          <w:sz w:val="28"/>
          <w:szCs w:val="28"/>
          <w:lang w:val="uk-UA"/>
        </w:rPr>
        <w:t>чотир</w:t>
      </w:r>
      <w:r w:rsidRPr="00A11323">
        <w:rPr>
          <w:rFonts w:ascii="Times New Roman" w:eastAsia="Times New Roman" w:hAnsi="Times New Roman" w:cs="Times New Roman"/>
          <w:sz w:val="28"/>
          <w:szCs w:val="28"/>
          <w:lang w:val="uk-UA"/>
        </w:rPr>
        <w:t>ьох розділів, висновків до кожного з них, загальних висновків, списку використаних джерел (</w:t>
      </w:r>
      <w:r w:rsidR="00113C07">
        <w:rPr>
          <w:rFonts w:ascii="Times New Roman" w:eastAsia="Times New Roman" w:hAnsi="Times New Roman" w:cs="Times New Roman"/>
          <w:sz w:val="28"/>
          <w:szCs w:val="28"/>
          <w:lang w:val="uk-UA"/>
        </w:rPr>
        <w:t>99</w:t>
      </w:r>
      <w:r w:rsidRPr="00A11323">
        <w:rPr>
          <w:rFonts w:ascii="Times New Roman" w:eastAsia="Times New Roman" w:hAnsi="Times New Roman" w:cs="Times New Roman"/>
          <w:sz w:val="28"/>
          <w:szCs w:val="28"/>
          <w:lang w:val="uk-UA"/>
        </w:rPr>
        <w:t xml:space="preserve"> позицій), а також </w:t>
      </w:r>
      <w:r w:rsidR="0006120D" w:rsidRPr="007629C1">
        <w:rPr>
          <w:rFonts w:ascii="Times New Roman" w:eastAsia="Times New Roman" w:hAnsi="Times New Roman" w:cs="Times New Roman"/>
          <w:sz w:val="28"/>
          <w:szCs w:val="28"/>
          <w:lang w:val="uk-UA"/>
        </w:rPr>
        <w:t>ілюстративного матеріалу (</w:t>
      </w:r>
      <w:r w:rsidR="0006120D">
        <w:rPr>
          <w:rFonts w:ascii="Times New Roman" w:eastAsia="Times New Roman" w:hAnsi="Times New Roman" w:cs="Times New Roman"/>
          <w:sz w:val="28"/>
          <w:szCs w:val="28"/>
          <w:lang w:val="uk-UA"/>
        </w:rPr>
        <w:t>61</w:t>
      </w:r>
      <w:r w:rsidR="00113C07">
        <w:rPr>
          <w:rFonts w:ascii="Times New Roman" w:eastAsia="Times New Roman" w:hAnsi="Times New Roman" w:cs="Times New Roman"/>
          <w:sz w:val="28"/>
          <w:szCs w:val="28"/>
          <w:lang w:val="uk-UA"/>
        </w:rPr>
        <w:t> </w:t>
      </w:r>
      <w:r w:rsidR="0006120D" w:rsidRPr="007629C1">
        <w:rPr>
          <w:rFonts w:ascii="Times New Roman" w:eastAsia="Times New Roman" w:hAnsi="Times New Roman" w:cs="Times New Roman"/>
          <w:sz w:val="28"/>
          <w:szCs w:val="28"/>
          <w:lang w:val="uk-UA"/>
        </w:rPr>
        <w:t>позиці</w:t>
      </w:r>
      <w:r w:rsidR="00113C07">
        <w:rPr>
          <w:rFonts w:ascii="Times New Roman" w:eastAsia="Times New Roman" w:hAnsi="Times New Roman" w:cs="Times New Roman"/>
          <w:sz w:val="28"/>
          <w:szCs w:val="28"/>
          <w:lang w:val="uk-UA"/>
        </w:rPr>
        <w:t>я</w:t>
      </w:r>
      <w:r w:rsidR="0006120D" w:rsidRPr="007629C1">
        <w:rPr>
          <w:rFonts w:ascii="Times New Roman" w:eastAsia="Times New Roman" w:hAnsi="Times New Roman" w:cs="Times New Roman"/>
          <w:sz w:val="28"/>
          <w:szCs w:val="28"/>
          <w:lang w:val="uk-UA"/>
        </w:rPr>
        <w:t>)</w:t>
      </w:r>
      <w:r w:rsidRPr="00A11323">
        <w:rPr>
          <w:rFonts w:ascii="Times New Roman" w:eastAsia="Times New Roman" w:hAnsi="Times New Roman" w:cs="Times New Roman"/>
          <w:sz w:val="28"/>
          <w:szCs w:val="28"/>
          <w:lang w:val="uk-UA"/>
        </w:rPr>
        <w:t xml:space="preserve">. Загальний обсяг дипломного дослідження — </w:t>
      </w:r>
      <w:r w:rsidR="00113C07">
        <w:rPr>
          <w:rFonts w:ascii="Times New Roman" w:eastAsia="Times New Roman" w:hAnsi="Times New Roman" w:cs="Times New Roman"/>
          <w:sz w:val="28"/>
          <w:szCs w:val="28"/>
          <w:lang w:val="uk-UA"/>
        </w:rPr>
        <w:t>136</w:t>
      </w:r>
      <w:r w:rsidRPr="00A11323">
        <w:rPr>
          <w:rFonts w:ascii="Times New Roman" w:eastAsia="Times New Roman" w:hAnsi="Times New Roman" w:cs="Times New Roman"/>
          <w:sz w:val="28"/>
          <w:szCs w:val="28"/>
          <w:lang w:val="uk-UA"/>
        </w:rPr>
        <w:t xml:space="preserve"> сторінок, з них основного тексту — </w:t>
      </w:r>
      <w:r w:rsidR="00113C07">
        <w:rPr>
          <w:rFonts w:ascii="Times New Roman" w:eastAsia="Times New Roman" w:hAnsi="Times New Roman" w:cs="Times New Roman"/>
          <w:sz w:val="28"/>
          <w:szCs w:val="28"/>
          <w:lang w:val="uk-UA"/>
        </w:rPr>
        <w:t>73</w:t>
      </w:r>
      <w:r w:rsidRPr="00A11323">
        <w:rPr>
          <w:rFonts w:ascii="Times New Roman" w:eastAsia="Times New Roman" w:hAnsi="Times New Roman" w:cs="Times New Roman"/>
          <w:sz w:val="28"/>
          <w:szCs w:val="28"/>
          <w:lang w:val="uk-UA"/>
        </w:rPr>
        <w:t xml:space="preserve"> сторін</w:t>
      </w:r>
      <w:r w:rsidR="00113C07">
        <w:rPr>
          <w:rFonts w:ascii="Times New Roman" w:eastAsia="Times New Roman" w:hAnsi="Times New Roman" w:cs="Times New Roman"/>
          <w:sz w:val="28"/>
          <w:szCs w:val="28"/>
          <w:lang w:val="uk-UA"/>
        </w:rPr>
        <w:t>ки</w:t>
      </w:r>
      <w:r w:rsidRPr="00A11323">
        <w:rPr>
          <w:rFonts w:ascii="Times New Roman" w:eastAsia="Times New Roman" w:hAnsi="Times New Roman" w:cs="Times New Roman"/>
          <w:sz w:val="28"/>
          <w:szCs w:val="28"/>
          <w:lang w:val="uk-UA"/>
        </w:rPr>
        <w:t>.</w:t>
      </w:r>
    </w:p>
    <w:p w14:paraId="2E364CA3" w14:textId="77777777" w:rsidR="00820AC4" w:rsidRPr="00A11323" w:rsidRDefault="00820AC4" w:rsidP="00820AC4">
      <w:pPr>
        <w:spacing w:after="0" w:line="360" w:lineRule="auto"/>
        <w:ind w:firstLine="720"/>
        <w:jc w:val="both"/>
        <w:rPr>
          <w:rFonts w:ascii="Times New Roman" w:eastAsia="Times New Roman" w:hAnsi="Times New Roman" w:cs="Times New Roman"/>
          <w:sz w:val="28"/>
          <w:szCs w:val="28"/>
          <w:lang w:val="uk-UA"/>
        </w:rPr>
      </w:pPr>
    </w:p>
    <w:p w14:paraId="567A987D" w14:textId="34717FAB" w:rsidR="00764BE8" w:rsidRPr="00B93D64" w:rsidRDefault="00BE4B34" w:rsidP="114EBF54">
      <w:pPr>
        <w:spacing w:after="0" w:line="360" w:lineRule="auto"/>
        <w:ind w:firstLine="720"/>
        <w:jc w:val="center"/>
        <w:rPr>
          <w:rFonts w:ascii="Times New Roman" w:eastAsia="Times New Roman" w:hAnsi="Times New Roman" w:cs="Times New Roman"/>
          <w:b/>
          <w:sz w:val="28"/>
          <w:szCs w:val="28"/>
          <w:lang w:val="uk-UA"/>
        </w:rPr>
      </w:pPr>
      <w:r w:rsidRPr="00213CA0">
        <w:rPr>
          <w:rFonts w:ascii="Times New Roman" w:eastAsia="Times New Roman" w:hAnsi="Times New Roman" w:cs="Times New Roman"/>
          <w:b/>
          <w:sz w:val="28"/>
          <w:szCs w:val="28"/>
          <w:lang w:val="uk-UA"/>
        </w:rPr>
        <w:br w:type="page"/>
      </w:r>
      <w:r w:rsidR="00512F3B" w:rsidRPr="00B93D64">
        <w:rPr>
          <w:rFonts w:ascii="Times New Roman" w:eastAsia="Times New Roman" w:hAnsi="Times New Roman" w:cs="Times New Roman"/>
          <w:b/>
          <w:sz w:val="28"/>
          <w:szCs w:val="28"/>
          <w:lang w:val="uk-UA"/>
        </w:rPr>
        <w:lastRenderedPageBreak/>
        <w:t>РОЗДІЛ 1.</w:t>
      </w:r>
    </w:p>
    <w:p w14:paraId="44A02354" w14:textId="41DB2EF0" w:rsidR="00612B7C" w:rsidRPr="00B93D64" w:rsidRDefault="00612B7C" w:rsidP="114EBF54">
      <w:pPr>
        <w:spacing w:after="0" w:line="360" w:lineRule="auto"/>
        <w:ind w:firstLine="720"/>
        <w:jc w:val="cente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ІСТОРІЯ ДОСЛІДЖЕННЯ ТА ДЖЕРЕЛЬНА БАЗА</w:t>
      </w:r>
    </w:p>
    <w:p w14:paraId="4AAB0F6A" w14:textId="3DAC0CF7" w:rsidR="00612B7C" w:rsidRPr="00B93D64" w:rsidRDefault="00612B7C" w:rsidP="00D86FF3">
      <w:pPr>
        <w:spacing w:after="0" w:line="360" w:lineRule="auto"/>
        <w:jc w:val="both"/>
        <w:rPr>
          <w:rFonts w:ascii="Times New Roman" w:eastAsia="Times New Roman" w:hAnsi="Times New Roman" w:cs="Times New Roman"/>
          <w:b/>
          <w:bCs/>
          <w:sz w:val="28"/>
          <w:szCs w:val="28"/>
          <w:lang w:val="uk-UA"/>
        </w:rPr>
      </w:pPr>
    </w:p>
    <w:p w14:paraId="4C036151" w14:textId="77777777" w:rsidR="00D86FF3" w:rsidRPr="00B93D64" w:rsidRDefault="00D86FF3" w:rsidP="00D86FF3">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Аналіз літературних джерел показує, що індустріальний пейзаж є важливим елементом українського мистецтва, який відображає складні процеси модернізації, урбанізації та соціальних змін, що формували українське суспільство протягом ХХ — початку ХХІ століття. Дослідження цього жанру дозволяє глибше зрозуміти культурні та історичні аспекти розвитку України, а також його роль у формуванні національної ідентичності. </w:t>
      </w:r>
    </w:p>
    <w:p w14:paraId="38B92D9A" w14:textId="77777777" w:rsidR="00D86FF3" w:rsidRPr="00B93D64" w:rsidRDefault="00D86FF3" w:rsidP="00D86FF3">
      <w:pPr>
        <w:pStyle w:val="ListParagraph"/>
        <w:spacing w:after="0" w:line="360" w:lineRule="auto"/>
        <w:ind w:firstLine="720"/>
        <w:jc w:val="both"/>
        <w:rPr>
          <w:rFonts w:ascii="Times New Roman" w:eastAsia="Times New Roman" w:hAnsi="Times New Roman" w:cs="Times New Roman"/>
          <w:b/>
          <w:bCs/>
          <w:sz w:val="28"/>
          <w:szCs w:val="28"/>
          <w:lang w:val="uk-UA"/>
        </w:rPr>
      </w:pPr>
    </w:p>
    <w:p w14:paraId="33174A3B" w14:textId="77777777" w:rsidR="00D86FF3" w:rsidRPr="00B93D64" w:rsidRDefault="00D86FF3" w:rsidP="00D86FF3">
      <w:pPr>
        <w:pStyle w:val="ListParagraph"/>
        <w:spacing w:after="0" w:line="360" w:lineRule="auto"/>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bCs/>
          <w:sz w:val="28"/>
          <w:szCs w:val="28"/>
          <w:lang w:val="uk-UA"/>
        </w:rPr>
        <w:t xml:space="preserve">1.1. </w:t>
      </w:r>
      <w:r w:rsidRPr="00B93D64">
        <w:rPr>
          <w:rFonts w:ascii="Times New Roman" w:eastAsia="Times New Roman" w:hAnsi="Times New Roman" w:cs="Times New Roman"/>
          <w:b/>
          <w:sz w:val="28"/>
          <w:szCs w:val="28"/>
          <w:lang w:val="uk-UA"/>
        </w:rPr>
        <w:t>Історія дослідження.</w:t>
      </w:r>
    </w:p>
    <w:p w14:paraId="1E004BE2" w14:textId="511C2285" w:rsidR="00B46D8C" w:rsidRPr="00B93D64" w:rsidRDefault="00B46D8C" w:rsidP="005D21E7">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Індустріальний пейзаж як жанр живопису є важливим елементом культурного осмислення процесів модернізації, урбанізації та індустріалізації, які відбувалися в Україні протягом ХХ століття. Цей жанр відображає не лише естетичні аспекти, але й соціальні, економічні та ідеологічні зміни, що впливали на формування української ідентичності. У цьому розділі розглян</w:t>
      </w:r>
      <w:r w:rsidR="00F247DD" w:rsidRPr="00B93D64">
        <w:rPr>
          <w:rFonts w:ascii="Times New Roman" w:eastAsia="Times New Roman" w:hAnsi="Times New Roman" w:cs="Times New Roman"/>
          <w:sz w:val="28"/>
          <w:szCs w:val="28"/>
          <w:lang w:val="uk-UA"/>
        </w:rPr>
        <w:t>уто</w:t>
      </w:r>
      <w:r w:rsidRPr="00B93D64">
        <w:rPr>
          <w:rFonts w:ascii="Times New Roman" w:eastAsia="Times New Roman" w:hAnsi="Times New Roman" w:cs="Times New Roman"/>
          <w:sz w:val="28"/>
          <w:szCs w:val="28"/>
          <w:lang w:val="uk-UA"/>
        </w:rPr>
        <w:t xml:space="preserve"> літературні джерела, присвячені дослідженню індустріального пейзажу в українському живописі</w:t>
      </w:r>
      <w:r w:rsidR="005D21E7" w:rsidRPr="00B93D64">
        <w:rPr>
          <w:rFonts w:ascii="Times New Roman" w:eastAsia="Times New Roman" w:hAnsi="Times New Roman" w:cs="Times New Roman"/>
          <w:sz w:val="28"/>
          <w:szCs w:val="28"/>
          <w:lang w:val="uk-UA"/>
        </w:rPr>
        <w:t>.</w:t>
      </w:r>
    </w:p>
    <w:p w14:paraId="2759B32C" w14:textId="6456DCB4" w:rsidR="00DD2A4B" w:rsidRPr="00B93D64" w:rsidRDefault="00B46D8C" w:rsidP="00110087">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Перші спроби осмислення індустріального пейзажу в українському мистецтвознавстві з'явилися у 1920</w:t>
      </w:r>
      <w:r w:rsidR="00D86FF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1930-х роках, коли індустріалізація стала ключовим елементом радянської ідеології. У цей період мистецтвознавці почали звертати увагу на нові теми в живописі, які відображали промислові ландшафти, заводи, фабрики та міські простори.</w:t>
      </w:r>
      <w:r w:rsidR="00945F6C" w:rsidRPr="00B93D64">
        <w:rPr>
          <w:rFonts w:ascii="Times New Roman" w:eastAsia="Times New Roman" w:hAnsi="Times New Roman" w:cs="Times New Roman"/>
          <w:sz w:val="28"/>
          <w:szCs w:val="28"/>
          <w:lang w:val="uk-UA"/>
        </w:rPr>
        <w:t xml:space="preserve"> </w:t>
      </w:r>
      <w:r w:rsidR="00C72B4E" w:rsidRPr="00B93D64">
        <w:rPr>
          <w:rFonts w:ascii="Times New Roman" w:eastAsia="Times New Roman" w:hAnsi="Times New Roman" w:cs="Times New Roman"/>
          <w:sz w:val="28"/>
          <w:szCs w:val="28"/>
          <w:lang w:val="uk-UA"/>
        </w:rPr>
        <w:t>П</w:t>
      </w:r>
      <w:r w:rsidR="00945F6C" w:rsidRPr="00B93D64">
        <w:rPr>
          <w:rFonts w:ascii="Times New Roman" w:eastAsia="Times New Roman" w:hAnsi="Times New Roman" w:cs="Times New Roman"/>
          <w:sz w:val="28"/>
          <w:szCs w:val="28"/>
          <w:lang w:val="uk-UA"/>
        </w:rPr>
        <w:t>роте</w:t>
      </w:r>
      <w:r w:rsidR="00C72B4E" w:rsidRPr="00B93D64">
        <w:rPr>
          <w:rFonts w:ascii="Times New Roman" w:eastAsia="Times New Roman" w:hAnsi="Times New Roman" w:cs="Times New Roman"/>
          <w:sz w:val="28"/>
          <w:szCs w:val="28"/>
          <w:lang w:val="uk-UA"/>
        </w:rPr>
        <w:t xml:space="preserve"> основна частина досліджень</w:t>
      </w:r>
      <w:r w:rsidR="00B30404" w:rsidRPr="00B93D64">
        <w:rPr>
          <w:rFonts w:ascii="Times New Roman" w:eastAsia="Times New Roman" w:hAnsi="Times New Roman" w:cs="Times New Roman"/>
          <w:sz w:val="28"/>
          <w:szCs w:val="28"/>
          <w:lang w:val="uk-UA"/>
        </w:rPr>
        <w:t xml:space="preserve"> та матері</w:t>
      </w:r>
      <w:r w:rsidR="00076704" w:rsidRPr="00B93D64">
        <w:rPr>
          <w:rFonts w:ascii="Times New Roman" w:eastAsia="Times New Roman" w:hAnsi="Times New Roman" w:cs="Times New Roman"/>
          <w:sz w:val="28"/>
          <w:szCs w:val="28"/>
          <w:lang w:val="uk-UA"/>
        </w:rPr>
        <w:t>алів</w:t>
      </w:r>
      <w:r w:rsidR="008C6EE8" w:rsidRPr="00B93D64">
        <w:rPr>
          <w:rFonts w:ascii="Times New Roman" w:eastAsia="Times New Roman" w:hAnsi="Times New Roman" w:cs="Times New Roman"/>
          <w:sz w:val="28"/>
          <w:szCs w:val="28"/>
          <w:lang w:val="uk-UA"/>
        </w:rPr>
        <w:t xml:space="preserve"> того часу</w:t>
      </w:r>
      <w:r w:rsidR="00C72B4E" w:rsidRPr="00B93D64">
        <w:rPr>
          <w:rFonts w:ascii="Times New Roman" w:eastAsia="Times New Roman" w:hAnsi="Times New Roman" w:cs="Times New Roman"/>
          <w:sz w:val="28"/>
          <w:szCs w:val="28"/>
          <w:lang w:val="uk-UA"/>
        </w:rPr>
        <w:t xml:space="preserve"> сфокусована на </w:t>
      </w:r>
      <w:r w:rsidR="008C6EE8" w:rsidRPr="00B93D64">
        <w:rPr>
          <w:rFonts w:ascii="Times New Roman" w:eastAsia="Times New Roman" w:hAnsi="Times New Roman" w:cs="Times New Roman"/>
          <w:sz w:val="28"/>
          <w:szCs w:val="28"/>
          <w:lang w:val="uk-UA"/>
        </w:rPr>
        <w:t xml:space="preserve">загальному висвітленні </w:t>
      </w:r>
      <w:r w:rsidR="002F45F6" w:rsidRPr="00B93D64">
        <w:rPr>
          <w:rFonts w:ascii="Times New Roman" w:eastAsia="Times New Roman" w:hAnsi="Times New Roman" w:cs="Times New Roman"/>
          <w:sz w:val="28"/>
          <w:szCs w:val="28"/>
          <w:lang w:val="uk-UA"/>
        </w:rPr>
        <w:t>індустріального</w:t>
      </w:r>
      <w:r w:rsidR="00B83D16" w:rsidRPr="00B93D64">
        <w:rPr>
          <w:rFonts w:ascii="Times New Roman" w:eastAsia="Times New Roman" w:hAnsi="Times New Roman" w:cs="Times New Roman"/>
          <w:sz w:val="28"/>
          <w:szCs w:val="28"/>
          <w:lang w:val="uk-UA"/>
        </w:rPr>
        <w:t xml:space="preserve"> пейзажу в радян</w:t>
      </w:r>
      <w:r w:rsidR="00096D2D" w:rsidRPr="00B93D64">
        <w:rPr>
          <w:rFonts w:ascii="Times New Roman" w:eastAsia="Times New Roman" w:hAnsi="Times New Roman" w:cs="Times New Roman"/>
          <w:sz w:val="28"/>
          <w:szCs w:val="28"/>
          <w:lang w:val="uk-UA"/>
        </w:rPr>
        <w:t>ському союзі</w:t>
      </w:r>
      <w:r w:rsidR="00822E05" w:rsidRPr="00B93D64">
        <w:rPr>
          <w:rFonts w:ascii="Times New Roman" w:eastAsia="Times New Roman" w:hAnsi="Times New Roman" w:cs="Times New Roman"/>
          <w:sz w:val="28"/>
          <w:szCs w:val="28"/>
          <w:lang w:val="uk-UA"/>
        </w:rPr>
        <w:t>, без поділу на тогочасні республ</w:t>
      </w:r>
      <w:r w:rsidR="00AB48E1" w:rsidRPr="00B93D64">
        <w:rPr>
          <w:rFonts w:ascii="Times New Roman" w:eastAsia="Times New Roman" w:hAnsi="Times New Roman" w:cs="Times New Roman"/>
          <w:sz w:val="28"/>
          <w:szCs w:val="28"/>
          <w:lang w:val="uk-UA"/>
        </w:rPr>
        <w:t>іки</w:t>
      </w:r>
      <w:r w:rsidR="00F55A3F" w:rsidRPr="00B93D64">
        <w:rPr>
          <w:rFonts w:ascii="Times New Roman" w:eastAsia="Times New Roman" w:hAnsi="Times New Roman" w:cs="Times New Roman"/>
          <w:sz w:val="28"/>
          <w:szCs w:val="28"/>
          <w:lang w:val="uk-UA"/>
        </w:rPr>
        <w:t xml:space="preserve">. </w:t>
      </w:r>
      <w:r w:rsidR="00A352DB" w:rsidRPr="00B93D64">
        <w:rPr>
          <w:rFonts w:ascii="Times New Roman" w:eastAsia="Times New Roman" w:hAnsi="Times New Roman" w:cs="Times New Roman"/>
          <w:sz w:val="28"/>
          <w:szCs w:val="28"/>
          <w:lang w:val="uk-UA"/>
        </w:rPr>
        <w:t>Тому</w:t>
      </w:r>
      <w:r w:rsidR="00577DE5" w:rsidRPr="00B93D64">
        <w:rPr>
          <w:rFonts w:ascii="Times New Roman" w:eastAsia="Times New Roman" w:hAnsi="Times New Roman" w:cs="Times New Roman"/>
          <w:sz w:val="28"/>
          <w:szCs w:val="28"/>
          <w:lang w:val="uk-UA"/>
        </w:rPr>
        <w:t xml:space="preserve"> дослідженню</w:t>
      </w:r>
      <w:r w:rsidR="00A352DB" w:rsidRPr="00B93D64">
        <w:rPr>
          <w:rFonts w:ascii="Times New Roman" w:eastAsia="Times New Roman" w:hAnsi="Times New Roman" w:cs="Times New Roman"/>
          <w:sz w:val="28"/>
          <w:szCs w:val="28"/>
          <w:lang w:val="uk-UA"/>
        </w:rPr>
        <w:t xml:space="preserve"> </w:t>
      </w:r>
      <w:r w:rsidR="00823302" w:rsidRPr="00B93D64">
        <w:rPr>
          <w:rFonts w:ascii="Times New Roman" w:eastAsia="Times New Roman" w:hAnsi="Times New Roman" w:cs="Times New Roman"/>
          <w:sz w:val="28"/>
          <w:szCs w:val="28"/>
          <w:lang w:val="uk-UA"/>
        </w:rPr>
        <w:t xml:space="preserve">розвитку індустріального пейзажу </w:t>
      </w:r>
      <w:r w:rsidR="00B757AA" w:rsidRPr="00B93D64">
        <w:rPr>
          <w:rFonts w:ascii="Times New Roman" w:eastAsia="Times New Roman" w:hAnsi="Times New Roman" w:cs="Times New Roman"/>
          <w:sz w:val="28"/>
          <w:szCs w:val="28"/>
          <w:lang w:val="uk-UA"/>
        </w:rPr>
        <w:t xml:space="preserve">саме </w:t>
      </w:r>
      <w:r w:rsidR="00823302" w:rsidRPr="00B93D64">
        <w:rPr>
          <w:rFonts w:ascii="Times New Roman" w:eastAsia="Times New Roman" w:hAnsi="Times New Roman" w:cs="Times New Roman"/>
          <w:sz w:val="28"/>
          <w:szCs w:val="28"/>
          <w:lang w:val="uk-UA"/>
        </w:rPr>
        <w:t>в Україні</w:t>
      </w:r>
      <w:r w:rsidR="007D1043" w:rsidRPr="00B93D64">
        <w:rPr>
          <w:rFonts w:ascii="Times New Roman" w:eastAsia="Times New Roman" w:hAnsi="Times New Roman" w:cs="Times New Roman"/>
          <w:sz w:val="28"/>
          <w:szCs w:val="28"/>
          <w:lang w:val="uk-UA"/>
        </w:rPr>
        <w:t xml:space="preserve"> у</w:t>
      </w:r>
      <w:r w:rsidR="00995BEE" w:rsidRPr="00B93D64">
        <w:rPr>
          <w:rFonts w:ascii="Times New Roman" w:eastAsia="Times New Roman" w:hAnsi="Times New Roman" w:cs="Times New Roman"/>
          <w:sz w:val="28"/>
          <w:szCs w:val="28"/>
          <w:lang w:val="uk-UA"/>
        </w:rPr>
        <w:t>в</w:t>
      </w:r>
      <w:r w:rsidR="00417205" w:rsidRPr="00B93D64">
        <w:rPr>
          <w:rFonts w:ascii="Times New Roman" w:eastAsia="Times New Roman" w:hAnsi="Times New Roman" w:cs="Times New Roman"/>
          <w:sz w:val="28"/>
          <w:szCs w:val="28"/>
          <w:lang w:val="uk-UA"/>
        </w:rPr>
        <w:t>аги при</w:t>
      </w:r>
      <w:r w:rsidR="007D1043" w:rsidRPr="00B93D64">
        <w:rPr>
          <w:rFonts w:ascii="Times New Roman" w:eastAsia="Times New Roman" w:hAnsi="Times New Roman" w:cs="Times New Roman"/>
          <w:sz w:val="28"/>
          <w:szCs w:val="28"/>
          <w:lang w:val="uk-UA"/>
        </w:rPr>
        <w:t>ділено не було.</w:t>
      </w:r>
    </w:p>
    <w:p w14:paraId="60E6799A" w14:textId="7702F6D1" w:rsidR="00D86FF3" w:rsidRPr="00B93D64" w:rsidRDefault="00D86FF3" w:rsidP="00D86FF3">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Попри значний інтерес до цього жанру та значну кількість праць, в яких згадується індустріальний пейзаж в українському мистецтвознавстві, його дослідження залишаються фрагментарними. У 1920—1930-х роках індустріальний пейзаж розглядався переважно в контексті радянської ідеології, що обмежувало його аналіз до пропагандистських функцій. На початку ХХІ століття лише окремі дослідники, зокрема такі як Наталія Асєєва, почали звертати увагу на специфіку розвитку цього жанру в Україні, акцентуючи на його ідеологічній та естетичній ролі [2006]. Саме у цей час, завдяки працям таких мистецтвознавців, як Ольга </w:t>
      </w:r>
      <w:proofErr w:type="spellStart"/>
      <w:r w:rsidRPr="00B93D64">
        <w:rPr>
          <w:rFonts w:ascii="Times New Roman" w:eastAsia="Times New Roman" w:hAnsi="Times New Roman" w:cs="Times New Roman"/>
          <w:sz w:val="28"/>
          <w:szCs w:val="28"/>
          <w:lang w:val="uk-UA"/>
        </w:rPr>
        <w:t>Лагутенко</w:t>
      </w:r>
      <w:proofErr w:type="spellEnd"/>
      <w:r w:rsidRPr="00B93D64">
        <w:rPr>
          <w:rFonts w:ascii="Times New Roman" w:eastAsia="Times New Roman" w:hAnsi="Times New Roman" w:cs="Times New Roman"/>
          <w:sz w:val="28"/>
          <w:szCs w:val="28"/>
          <w:lang w:val="uk-UA"/>
        </w:rPr>
        <w:t xml:space="preserve"> [2000; 2006; 2012] та Лариса Савицька [2006], індустріальний пейзаж почав розглядатися як багатогранне явище, що відображає не лише технічний прогрес, але й соціальні та екологічні виклики. </w:t>
      </w:r>
    </w:p>
    <w:p w14:paraId="2263AA74" w14:textId="5AFC0444" w:rsidR="00B46D8C" w:rsidRPr="00B93D64" w:rsidRDefault="00B46D8C" w:rsidP="0564163C">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Однією з перших дослідниць, яка звернула увагу на</w:t>
      </w:r>
      <w:r w:rsidR="00E243C6" w:rsidRPr="00B93D64">
        <w:rPr>
          <w:rFonts w:ascii="Times New Roman" w:eastAsia="Times New Roman" w:hAnsi="Times New Roman" w:cs="Times New Roman"/>
          <w:sz w:val="28"/>
          <w:szCs w:val="28"/>
          <w:lang w:val="uk-UA"/>
        </w:rPr>
        <w:t xml:space="preserve"> розвиток</w:t>
      </w:r>
      <w:r w:rsidRPr="00B93D64">
        <w:rPr>
          <w:rFonts w:ascii="Times New Roman" w:eastAsia="Times New Roman" w:hAnsi="Times New Roman" w:cs="Times New Roman"/>
          <w:sz w:val="28"/>
          <w:szCs w:val="28"/>
          <w:lang w:val="uk-UA"/>
        </w:rPr>
        <w:t xml:space="preserve"> ц</w:t>
      </w:r>
      <w:r w:rsidR="00806B70" w:rsidRPr="00B93D64">
        <w:rPr>
          <w:rFonts w:ascii="Times New Roman" w:eastAsia="Times New Roman" w:hAnsi="Times New Roman" w:cs="Times New Roman"/>
          <w:sz w:val="28"/>
          <w:szCs w:val="28"/>
          <w:lang w:val="uk-UA"/>
        </w:rPr>
        <w:t>ього</w:t>
      </w:r>
      <w:r w:rsidRPr="00B93D64">
        <w:rPr>
          <w:rFonts w:ascii="Times New Roman" w:eastAsia="Times New Roman" w:hAnsi="Times New Roman" w:cs="Times New Roman"/>
          <w:sz w:val="28"/>
          <w:szCs w:val="28"/>
          <w:lang w:val="uk-UA"/>
        </w:rPr>
        <w:t xml:space="preserve"> жанр</w:t>
      </w:r>
      <w:r w:rsidR="00806B70" w:rsidRPr="00B93D64">
        <w:rPr>
          <w:rFonts w:ascii="Times New Roman" w:eastAsia="Times New Roman" w:hAnsi="Times New Roman" w:cs="Times New Roman"/>
          <w:sz w:val="28"/>
          <w:szCs w:val="28"/>
          <w:lang w:val="uk-UA"/>
        </w:rPr>
        <w:t>у</w:t>
      </w:r>
      <w:r w:rsidR="001C15DA" w:rsidRPr="00B93D64">
        <w:rPr>
          <w:rFonts w:ascii="Times New Roman" w:eastAsia="Times New Roman" w:hAnsi="Times New Roman" w:cs="Times New Roman"/>
          <w:sz w:val="28"/>
          <w:szCs w:val="28"/>
          <w:lang w:val="uk-UA"/>
        </w:rPr>
        <w:t xml:space="preserve"> в Україні</w:t>
      </w:r>
      <w:r w:rsidRPr="00B93D64">
        <w:rPr>
          <w:rFonts w:ascii="Times New Roman" w:eastAsia="Times New Roman" w:hAnsi="Times New Roman" w:cs="Times New Roman"/>
          <w:sz w:val="28"/>
          <w:szCs w:val="28"/>
          <w:lang w:val="uk-UA"/>
        </w:rPr>
        <w:t>, була Наталія Асєєва. У своїх працях</w:t>
      </w:r>
      <w:r w:rsidR="00643961" w:rsidRPr="00B93D64">
        <w:rPr>
          <w:rFonts w:ascii="Times New Roman" w:eastAsia="Times New Roman" w:hAnsi="Times New Roman" w:cs="Times New Roman"/>
          <w:sz w:val="28"/>
          <w:szCs w:val="28"/>
          <w:lang w:val="uk-UA"/>
        </w:rPr>
        <w:t xml:space="preserve"> таки</w:t>
      </w:r>
      <w:r w:rsidR="00760E36" w:rsidRPr="00B93D64">
        <w:rPr>
          <w:rFonts w:ascii="Times New Roman" w:eastAsia="Times New Roman" w:hAnsi="Times New Roman" w:cs="Times New Roman"/>
          <w:sz w:val="28"/>
          <w:szCs w:val="28"/>
          <w:lang w:val="uk-UA"/>
        </w:rPr>
        <w:t>х як</w:t>
      </w:r>
      <w:r w:rsidR="005B5E75" w:rsidRPr="00B93D64">
        <w:rPr>
          <w:rFonts w:ascii="Times New Roman" w:eastAsia="Times New Roman" w:hAnsi="Times New Roman" w:cs="Times New Roman"/>
          <w:sz w:val="28"/>
          <w:szCs w:val="28"/>
          <w:lang w:val="uk-UA"/>
        </w:rPr>
        <w:t xml:space="preserve"> </w:t>
      </w:r>
      <w:r w:rsidR="005E6A71" w:rsidRPr="00B93D64">
        <w:rPr>
          <w:rFonts w:ascii="Times New Roman" w:eastAsia="Times New Roman" w:hAnsi="Times New Roman" w:cs="Times New Roman"/>
          <w:sz w:val="28"/>
          <w:szCs w:val="28"/>
          <w:lang w:val="uk-UA"/>
        </w:rPr>
        <w:t>«Нариси з історії образотворчого мистецтва України ХХ</w:t>
      </w:r>
      <w:r w:rsidR="00471487" w:rsidRPr="00B93D64">
        <w:rPr>
          <w:rFonts w:ascii="Times New Roman" w:eastAsia="Times New Roman" w:hAnsi="Times New Roman" w:cs="Times New Roman"/>
          <w:sz w:val="28"/>
          <w:szCs w:val="28"/>
          <w:lang w:val="uk-UA"/>
        </w:rPr>
        <w:t xml:space="preserve"> </w:t>
      </w:r>
      <w:r w:rsidR="005E6A71" w:rsidRPr="00B93D64">
        <w:rPr>
          <w:rFonts w:ascii="Times New Roman" w:eastAsia="Times New Roman" w:hAnsi="Times New Roman" w:cs="Times New Roman"/>
          <w:sz w:val="28"/>
          <w:szCs w:val="28"/>
          <w:lang w:val="uk-UA"/>
        </w:rPr>
        <w:t>ст</w:t>
      </w:r>
      <w:r w:rsidR="00471487" w:rsidRPr="00B93D64">
        <w:rPr>
          <w:rFonts w:ascii="Times New Roman" w:eastAsia="Times New Roman" w:hAnsi="Times New Roman" w:cs="Times New Roman"/>
          <w:sz w:val="28"/>
          <w:szCs w:val="28"/>
          <w:lang w:val="uk-UA"/>
        </w:rPr>
        <w:t>оліття</w:t>
      </w:r>
      <w:r w:rsidR="005E6A71" w:rsidRPr="00B93D64">
        <w:rPr>
          <w:rFonts w:ascii="Times New Roman" w:eastAsia="Times New Roman" w:hAnsi="Times New Roman" w:cs="Times New Roman"/>
          <w:sz w:val="28"/>
          <w:szCs w:val="28"/>
          <w:lang w:val="uk-UA"/>
        </w:rPr>
        <w:t>»</w:t>
      </w:r>
      <w:r w:rsidR="006A6ABD" w:rsidRPr="00B93D64">
        <w:rPr>
          <w:rFonts w:ascii="Times New Roman" w:eastAsia="Times New Roman" w:hAnsi="Times New Roman" w:cs="Times New Roman"/>
          <w:sz w:val="28"/>
          <w:szCs w:val="28"/>
          <w:lang w:val="uk-UA"/>
        </w:rPr>
        <w:t xml:space="preserve"> [</w:t>
      </w:r>
      <w:r w:rsidR="008952AF" w:rsidRPr="00B93D64">
        <w:rPr>
          <w:rFonts w:ascii="Times New Roman" w:eastAsia="Times New Roman" w:hAnsi="Times New Roman" w:cs="Times New Roman"/>
          <w:sz w:val="28"/>
          <w:szCs w:val="28"/>
          <w:lang w:val="uk-UA"/>
        </w:rPr>
        <w:t>Асєєва, 2006,</w:t>
      </w:r>
      <w:r w:rsidR="00873F21" w:rsidRPr="00B93D64">
        <w:rPr>
          <w:rFonts w:ascii="Times New Roman" w:eastAsia="Times New Roman" w:hAnsi="Times New Roman" w:cs="Times New Roman"/>
          <w:sz w:val="28"/>
          <w:szCs w:val="28"/>
          <w:lang w:val="uk-UA"/>
        </w:rPr>
        <w:t xml:space="preserve"> </w:t>
      </w:r>
      <w:r w:rsidR="00346BAF" w:rsidRPr="00B93D64">
        <w:rPr>
          <w:rFonts w:ascii="Times New Roman" w:eastAsia="Times New Roman" w:hAnsi="Times New Roman" w:cs="Times New Roman"/>
          <w:sz w:val="28"/>
          <w:szCs w:val="28"/>
          <w:lang w:val="uk-UA"/>
        </w:rPr>
        <w:t>c.</w:t>
      </w:r>
      <w:r w:rsidR="008952AF" w:rsidRPr="00B93D64">
        <w:rPr>
          <w:rFonts w:ascii="Times New Roman" w:eastAsia="Times New Roman" w:hAnsi="Times New Roman" w:cs="Times New Roman"/>
          <w:sz w:val="28"/>
          <w:szCs w:val="28"/>
          <w:lang w:val="uk-UA"/>
        </w:rPr>
        <w:t xml:space="preserve"> </w:t>
      </w:r>
      <w:r w:rsidR="00346BAF" w:rsidRPr="00B93D64">
        <w:rPr>
          <w:rFonts w:ascii="Times New Roman" w:eastAsia="Times New Roman" w:hAnsi="Times New Roman" w:cs="Times New Roman"/>
          <w:sz w:val="28"/>
          <w:szCs w:val="28"/>
          <w:lang w:val="uk-UA"/>
        </w:rPr>
        <w:t>124]</w:t>
      </w:r>
      <w:r w:rsidR="00C95E29"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вона аналізувала вплив соціалістичного реалізму на формування образів індустріального пейзажу, підкреслюючи його ідеологічну функцію. Асєєва наголошувала, що індустріальний пейзаж став символом прогресу та модернізації, а також засобом пропаганди радянських цінностей.</w:t>
      </w:r>
    </w:p>
    <w:p w14:paraId="4975BF0F" w14:textId="02556544" w:rsidR="00B46D8C" w:rsidRPr="00B93D64" w:rsidRDefault="00B46D8C" w:rsidP="000E406F">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Тетяна</w:t>
      </w:r>
      <w:r w:rsidR="454078C1"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Павлова у своїх дослідженнях продовжила аналізувати індустріальний пейзаж, звертаючи увагу на його естетичні аспекти</w:t>
      </w:r>
      <w:r w:rsidR="21233600" w:rsidRPr="00B93D64">
        <w:rPr>
          <w:rFonts w:ascii="Times New Roman" w:eastAsia="Times New Roman" w:hAnsi="Times New Roman" w:cs="Times New Roman"/>
          <w:sz w:val="28"/>
          <w:szCs w:val="28"/>
          <w:lang w:val="uk-UA"/>
        </w:rPr>
        <w:t xml:space="preserve"> [</w:t>
      </w:r>
      <w:r w:rsidR="008952AF" w:rsidRPr="00B93D64">
        <w:rPr>
          <w:rFonts w:ascii="Times New Roman" w:eastAsia="Times New Roman" w:hAnsi="Times New Roman" w:cs="Times New Roman"/>
          <w:sz w:val="28"/>
          <w:szCs w:val="28"/>
          <w:lang w:val="uk-UA"/>
        </w:rPr>
        <w:t>2018,</w:t>
      </w:r>
      <w:r w:rsidR="21233600" w:rsidRPr="00B93D64">
        <w:rPr>
          <w:rFonts w:ascii="Times New Roman" w:eastAsia="Times New Roman" w:hAnsi="Times New Roman" w:cs="Times New Roman"/>
          <w:sz w:val="28"/>
          <w:szCs w:val="28"/>
          <w:lang w:val="uk-UA"/>
        </w:rPr>
        <w:t xml:space="preserve"> с.115</w:t>
      </w:r>
      <w:r w:rsidR="002965C3" w:rsidRPr="00B93D64">
        <w:rPr>
          <w:rFonts w:ascii="Times New Roman" w:eastAsia="Times New Roman" w:hAnsi="Times New Roman" w:cs="Times New Roman"/>
          <w:sz w:val="28"/>
          <w:szCs w:val="28"/>
          <w:lang w:val="uk-UA"/>
        </w:rPr>
        <w:t>—</w:t>
      </w:r>
      <w:r w:rsidR="21233600" w:rsidRPr="00B93D64">
        <w:rPr>
          <w:rFonts w:ascii="Times New Roman" w:eastAsia="Times New Roman" w:hAnsi="Times New Roman" w:cs="Times New Roman"/>
          <w:sz w:val="28"/>
          <w:szCs w:val="28"/>
          <w:lang w:val="uk-UA"/>
        </w:rPr>
        <w:t>117]</w:t>
      </w:r>
      <w:r w:rsidRPr="00B93D64">
        <w:rPr>
          <w:rFonts w:ascii="Times New Roman" w:eastAsia="Times New Roman" w:hAnsi="Times New Roman" w:cs="Times New Roman"/>
          <w:sz w:val="28"/>
          <w:szCs w:val="28"/>
          <w:lang w:val="uk-UA"/>
        </w:rPr>
        <w:t xml:space="preserve">. Вона зазначала, що художники, які працювали в цьому жанрі, часто використовували контрасти між природою та техногенними елементами, створюючи напружені композиції, які відображали складність взаємодії людини та технологій. </w:t>
      </w:r>
      <w:r w:rsidR="008952AF" w:rsidRPr="00B93D64">
        <w:rPr>
          <w:rFonts w:ascii="Times New Roman" w:eastAsia="Times New Roman" w:hAnsi="Times New Roman" w:cs="Times New Roman"/>
          <w:sz w:val="28"/>
          <w:szCs w:val="28"/>
          <w:lang w:val="uk-UA"/>
        </w:rPr>
        <w:t xml:space="preserve">Тетяна </w:t>
      </w:r>
      <w:r w:rsidRPr="00B93D64">
        <w:rPr>
          <w:rFonts w:ascii="Times New Roman" w:eastAsia="Times New Roman" w:hAnsi="Times New Roman" w:cs="Times New Roman"/>
          <w:sz w:val="28"/>
          <w:szCs w:val="28"/>
          <w:lang w:val="uk-UA"/>
        </w:rPr>
        <w:t>Павлова</w:t>
      </w:r>
      <w:r w:rsidR="00B02B37" w:rsidRPr="00B93D64">
        <w:rPr>
          <w:rFonts w:ascii="Times New Roman" w:eastAsia="Times New Roman" w:hAnsi="Times New Roman" w:cs="Times New Roman"/>
          <w:sz w:val="28"/>
          <w:szCs w:val="28"/>
          <w:lang w:val="uk-UA"/>
        </w:rPr>
        <w:t xml:space="preserve"> у </w:t>
      </w:r>
      <w:r w:rsidR="008952AF" w:rsidRPr="00B93D64">
        <w:rPr>
          <w:rFonts w:ascii="Times New Roman" w:eastAsia="Times New Roman" w:hAnsi="Times New Roman" w:cs="Times New Roman"/>
          <w:sz w:val="28"/>
          <w:szCs w:val="28"/>
          <w:lang w:val="uk-UA"/>
        </w:rPr>
        <w:t>докторській</w:t>
      </w:r>
      <w:r w:rsidR="008E08D2" w:rsidRPr="00B93D64">
        <w:rPr>
          <w:rFonts w:ascii="Times New Roman" w:eastAsia="Times New Roman" w:hAnsi="Times New Roman" w:cs="Times New Roman"/>
          <w:sz w:val="28"/>
          <w:szCs w:val="28"/>
          <w:lang w:val="uk-UA"/>
        </w:rPr>
        <w:t xml:space="preserve"> </w:t>
      </w:r>
      <w:r w:rsidR="0041214F" w:rsidRPr="00B93D64">
        <w:rPr>
          <w:rFonts w:ascii="Times New Roman" w:eastAsia="Times New Roman" w:hAnsi="Times New Roman" w:cs="Times New Roman"/>
          <w:sz w:val="28"/>
          <w:szCs w:val="28"/>
          <w:lang w:val="uk-UA"/>
        </w:rPr>
        <w:t>дисертації «</w:t>
      </w:r>
      <w:r w:rsidR="008A4041" w:rsidRPr="00B93D64">
        <w:rPr>
          <w:rFonts w:ascii="Times New Roman" w:eastAsia="Times New Roman" w:hAnsi="Times New Roman" w:cs="Times New Roman"/>
          <w:sz w:val="28"/>
          <w:szCs w:val="28"/>
          <w:lang w:val="uk-UA"/>
        </w:rPr>
        <w:t>Аван</w:t>
      </w:r>
      <w:r w:rsidR="00C37120" w:rsidRPr="00B93D64">
        <w:rPr>
          <w:rFonts w:ascii="Times New Roman" w:eastAsia="Times New Roman" w:hAnsi="Times New Roman" w:cs="Times New Roman"/>
          <w:sz w:val="28"/>
          <w:szCs w:val="28"/>
          <w:lang w:val="uk-UA"/>
        </w:rPr>
        <w:t>гард в</w:t>
      </w:r>
      <w:r w:rsidR="00074106" w:rsidRPr="00B93D64">
        <w:rPr>
          <w:rFonts w:ascii="Times New Roman" w:eastAsia="Times New Roman" w:hAnsi="Times New Roman" w:cs="Times New Roman"/>
          <w:sz w:val="28"/>
          <w:szCs w:val="28"/>
          <w:lang w:val="uk-UA"/>
        </w:rPr>
        <w:t xml:space="preserve"> образот</w:t>
      </w:r>
      <w:r w:rsidR="00DD58F1" w:rsidRPr="00B93D64">
        <w:rPr>
          <w:rFonts w:ascii="Times New Roman" w:eastAsia="Times New Roman" w:hAnsi="Times New Roman" w:cs="Times New Roman"/>
          <w:sz w:val="28"/>
          <w:szCs w:val="28"/>
          <w:lang w:val="uk-UA"/>
        </w:rPr>
        <w:t>ворчому</w:t>
      </w:r>
      <w:r w:rsidR="00741CAB" w:rsidRPr="00B93D64">
        <w:rPr>
          <w:rFonts w:ascii="Times New Roman" w:eastAsia="Times New Roman" w:hAnsi="Times New Roman" w:cs="Times New Roman"/>
          <w:sz w:val="28"/>
          <w:szCs w:val="28"/>
          <w:lang w:val="uk-UA"/>
        </w:rPr>
        <w:t xml:space="preserve"> мистецтві</w:t>
      </w:r>
      <w:r w:rsidR="00A8478B" w:rsidRPr="00B93D64">
        <w:rPr>
          <w:rFonts w:ascii="Times New Roman" w:eastAsia="Times New Roman" w:hAnsi="Times New Roman" w:cs="Times New Roman"/>
          <w:sz w:val="28"/>
          <w:szCs w:val="28"/>
          <w:lang w:val="uk-UA"/>
        </w:rPr>
        <w:t xml:space="preserve"> </w:t>
      </w:r>
      <w:r w:rsidR="00A12565" w:rsidRPr="00B93D64">
        <w:rPr>
          <w:rFonts w:ascii="Times New Roman" w:eastAsia="Times New Roman" w:hAnsi="Times New Roman" w:cs="Times New Roman"/>
          <w:sz w:val="28"/>
          <w:szCs w:val="28"/>
          <w:lang w:val="uk-UA"/>
        </w:rPr>
        <w:t>Харкова</w:t>
      </w:r>
      <w:r w:rsidR="009F30EB" w:rsidRPr="00B93D64">
        <w:rPr>
          <w:rFonts w:ascii="Times New Roman" w:eastAsia="Times New Roman" w:hAnsi="Times New Roman" w:cs="Times New Roman"/>
          <w:sz w:val="28"/>
          <w:szCs w:val="28"/>
          <w:lang w:val="uk-UA"/>
        </w:rPr>
        <w:t xml:space="preserve"> </w:t>
      </w:r>
      <w:r w:rsidR="7D4510BF" w:rsidRPr="00B93D64">
        <w:rPr>
          <w:rFonts w:ascii="Times New Roman" w:eastAsia="Times New Roman" w:hAnsi="Times New Roman" w:cs="Times New Roman"/>
          <w:sz w:val="28"/>
          <w:szCs w:val="28"/>
          <w:lang w:val="uk-UA"/>
        </w:rPr>
        <w:t>ХХ</w:t>
      </w:r>
      <w:r w:rsidR="00E617AE" w:rsidRPr="00B93D64">
        <w:rPr>
          <w:rFonts w:ascii="Times New Roman" w:eastAsia="Times New Roman" w:hAnsi="Times New Roman" w:cs="Times New Roman"/>
          <w:sz w:val="28"/>
          <w:szCs w:val="28"/>
          <w:lang w:val="uk-UA"/>
        </w:rPr>
        <w:t xml:space="preserve"> </w:t>
      </w:r>
      <w:r w:rsidR="00A0106D" w:rsidRPr="00B93D64">
        <w:rPr>
          <w:rFonts w:ascii="Times New Roman" w:eastAsia="Times New Roman" w:hAnsi="Times New Roman" w:cs="Times New Roman"/>
          <w:sz w:val="28"/>
          <w:szCs w:val="28"/>
          <w:lang w:val="uk-UA"/>
        </w:rPr>
        <w:t>століття</w:t>
      </w:r>
      <w:r w:rsidR="0041214F" w:rsidRPr="00B93D64">
        <w:rPr>
          <w:rFonts w:ascii="Times New Roman" w:eastAsia="Times New Roman" w:hAnsi="Times New Roman" w:cs="Times New Roman"/>
          <w:sz w:val="28"/>
          <w:szCs w:val="28"/>
          <w:lang w:val="uk-UA"/>
        </w:rPr>
        <w:t>»</w:t>
      </w:r>
      <w:r w:rsidR="00FD2E66" w:rsidRPr="00B93D64">
        <w:rPr>
          <w:rFonts w:ascii="Times New Roman" w:eastAsia="Times New Roman" w:hAnsi="Times New Roman" w:cs="Times New Roman"/>
          <w:sz w:val="28"/>
          <w:szCs w:val="28"/>
          <w:lang w:val="uk-UA"/>
        </w:rPr>
        <w:t xml:space="preserve"> </w:t>
      </w:r>
      <w:r w:rsidR="00721E2D" w:rsidRPr="00B93D64">
        <w:rPr>
          <w:rFonts w:ascii="Times New Roman" w:eastAsia="Times New Roman" w:hAnsi="Times New Roman" w:cs="Times New Roman"/>
          <w:sz w:val="28"/>
          <w:szCs w:val="28"/>
          <w:lang w:val="uk-UA"/>
        </w:rPr>
        <w:t>[</w:t>
      </w:r>
      <w:r w:rsidR="008952AF" w:rsidRPr="00B93D64">
        <w:rPr>
          <w:rFonts w:ascii="Times New Roman" w:eastAsia="Times New Roman" w:hAnsi="Times New Roman" w:cs="Times New Roman"/>
          <w:sz w:val="28"/>
          <w:szCs w:val="28"/>
          <w:lang w:val="uk-UA"/>
        </w:rPr>
        <w:t>2018,</w:t>
      </w:r>
      <w:r w:rsidR="00721E2D" w:rsidRPr="00B93D64">
        <w:rPr>
          <w:rFonts w:ascii="Times New Roman" w:eastAsia="Times New Roman" w:hAnsi="Times New Roman" w:cs="Times New Roman"/>
          <w:sz w:val="28"/>
          <w:szCs w:val="28"/>
          <w:lang w:val="uk-UA"/>
        </w:rPr>
        <w:t xml:space="preserve"> c.</w:t>
      </w:r>
      <w:r w:rsidR="00BA399A" w:rsidRPr="00B93D64">
        <w:rPr>
          <w:rFonts w:ascii="Times New Roman" w:eastAsia="Times New Roman" w:hAnsi="Times New Roman" w:cs="Times New Roman"/>
          <w:sz w:val="28"/>
          <w:szCs w:val="28"/>
          <w:lang w:val="uk-UA"/>
        </w:rPr>
        <w:t>237-</w:t>
      </w:r>
      <w:r w:rsidR="00964DD5" w:rsidRPr="00B93D64">
        <w:rPr>
          <w:rFonts w:ascii="Times New Roman" w:eastAsia="Times New Roman" w:hAnsi="Times New Roman" w:cs="Times New Roman"/>
          <w:sz w:val="28"/>
          <w:szCs w:val="28"/>
          <w:lang w:val="uk-UA"/>
        </w:rPr>
        <w:t>265</w:t>
      </w:r>
      <w:r w:rsidR="00721E2D"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також акцентувала увагу на тому, що індустріальний пейзаж став важливим елементом формування нової візуальної культури, яка відповідала духу часу</w:t>
      </w:r>
      <w:r w:rsidR="00C667FC" w:rsidRPr="00B93D64">
        <w:rPr>
          <w:rFonts w:ascii="Times New Roman" w:eastAsia="Times New Roman" w:hAnsi="Times New Roman" w:cs="Times New Roman"/>
          <w:sz w:val="28"/>
          <w:szCs w:val="28"/>
          <w:lang w:val="uk-UA"/>
        </w:rPr>
        <w:t xml:space="preserve"> у </w:t>
      </w:r>
      <w:r w:rsidR="00A50EB7" w:rsidRPr="00B93D64">
        <w:rPr>
          <w:rFonts w:ascii="Times New Roman" w:eastAsia="Times New Roman" w:hAnsi="Times New Roman" w:cs="Times New Roman"/>
          <w:sz w:val="28"/>
          <w:szCs w:val="28"/>
          <w:lang w:val="uk-UA"/>
        </w:rPr>
        <w:t>1920</w:t>
      </w:r>
      <w:r w:rsidR="008952AF" w:rsidRPr="00B93D64">
        <w:rPr>
          <w:rFonts w:ascii="Times New Roman" w:eastAsia="Times New Roman" w:hAnsi="Times New Roman" w:cs="Times New Roman"/>
          <w:sz w:val="28"/>
          <w:szCs w:val="28"/>
          <w:lang w:val="uk-UA"/>
        </w:rPr>
        <w:t>—</w:t>
      </w:r>
      <w:r w:rsidR="00A50EB7" w:rsidRPr="00B93D64">
        <w:rPr>
          <w:rFonts w:ascii="Times New Roman" w:eastAsia="Times New Roman" w:hAnsi="Times New Roman" w:cs="Times New Roman"/>
          <w:sz w:val="28"/>
          <w:szCs w:val="28"/>
          <w:lang w:val="uk-UA"/>
        </w:rPr>
        <w:t>1930</w:t>
      </w:r>
      <w:r w:rsidR="00C61CA4" w:rsidRPr="00B93D64">
        <w:rPr>
          <w:rFonts w:ascii="Times New Roman" w:eastAsia="Times New Roman" w:hAnsi="Times New Roman" w:cs="Times New Roman"/>
          <w:sz w:val="28"/>
          <w:szCs w:val="28"/>
          <w:lang w:val="uk-UA"/>
        </w:rPr>
        <w:t>-х роках.</w:t>
      </w:r>
    </w:p>
    <w:p w14:paraId="52F8A25E" w14:textId="7F6E1A41" w:rsidR="790A8296" w:rsidRPr="00B93D64" w:rsidRDefault="790A8296" w:rsidP="777A530E">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Олексій </w:t>
      </w:r>
      <w:proofErr w:type="spellStart"/>
      <w:r w:rsidRPr="00B93D64">
        <w:rPr>
          <w:rFonts w:ascii="Times New Roman" w:eastAsia="Times New Roman" w:hAnsi="Times New Roman" w:cs="Times New Roman"/>
          <w:sz w:val="28"/>
          <w:szCs w:val="28"/>
          <w:lang w:val="uk-UA"/>
        </w:rPr>
        <w:t>Роготченко</w:t>
      </w:r>
      <w:proofErr w:type="spellEnd"/>
      <w:r w:rsidRPr="00B93D64">
        <w:rPr>
          <w:rFonts w:ascii="Times New Roman" w:eastAsia="Times New Roman" w:hAnsi="Times New Roman" w:cs="Times New Roman"/>
          <w:sz w:val="28"/>
          <w:szCs w:val="28"/>
          <w:lang w:val="uk-UA"/>
        </w:rPr>
        <w:t xml:space="preserve"> у своїй монографії проводить дослідження українського образотворчого мистецтва й архітектури у період між 1930</w:t>
      </w:r>
      <w:r w:rsidR="2A5C4816" w:rsidRPr="00B93D64">
        <w:rPr>
          <w:rFonts w:ascii="Times New Roman" w:eastAsia="Times New Roman" w:hAnsi="Times New Roman" w:cs="Times New Roman"/>
          <w:sz w:val="28"/>
          <w:szCs w:val="28"/>
          <w:lang w:val="uk-UA"/>
        </w:rPr>
        <w:t xml:space="preserve"> та </w:t>
      </w:r>
      <w:r w:rsidRPr="00B93D64">
        <w:rPr>
          <w:rFonts w:ascii="Times New Roman" w:eastAsia="Times New Roman" w:hAnsi="Times New Roman" w:cs="Times New Roman"/>
          <w:sz w:val="28"/>
          <w:szCs w:val="28"/>
          <w:lang w:val="uk-UA"/>
        </w:rPr>
        <w:t>1950-х</w:t>
      </w:r>
      <w:r w:rsidR="3820C599" w:rsidRPr="00B93D64">
        <w:rPr>
          <w:rFonts w:ascii="Times New Roman" w:eastAsia="Times New Roman" w:hAnsi="Times New Roman" w:cs="Times New Roman"/>
          <w:sz w:val="28"/>
          <w:szCs w:val="28"/>
          <w:lang w:val="uk-UA"/>
        </w:rPr>
        <w:t xml:space="preserve"> роках</w:t>
      </w:r>
      <w:r w:rsidRPr="00B93D64">
        <w:rPr>
          <w:rFonts w:ascii="Times New Roman" w:eastAsia="Times New Roman" w:hAnsi="Times New Roman" w:cs="Times New Roman"/>
          <w:sz w:val="28"/>
          <w:szCs w:val="28"/>
          <w:lang w:val="uk-UA"/>
        </w:rPr>
        <w:t>.</w:t>
      </w:r>
      <w:r w:rsidR="59107959" w:rsidRPr="00B93D64">
        <w:rPr>
          <w:rFonts w:ascii="Times New Roman" w:eastAsia="Times New Roman" w:hAnsi="Times New Roman" w:cs="Times New Roman"/>
          <w:sz w:val="28"/>
          <w:szCs w:val="28"/>
          <w:lang w:val="uk-UA"/>
        </w:rPr>
        <w:t xml:space="preserve"> У роботі окреслюється суспільно-політичне й соціально-психологічне аспекти, створювана радянськими ідеологами одно направленість розвитку художньої культури та неминучу жорстку залежність митця від цих обставин</w:t>
      </w:r>
      <w:r w:rsidR="05E6ADAB" w:rsidRPr="00B93D64">
        <w:rPr>
          <w:rFonts w:ascii="Times New Roman" w:eastAsia="Times New Roman" w:hAnsi="Times New Roman" w:cs="Times New Roman"/>
          <w:sz w:val="28"/>
          <w:szCs w:val="28"/>
          <w:lang w:val="uk-UA"/>
        </w:rPr>
        <w:t xml:space="preserve"> [</w:t>
      </w:r>
      <w:proofErr w:type="spellStart"/>
      <w:r w:rsidR="008952AF" w:rsidRPr="00B93D64">
        <w:rPr>
          <w:rFonts w:ascii="Times New Roman" w:eastAsia="Times New Roman" w:hAnsi="Times New Roman" w:cs="Times New Roman"/>
          <w:sz w:val="28"/>
          <w:szCs w:val="28"/>
          <w:lang w:val="uk-UA"/>
        </w:rPr>
        <w:t>Роготченко</w:t>
      </w:r>
      <w:proofErr w:type="spellEnd"/>
      <w:r w:rsidR="008952AF" w:rsidRPr="00B93D64">
        <w:rPr>
          <w:rFonts w:ascii="Times New Roman" w:eastAsia="Times New Roman" w:hAnsi="Times New Roman" w:cs="Times New Roman"/>
          <w:sz w:val="28"/>
          <w:szCs w:val="28"/>
          <w:lang w:val="uk-UA"/>
        </w:rPr>
        <w:t>, 2007</w:t>
      </w:r>
      <w:r w:rsidR="05E6ADAB" w:rsidRPr="00B93D64">
        <w:rPr>
          <w:rFonts w:ascii="Times New Roman" w:eastAsia="Times New Roman" w:hAnsi="Times New Roman" w:cs="Times New Roman"/>
          <w:sz w:val="28"/>
          <w:szCs w:val="28"/>
          <w:lang w:val="uk-UA"/>
        </w:rPr>
        <w:t>]</w:t>
      </w:r>
      <w:r w:rsidR="59107959" w:rsidRPr="00B93D64">
        <w:rPr>
          <w:rFonts w:ascii="Times New Roman" w:eastAsia="Times New Roman" w:hAnsi="Times New Roman" w:cs="Times New Roman"/>
          <w:sz w:val="28"/>
          <w:szCs w:val="28"/>
          <w:lang w:val="uk-UA"/>
        </w:rPr>
        <w:t>.</w:t>
      </w:r>
    </w:p>
    <w:p w14:paraId="2600DCF3" w14:textId="150BDFED" w:rsidR="77BDC673" w:rsidRPr="00B93D64" w:rsidRDefault="381EAA5B" w:rsidP="77BDC673">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Водночас Михайло </w:t>
      </w:r>
      <w:proofErr w:type="spellStart"/>
      <w:r w:rsidRPr="00B93D64">
        <w:rPr>
          <w:rFonts w:ascii="Times New Roman" w:eastAsia="Times New Roman" w:hAnsi="Times New Roman" w:cs="Times New Roman"/>
          <w:sz w:val="28"/>
          <w:szCs w:val="28"/>
          <w:lang w:val="uk-UA"/>
        </w:rPr>
        <w:t>Криволапов</w:t>
      </w:r>
      <w:proofErr w:type="spellEnd"/>
      <w:r w:rsidRPr="00B93D64">
        <w:rPr>
          <w:rFonts w:ascii="Times New Roman" w:eastAsia="Times New Roman" w:hAnsi="Times New Roman" w:cs="Times New Roman"/>
          <w:sz w:val="28"/>
          <w:szCs w:val="28"/>
          <w:lang w:val="uk-UA"/>
        </w:rPr>
        <w:t xml:space="preserve"> у своїй монографії “Українське мистецтво ХХ століття в художній критиці” наводить приклади як у другій половині</w:t>
      </w:r>
      <w:r w:rsidR="5E090C9A" w:rsidRPr="00B93D64">
        <w:rPr>
          <w:rFonts w:ascii="Times New Roman" w:eastAsia="Times New Roman" w:hAnsi="Times New Roman" w:cs="Times New Roman"/>
          <w:sz w:val="28"/>
          <w:szCs w:val="28"/>
          <w:lang w:val="uk-UA"/>
        </w:rPr>
        <w:t xml:space="preserve"> 1930-х років </w:t>
      </w:r>
      <w:proofErr w:type="spellStart"/>
      <w:r w:rsidR="5E090C9A" w:rsidRPr="00B93D64">
        <w:rPr>
          <w:rFonts w:ascii="Times New Roman" w:eastAsia="Times New Roman" w:hAnsi="Times New Roman" w:cs="Times New Roman"/>
          <w:sz w:val="28"/>
          <w:szCs w:val="28"/>
          <w:lang w:val="uk-UA"/>
        </w:rPr>
        <w:t>шельмувались</w:t>
      </w:r>
      <w:proofErr w:type="spellEnd"/>
      <w:r w:rsidR="5E090C9A" w:rsidRPr="00B93D64">
        <w:rPr>
          <w:rFonts w:ascii="Times New Roman" w:eastAsia="Times New Roman" w:hAnsi="Times New Roman" w:cs="Times New Roman"/>
          <w:sz w:val="28"/>
          <w:szCs w:val="28"/>
          <w:lang w:val="uk-UA"/>
        </w:rPr>
        <w:t xml:space="preserve"> формалісти, зокрема </w:t>
      </w:r>
      <w:proofErr w:type="spellStart"/>
      <w:r w:rsidR="5E090C9A" w:rsidRPr="00B93D64">
        <w:rPr>
          <w:rFonts w:ascii="Times New Roman" w:eastAsia="Times New Roman" w:hAnsi="Times New Roman" w:cs="Times New Roman"/>
          <w:sz w:val="28"/>
          <w:szCs w:val="28"/>
          <w:lang w:val="uk-UA"/>
        </w:rPr>
        <w:t>бойчукісти</w:t>
      </w:r>
      <w:proofErr w:type="spellEnd"/>
      <w:r w:rsidR="5E090C9A" w:rsidRPr="00B93D64">
        <w:rPr>
          <w:rFonts w:ascii="Times New Roman" w:eastAsia="Times New Roman" w:hAnsi="Times New Roman" w:cs="Times New Roman"/>
          <w:sz w:val="28"/>
          <w:szCs w:val="28"/>
          <w:lang w:val="uk-UA"/>
        </w:rPr>
        <w:t>.</w:t>
      </w:r>
      <w:r w:rsidR="2F433AA5" w:rsidRPr="00B93D64">
        <w:rPr>
          <w:rFonts w:ascii="Times New Roman" w:eastAsia="Times New Roman" w:hAnsi="Times New Roman" w:cs="Times New Roman"/>
          <w:sz w:val="28"/>
          <w:szCs w:val="28"/>
          <w:lang w:val="uk-UA"/>
        </w:rPr>
        <w:t xml:space="preserve"> </w:t>
      </w:r>
      <w:r w:rsidR="0ACFD580" w:rsidRPr="00B93D64">
        <w:rPr>
          <w:rFonts w:ascii="Times New Roman" w:eastAsia="Times New Roman" w:hAnsi="Times New Roman" w:cs="Times New Roman"/>
          <w:sz w:val="28"/>
          <w:szCs w:val="28"/>
          <w:lang w:val="uk-UA"/>
        </w:rPr>
        <w:t>У монографії наводяться фрагменти зі статей, що друкувались на сторінках журналу “</w:t>
      </w:r>
      <w:proofErr w:type="spellStart"/>
      <w:r w:rsidR="0ACFD580" w:rsidRPr="00B93D64">
        <w:rPr>
          <w:rFonts w:ascii="Times New Roman" w:eastAsia="Times New Roman" w:hAnsi="Times New Roman" w:cs="Times New Roman"/>
          <w:sz w:val="28"/>
          <w:szCs w:val="28"/>
          <w:lang w:val="uk-UA"/>
        </w:rPr>
        <w:t>Искусство</w:t>
      </w:r>
      <w:proofErr w:type="spellEnd"/>
      <w:r w:rsidR="0ACFD580" w:rsidRPr="00B93D64">
        <w:rPr>
          <w:rFonts w:ascii="Times New Roman" w:eastAsia="Times New Roman" w:hAnsi="Times New Roman" w:cs="Times New Roman"/>
          <w:sz w:val="28"/>
          <w:szCs w:val="28"/>
          <w:lang w:val="uk-UA"/>
        </w:rPr>
        <w:t xml:space="preserve">”. Автор статті “Художники </w:t>
      </w:r>
      <w:proofErr w:type="spellStart"/>
      <w:r w:rsidR="0ACFD580" w:rsidRPr="00B93D64">
        <w:rPr>
          <w:rFonts w:ascii="Times New Roman" w:eastAsia="Times New Roman" w:hAnsi="Times New Roman" w:cs="Times New Roman"/>
          <w:sz w:val="28"/>
          <w:szCs w:val="28"/>
          <w:lang w:val="uk-UA"/>
        </w:rPr>
        <w:t>Советской</w:t>
      </w:r>
      <w:proofErr w:type="spellEnd"/>
      <w:r w:rsidR="0ACFD580" w:rsidRPr="00B93D64">
        <w:rPr>
          <w:rFonts w:ascii="Times New Roman" w:eastAsia="Times New Roman" w:hAnsi="Times New Roman" w:cs="Times New Roman"/>
          <w:sz w:val="28"/>
          <w:szCs w:val="28"/>
          <w:lang w:val="uk-UA"/>
        </w:rPr>
        <w:t xml:space="preserve"> </w:t>
      </w:r>
      <w:proofErr w:type="spellStart"/>
      <w:r w:rsidR="0ACFD580" w:rsidRPr="00B93D64">
        <w:rPr>
          <w:rFonts w:ascii="Times New Roman" w:eastAsia="Times New Roman" w:hAnsi="Times New Roman" w:cs="Times New Roman"/>
          <w:sz w:val="28"/>
          <w:szCs w:val="28"/>
          <w:lang w:val="uk-UA"/>
        </w:rPr>
        <w:t>Украины</w:t>
      </w:r>
      <w:proofErr w:type="spellEnd"/>
      <w:r w:rsidR="0ACFD580" w:rsidRPr="00B93D64">
        <w:rPr>
          <w:rFonts w:ascii="Times New Roman" w:eastAsia="Times New Roman" w:hAnsi="Times New Roman" w:cs="Times New Roman"/>
          <w:sz w:val="28"/>
          <w:szCs w:val="28"/>
          <w:lang w:val="uk-UA"/>
        </w:rPr>
        <w:t xml:space="preserve">” писав: “Махрові націоналісти петлюрівці, фашистські контррозвідники, що засіли на важливих ділянках теоретичного і мистецтвознавчого фронту, намагались протиставити художників радянській владі на </w:t>
      </w:r>
      <w:r w:rsidR="00874C0D" w:rsidRPr="00B93D64">
        <w:rPr>
          <w:rFonts w:ascii="Times New Roman" w:eastAsia="Times New Roman" w:hAnsi="Times New Roman" w:cs="Times New Roman"/>
          <w:sz w:val="28"/>
          <w:szCs w:val="28"/>
          <w:lang w:val="uk-UA"/>
        </w:rPr>
        <w:t>Україні</w:t>
      </w:r>
      <w:r w:rsidR="0ACFD580" w:rsidRPr="00B93D64">
        <w:rPr>
          <w:rFonts w:ascii="Times New Roman" w:eastAsia="Times New Roman" w:hAnsi="Times New Roman" w:cs="Times New Roman"/>
          <w:sz w:val="28"/>
          <w:szCs w:val="28"/>
          <w:lang w:val="uk-UA"/>
        </w:rPr>
        <w:t xml:space="preserve"> працювали на відрив України віл Радянського Союзу, шо відкрито пропагувалось у їхніх працях” (</w:t>
      </w:r>
      <w:proofErr w:type="spellStart"/>
      <w:r w:rsidR="0ACFD580" w:rsidRPr="00B93D64">
        <w:rPr>
          <w:rFonts w:ascii="Times New Roman" w:eastAsia="Times New Roman" w:hAnsi="Times New Roman" w:cs="Times New Roman"/>
          <w:sz w:val="28"/>
          <w:szCs w:val="28"/>
          <w:lang w:val="uk-UA"/>
        </w:rPr>
        <w:t>Врона</w:t>
      </w:r>
      <w:proofErr w:type="spellEnd"/>
      <w:r w:rsidR="0ACFD580" w:rsidRPr="00B93D64">
        <w:rPr>
          <w:rFonts w:ascii="Times New Roman" w:eastAsia="Times New Roman" w:hAnsi="Times New Roman" w:cs="Times New Roman"/>
          <w:sz w:val="28"/>
          <w:szCs w:val="28"/>
          <w:lang w:val="uk-UA"/>
        </w:rPr>
        <w:t>, Бойчук, Хмурий, Скрипник, Хвильовий). “</w:t>
      </w:r>
      <w:proofErr w:type="spellStart"/>
      <w:r w:rsidR="0ACFD580" w:rsidRPr="00B93D64">
        <w:rPr>
          <w:rFonts w:ascii="Times New Roman" w:eastAsia="Times New Roman" w:hAnsi="Times New Roman" w:cs="Times New Roman"/>
          <w:sz w:val="28"/>
          <w:szCs w:val="28"/>
          <w:lang w:val="uk-UA"/>
        </w:rPr>
        <w:t>Бойчукісти</w:t>
      </w:r>
      <w:proofErr w:type="spellEnd"/>
      <w:r w:rsidR="0ACFD580" w:rsidRPr="00B93D64">
        <w:rPr>
          <w:rFonts w:ascii="Times New Roman" w:eastAsia="Times New Roman" w:hAnsi="Times New Roman" w:cs="Times New Roman"/>
          <w:sz w:val="28"/>
          <w:szCs w:val="28"/>
          <w:lang w:val="uk-UA"/>
        </w:rPr>
        <w:t xml:space="preserve">” — апологети Візантії у своїх схематичних і формалістичних пошуках </w:t>
      </w:r>
      <w:proofErr w:type="spellStart"/>
      <w:r w:rsidR="0ACFD580" w:rsidRPr="00B93D64">
        <w:rPr>
          <w:rFonts w:ascii="Times New Roman" w:eastAsia="Times New Roman" w:hAnsi="Times New Roman" w:cs="Times New Roman"/>
          <w:sz w:val="28"/>
          <w:szCs w:val="28"/>
          <w:lang w:val="uk-UA"/>
        </w:rPr>
        <w:t>монументалізму</w:t>
      </w:r>
      <w:proofErr w:type="spellEnd"/>
      <w:r w:rsidR="0ACFD580" w:rsidRPr="00B93D64">
        <w:rPr>
          <w:rFonts w:ascii="Times New Roman" w:eastAsia="Times New Roman" w:hAnsi="Times New Roman" w:cs="Times New Roman"/>
          <w:sz w:val="28"/>
          <w:szCs w:val="28"/>
          <w:lang w:val="uk-UA"/>
        </w:rPr>
        <w:t xml:space="preserve"> відображали нашу дійсність у націоналістичному, чужому нам трактуванні”.</w:t>
      </w:r>
      <w:r w:rsidR="60ED1BD2" w:rsidRPr="00B93D64">
        <w:rPr>
          <w:rFonts w:ascii="Times New Roman" w:eastAsia="Times New Roman" w:hAnsi="Times New Roman" w:cs="Times New Roman"/>
          <w:sz w:val="28"/>
          <w:szCs w:val="28"/>
          <w:lang w:val="uk-UA"/>
        </w:rPr>
        <w:t xml:space="preserve"> [</w:t>
      </w:r>
      <w:proofErr w:type="spellStart"/>
      <w:r w:rsidR="008952AF" w:rsidRPr="00B93D64">
        <w:rPr>
          <w:rFonts w:ascii="Times New Roman" w:eastAsia="Times New Roman" w:hAnsi="Times New Roman" w:cs="Times New Roman"/>
          <w:sz w:val="28"/>
          <w:szCs w:val="28"/>
          <w:lang w:val="uk-UA"/>
        </w:rPr>
        <w:t>Криволапов</w:t>
      </w:r>
      <w:proofErr w:type="spellEnd"/>
      <w:r w:rsidR="008952AF" w:rsidRPr="00B93D64">
        <w:rPr>
          <w:rFonts w:ascii="Times New Roman" w:eastAsia="Times New Roman" w:hAnsi="Times New Roman" w:cs="Times New Roman"/>
          <w:sz w:val="28"/>
          <w:szCs w:val="28"/>
          <w:lang w:val="uk-UA"/>
        </w:rPr>
        <w:t>, 2010,</w:t>
      </w:r>
      <w:r w:rsidR="60ED1BD2" w:rsidRPr="00B93D64">
        <w:rPr>
          <w:rFonts w:ascii="Times New Roman" w:eastAsia="Times New Roman" w:hAnsi="Times New Roman" w:cs="Times New Roman"/>
          <w:sz w:val="28"/>
          <w:szCs w:val="28"/>
          <w:lang w:val="uk-UA"/>
        </w:rPr>
        <w:t xml:space="preserve"> c. 164]</w:t>
      </w:r>
      <w:r w:rsidR="008952AF" w:rsidRPr="00B93D64">
        <w:rPr>
          <w:rFonts w:ascii="Times New Roman" w:eastAsia="Times New Roman" w:hAnsi="Times New Roman" w:cs="Times New Roman"/>
          <w:sz w:val="28"/>
          <w:szCs w:val="28"/>
          <w:lang w:val="uk-UA"/>
        </w:rPr>
        <w:t>.</w:t>
      </w:r>
    </w:p>
    <w:p w14:paraId="3BB20D82" w14:textId="39CFE0CC" w:rsidR="199F916C" w:rsidRPr="00B93D64" w:rsidRDefault="1F6ABBB9" w:rsidP="032F4AB3">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Сергій </w:t>
      </w:r>
      <w:proofErr w:type="spellStart"/>
      <w:r w:rsidRPr="00B93D64">
        <w:rPr>
          <w:rFonts w:ascii="Times New Roman" w:eastAsia="Times New Roman" w:hAnsi="Times New Roman" w:cs="Times New Roman"/>
          <w:sz w:val="28"/>
          <w:szCs w:val="28"/>
          <w:lang w:val="uk-UA"/>
        </w:rPr>
        <w:t>Білокінь</w:t>
      </w:r>
      <w:proofErr w:type="spellEnd"/>
      <w:r w:rsidRPr="00B93D64">
        <w:rPr>
          <w:rFonts w:ascii="Times New Roman" w:eastAsia="Times New Roman" w:hAnsi="Times New Roman" w:cs="Times New Roman"/>
          <w:sz w:val="28"/>
          <w:szCs w:val="28"/>
          <w:lang w:val="uk-UA"/>
        </w:rPr>
        <w:t xml:space="preserve"> у своїх працях акцентує увагу на тому</w:t>
      </w:r>
      <w:r w:rsidR="1C9B4AAC" w:rsidRPr="00B93D64">
        <w:rPr>
          <w:rFonts w:ascii="Times New Roman" w:eastAsia="Times New Roman" w:hAnsi="Times New Roman" w:cs="Times New Roman"/>
          <w:sz w:val="28"/>
          <w:szCs w:val="28"/>
          <w:lang w:val="uk-UA"/>
        </w:rPr>
        <w:t xml:space="preserve"> як трагічні сторінки української історії вплинули на формування мистецької та культурної спадщини, зокрема індустріального пейзажу. У книзі </w:t>
      </w:r>
      <w:r w:rsidR="008952AF" w:rsidRPr="00B93D64">
        <w:rPr>
          <w:rFonts w:ascii="Times New Roman" w:eastAsia="Times New Roman" w:hAnsi="Times New Roman" w:cs="Times New Roman"/>
          <w:sz w:val="28"/>
          <w:szCs w:val="28"/>
          <w:lang w:val="uk-UA"/>
        </w:rPr>
        <w:t>«</w:t>
      </w:r>
      <w:r w:rsidR="1C9B4AAC" w:rsidRPr="00B93D64">
        <w:rPr>
          <w:rFonts w:ascii="Times New Roman" w:eastAsia="Times New Roman" w:hAnsi="Times New Roman" w:cs="Times New Roman"/>
          <w:sz w:val="28"/>
          <w:szCs w:val="28"/>
          <w:lang w:val="uk-UA"/>
        </w:rPr>
        <w:t>Бойчук та його школа</w:t>
      </w:r>
      <w:r w:rsidR="008952AF" w:rsidRPr="00B93D64">
        <w:rPr>
          <w:rFonts w:ascii="Times New Roman" w:eastAsia="Times New Roman" w:hAnsi="Times New Roman" w:cs="Times New Roman"/>
          <w:sz w:val="28"/>
          <w:szCs w:val="28"/>
          <w:lang w:val="uk-UA"/>
        </w:rPr>
        <w:t xml:space="preserve">» </w:t>
      </w:r>
      <w:r w:rsidR="1C9B4AAC" w:rsidRPr="00B93D64">
        <w:rPr>
          <w:rFonts w:ascii="Times New Roman" w:eastAsia="Times New Roman" w:hAnsi="Times New Roman" w:cs="Times New Roman"/>
          <w:sz w:val="28"/>
          <w:szCs w:val="28"/>
          <w:lang w:val="uk-UA"/>
        </w:rPr>
        <w:t xml:space="preserve">він досліджує творчість Михайла Бойчука та його учнів — яскравих представників українського монументального мистецтва початку ХХ століття, значна частина творів яких загинула внаслідок репресій та знищення. Аналізуючи </w:t>
      </w:r>
      <w:proofErr w:type="spellStart"/>
      <w:r w:rsidR="1C9B4AAC" w:rsidRPr="00B93D64">
        <w:rPr>
          <w:rFonts w:ascii="Times New Roman" w:eastAsia="Times New Roman" w:hAnsi="Times New Roman" w:cs="Times New Roman"/>
          <w:sz w:val="28"/>
          <w:szCs w:val="28"/>
          <w:lang w:val="uk-UA"/>
        </w:rPr>
        <w:t>Бойчукову</w:t>
      </w:r>
      <w:proofErr w:type="spellEnd"/>
      <w:r w:rsidR="1C9B4AAC" w:rsidRPr="00B93D64">
        <w:rPr>
          <w:rFonts w:ascii="Times New Roman" w:eastAsia="Times New Roman" w:hAnsi="Times New Roman" w:cs="Times New Roman"/>
          <w:sz w:val="28"/>
          <w:szCs w:val="28"/>
          <w:lang w:val="uk-UA"/>
        </w:rPr>
        <w:t xml:space="preserve"> школу, він показує, як новаторство в використанні національних традицій виразилося у вигляді міцного зв’язку мистецтва з соціальною та історичною реальністю, зокрема з індустріальними мотивами</w:t>
      </w:r>
      <w:r w:rsidR="008952AF" w:rsidRPr="00B93D64">
        <w:rPr>
          <w:rFonts w:ascii="Times New Roman" w:eastAsia="Times New Roman" w:hAnsi="Times New Roman" w:cs="Times New Roman"/>
          <w:sz w:val="28"/>
          <w:szCs w:val="28"/>
          <w:lang w:val="uk-UA"/>
        </w:rPr>
        <w:t xml:space="preserve"> [</w:t>
      </w:r>
      <w:proofErr w:type="spellStart"/>
      <w:r w:rsidR="008952AF" w:rsidRPr="00B93D64">
        <w:rPr>
          <w:rFonts w:ascii="Times New Roman" w:eastAsia="Times New Roman" w:hAnsi="Times New Roman" w:cs="Times New Roman"/>
          <w:sz w:val="28"/>
          <w:szCs w:val="28"/>
          <w:lang w:val="uk-UA"/>
        </w:rPr>
        <w:t>Білокінь</w:t>
      </w:r>
      <w:proofErr w:type="spellEnd"/>
      <w:r w:rsidR="008952AF" w:rsidRPr="00B93D64">
        <w:rPr>
          <w:rFonts w:ascii="Times New Roman" w:eastAsia="Times New Roman" w:hAnsi="Times New Roman" w:cs="Times New Roman"/>
          <w:sz w:val="28"/>
          <w:szCs w:val="28"/>
          <w:lang w:val="uk-UA"/>
        </w:rPr>
        <w:t>, 2016]</w:t>
      </w:r>
      <w:r w:rsidR="1C9B4AAC" w:rsidRPr="00B93D64">
        <w:rPr>
          <w:rFonts w:ascii="Times New Roman" w:eastAsia="Times New Roman" w:hAnsi="Times New Roman" w:cs="Times New Roman"/>
          <w:sz w:val="28"/>
          <w:szCs w:val="28"/>
          <w:lang w:val="uk-UA"/>
        </w:rPr>
        <w:t>.</w:t>
      </w:r>
    </w:p>
    <w:p w14:paraId="149A5CFB" w14:textId="4ED91A6E" w:rsidR="032F4AB3" w:rsidRPr="00B93D64" w:rsidRDefault="1C9B4AAC" w:rsidP="032F4AB3">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Водночас праця </w:t>
      </w:r>
      <w:r w:rsidR="001D2550" w:rsidRPr="00B93D64">
        <w:rPr>
          <w:rFonts w:ascii="Times New Roman" w:eastAsia="Times New Roman" w:hAnsi="Times New Roman" w:cs="Times New Roman"/>
          <w:sz w:val="28"/>
          <w:szCs w:val="28"/>
          <w:lang w:val="uk-UA"/>
        </w:rPr>
        <w:t xml:space="preserve">Миколи </w:t>
      </w:r>
      <w:proofErr w:type="spellStart"/>
      <w:r w:rsidR="001D2550" w:rsidRPr="00B93D64">
        <w:rPr>
          <w:rFonts w:ascii="Times New Roman" w:eastAsia="Times New Roman" w:hAnsi="Times New Roman" w:cs="Times New Roman"/>
          <w:sz w:val="28"/>
          <w:szCs w:val="28"/>
          <w:lang w:val="uk-UA"/>
        </w:rPr>
        <w:t>Роженка</w:t>
      </w:r>
      <w:proofErr w:type="spellEnd"/>
      <w:r w:rsidR="001D2550" w:rsidRPr="00B93D64">
        <w:rPr>
          <w:rFonts w:ascii="Times New Roman" w:eastAsia="Times New Roman" w:hAnsi="Times New Roman" w:cs="Times New Roman"/>
          <w:sz w:val="28"/>
          <w:szCs w:val="28"/>
          <w:lang w:val="uk-UA"/>
        </w:rPr>
        <w:t xml:space="preserve"> </w:t>
      </w:r>
      <w:r w:rsidR="00231281" w:rsidRPr="00B93D64">
        <w:rPr>
          <w:rFonts w:ascii="Times New Roman" w:eastAsia="Times New Roman" w:hAnsi="Times New Roman" w:cs="Times New Roman"/>
          <w:sz w:val="28"/>
          <w:szCs w:val="28"/>
          <w:lang w:val="uk-UA"/>
        </w:rPr>
        <w:t>«</w:t>
      </w:r>
      <w:r w:rsidR="3C49F7D4" w:rsidRPr="00B93D64">
        <w:rPr>
          <w:rFonts w:ascii="Times New Roman" w:eastAsia="Times New Roman" w:hAnsi="Times New Roman" w:cs="Times New Roman"/>
          <w:sz w:val="28"/>
          <w:szCs w:val="28"/>
          <w:lang w:val="uk-UA"/>
        </w:rPr>
        <w:t>Сосни</w:t>
      </w:r>
      <w:r w:rsidRPr="00B93D64">
        <w:rPr>
          <w:rFonts w:ascii="Times New Roman" w:eastAsia="Times New Roman" w:hAnsi="Times New Roman" w:cs="Times New Roman"/>
          <w:sz w:val="28"/>
          <w:szCs w:val="28"/>
          <w:lang w:val="uk-UA"/>
        </w:rPr>
        <w:t xml:space="preserve"> Биківні </w:t>
      </w:r>
      <w:r w:rsidR="3C49F7D4" w:rsidRPr="00B93D64">
        <w:rPr>
          <w:rFonts w:ascii="Times New Roman" w:eastAsia="Times New Roman" w:hAnsi="Times New Roman" w:cs="Times New Roman"/>
          <w:sz w:val="28"/>
          <w:szCs w:val="28"/>
          <w:lang w:val="uk-UA"/>
        </w:rPr>
        <w:t>свідчать: злочин проти людства</w:t>
      </w:r>
      <w:r w:rsidR="00231281"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розкриває трагічний контекст масового знищення української інтелігенції, серед якої було багато митців, архітекторів </w:t>
      </w:r>
      <w:r w:rsidR="57ECC3C2" w:rsidRPr="00B93D64">
        <w:rPr>
          <w:rFonts w:ascii="Times New Roman" w:eastAsia="Times New Roman" w:hAnsi="Times New Roman" w:cs="Times New Roman"/>
          <w:sz w:val="28"/>
          <w:szCs w:val="28"/>
          <w:lang w:val="uk-UA"/>
        </w:rPr>
        <w:t>та</w:t>
      </w:r>
      <w:r w:rsidRPr="00B93D64">
        <w:rPr>
          <w:rFonts w:ascii="Times New Roman" w:eastAsia="Times New Roman" w:hAnsi="Times New Roman" w:cs="Times New Roman"/>
          <w:sz w:val="28"/>
          <w:szCs w:val="28"/>
          <w:lang w:val="uk-UA"/>
        </w:rPr>
        <w:t xml:space="preserve"> культурних діячів</w:t>
      </w:r>
      <w:r w:rsidR="001D2550" w:rsidRPr="00B93D64">
        <w:rPr>
          <w:rFonts w:ascii="Times New Roman" w:eastAsia="Times New Roman" w:hAnsi="Times New Roman" w:cs="Times New Roman"/>
          <w:sz w:val="28"/>
          <w:szCs w:val="28"/>
          <w:lang w:val="uk-UA"/>
        </w:rPr>
        <w:t xml:space="preserve"> [</w:t>
      </w:r>
      <w:proofErr w:type="spellStart"/>
      <w:r w:rsidR="001D2550" w:rsidRPr="00B93D64">
        <w:rPr>
          <w:rFonts w:ascii="Times New Roman" w:eastAsia="Times New Roman" w:hAnsi="Times New Roman" w:cs="Times New Roman"/>
          <w:sz w:val="28"/>
          <w:szCs w:val="28"/>
          <w:lang w:val="uk-UA"/>
        </w:rPr>
        <w:t>Роженко</w:t>
      </w:r>
      <w:proofErr w:type="spellEnd"/>
      <w:r w:rsidR="001D2550" w:rsidRPr="00B93D64">
        <w:rPr>
          <w:rFonts w:ascii="Times New Roman" w:eastAsia="Times New Roman" w:hAnsi="Times New Roman" w:cs="Times New Roman"/>
          <w:sz w:val="28"/>
          <w:szCs w:val="28"/>
          <w:lang w:val="uk-UA"/>
        </w:rPr>
        <w:t>, 2005]</w:t>
      </w:r>
      <w:r w:rsidRPr="00B93D64">
        <w:rPr>
          <w:rFonts w:ascii="Times New Roman" w:eastAsia="Times New Roman" w:hAnsi="Times New Roman" w:cs="Times New Roman"/>
          <w:sz w:val="28"/>
          <w:szCs w:val="28"/>
          <w:lang w:val="uk-UA"/>
        </w:rPr>
        <w:t xml:space="preserve">. </w:t>
      </w:r>
      <w:r w:rsidR="001D2550" w:rsidRPr="00B93D64">
        <w:rPr>
          <w:rFonts w:ascii="Times New Roman" w:eastAsia="Times New Roman" w:hAnsi="Times New Roman" w:cs="Times New Roman"/>
          <w:sz w:val="28"/>
          <w:szCs w:val="28"/>
          <w:lang w:val="uk-UA"/>
        </w:rPr>
        <w:t xml:space="preserve">Сергій </w:t>
      </w:r>
      <w:proofErr w:type="spellStart"/>
      <w:r w:rsidRPr="00B93D64">
        <w:rPr>
          <w:rFonts w:ascii="Times New Roman" w:eastAsia="Times New Roman" w:hAnsi="Times New Roman" w:cs="Times New Roman"/>
          <w:sz w:val="28"/>
          <w:szCs w:val="28"/>
          <w:lang w:val="uk-UA"/>
        </w:rPr>
        <w:t>Білокінь</w:t>
      </w:r>
      <w:proofErr w:type="spellEnd"/>
      <w:r w:rsidRPr="00B93D64">
        <w:rPr>
          <w:rFonts w:ascii="Times New Roman" w:eastAsia="Times New Roman" w:hAnsi="Times New Roman" w:cs="Times New Roman"/>
          <w:sz w:val="28"/>
          <w:szCs w:val="28"/>
          <w:lang w:val="uk-UA"/>
        </w:rPr>
        <w:t xml:space="preserve"> через детальне дослідження репресій підкреслює, наскільки болісно це вплинуло на розвиток українського мистецтва, адже знищення діячів культури призвело до уповільнення, а подекуди й до повного переривання мистецьких та культурних традицій. Його роботи проливають світло на те, як індустріалізація та епоха суспільних перетворень відобразилися в творчості українських митців, а також як ці образи пейзажів </w:t>
      </w:r>
      <w:r w:rsidR="00204DEA"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зниклих міст</w:t>
      </w:r>
      <w:r w:rsidR="00204DEA"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та заводів стали свідками епохи та її непростих викликів</w:t>
      </w:r>
      <w:r w:rsidR="001D2550" w:rsidRPr="00B93D64">
        <w:rPr>
          <w:rFonts w:ascii="Times New Roman" w:eastAsia="Times New Roman" w:hAnsi="Times New Roman" w:cs="Times New Roman"/>
          <w:sz w:val="28"/>
          <w:szCs w:val="28"/>
          <w:lang w:val="uk-UA"/>
        </w:rPr>
        <w:t xml:space="preserve"> [</w:t>
      </w:r>
      <w:proofErr w:type="spellStart"/>
      <w:r w:rsidR="001D2550" w:rsidRPr="00B93D64">
        <w:rPr>
          <w:rFonts w:ascii="Times New Roman" w:eastAsia="Times New Roman" w:hAnsi="Times New Roman" w:cs="Times New Roman"/>
          <w:sz w:val="28"/>
          <w:szCs w:val="28"/>
          <w:lang w:val="uk-UA"/>
        </w:rPr>
        <w:t>Білокінь</w:t>
      </w:r>
      <w:proofErr w:type="spellEnd"/>
      <w:r w:rsidR="001D2550" w:rsidRPr="00B93D64">
        <w:rPr>
          <w:rFonts w:ascii="Times New Roman" w:eastAsia="Times New Roman" w:hAnsi="Times New Roman" w:cs="Times New Roman"/>
          <w:sz w:val="28"/>
          <w:szCs w:val="28"/>
          <w:lang w:val="uk-UA"/>
        </w:rPr>
        <w:t>, 2016]</w:t>
      </w:r>
      <w:r w:rsidR="55419673" w:rsidRPr="00B93D64">
        <w:rPr>
          <w:rFonts w:ascii="Times New Roman" w:eastAsia="Times New Roman" w:hAnsi="Times New Roman" w:cs="Times New Roman"/>
          <w:sz w:val="28"/>
          <w:szCs w:val="28"/>
          <w:lang w:val="uk-UA"/>
        </w:rPr>
        <w:t>.</w:t>
      </w:r>
    </w:p>
    <w:p w14:paraId="1320D46E" w14:textId="01351F95" w:rsidR="00B65701" w:rsidRPr="00B93D64" w:rsidRDefault="00B05FBA" w:rsidP="00F13369">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 першій половині ХХ століття</w:t>
      </w:r>
      <w:r w:rsidR="00B46D8C" w:rsidRPr="00B93D64">
        <w:rPr>
          <w:rFonts w:ascii="Times New Roman" w:eastAsia="Times New Roman" w:hAnsi="Times New Roman" w:cs="Times New Roman"/>
          <w:sz w:val="28"/>
          <w:szCs w:val="28"/>
          <w:lang w:val="uk-UA"/>
        </w:rPr>
        <w:t xml:space="preserve"> індустріальний пейзаж продовжував залишатися актуальною темою в українськ</w:t>
      </w:r>
      <w:r w:rsidRPr="00B93D64">
        <w:rPr>
          <w:rFonts w:ascii="Times New Roman" w:eastAsia="Times New Roman" w:hAnsi="Times New Roman" w:cs="Times New Roman"/>
          <w:sz w:val="28"/>
          <w:szCs w:val="28"/>
          <w:lang w:val="uk-UA"/>
        </w:rPr>
        <w:t>ій</w:t>
      </w:r>
      <w:r w:rsidR="00B46D8C"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графіці</w:t>
      </w:r>
      <w:r w:rsidR="006B68D2" w:rsidRPr="00B93D64">
        <w:rPr>
          <w:rFonts w:ascii="Times New Roman" w:eastAsia="Times New Roman" w:hAnsi="Times New Roman" w:cs="Times New Roman"/>
          <w:sz w:val="28"/>
          <w:szCs w:val="28"/>
          <w:lang w:val="uk-UA"/>
        </w:rPr>
        <w:t xml:space="preserve">. </w:t>
      </w:r>
      <w:r w:rsidR="00E616D4" w:rsidRPr="00B93D64">
        <w:rPr>
          <w:rFonts w:ascii="Times New Roman" w:eastAsia="Times New Roman" w:hAnsi="Times New Roman" w:cs="Times New Roman"/>
          <w:sz w:val="28"/>
          <w:szCs w:val="28"/>
          <w:lang w:val="uk-UA"/>
        </w:rPr>
        <w:t xml:space="preserve">Ця тема </w:t>
      </w:r>
      <w:r w:rsidR="00B46D8C" w:rsidRPr="00B93D64">
        <w:rPr>
          <w:rFonts w:ascii="Times New Roman" w:eastAsia="Times New Roman" w:hAnsi="Times New Roman" w:cs="Times New Roman"/>
          <w:sz w:val="28"/>
          <w:szCs w:val="28"/>
          <w:lang w:val="uk-UA"/>
        </w:rPr>
        <w:t>знайшл</w:t>
      </w:r>
      <w:r w:rsidR="00E616D4" w:rsidRPr="00B93D64">
        <w:rPr>
          <w:rFonts w:ascii="Times New Roman" w:eastAsia="Times New Roman" w:hAnsi="Times New Roman" w:cs="Times New Roman"/>
          <w:sz w:val="28"/>
          <w:szCs w:val="28"/>
          <w:lang w:val="uk-UA"/>
        </w:rPr>
        <w:t>а</w:t>
      </w:r>
      <w:r w:rsidR="00B46D8C" w:rsidRPr="00B93D64">
        <w:rPr>
          <w:rFonts w:ascii="Times New Roman" w:eastAsia="Times New Roman" w:hAnsi="Times New Roman" w:cs="Times New Roman"/>
          <w:sz w:val="28"/>
          <w:szCs w:val="28"/>
          <w:lang w:val="uk-UA"/>
        </w:rPr>
        <w:t xml:space="preserve"> відображення у працях Ол</w:t>
      </w:r>
      <w:r w:rsidR="631BD3DA" w:rsidRPr="00B93D64">
        <w:rPr>
          <w:rFonts w:ascii="Times New Roman" w:eastAsia="Times New Roman" w:hAnsi="Times New Roman" w:cs="Times New Roman"/>
          <w:sz w:val="28"/>
          <w:szCs w:val="28"/>
          <w:lang w:val="uk-UA"/>
        </w:rPr>
        <w:t>ьг</w:t>
      </w:r>
      <w:r w:rsidR="00124FE4" w:rsidRPr="00B93D64">
        <w:rPr>
          <w:rFonts w:ascii="Times New Roman" w:eastAsia="Times New Roman" w:hAnsi="Times New Roman" w:cs="Times New Roman"/>
          <w:sz w:val="28"/>
          <w:szCs w:val="28"/>
          <w:lang w:val="uk-UA"/>
        </w:rPr>
        <w:t>и</w:t>
      </w:r>
      <w:r w:rsidR="00B46D8C" w:rsidRPr="00B93D64">
        <w:rPr>
          <w:rFonts w:ascii="Times New Roman" w:eastAsia="Times New Roman" w:hAnsi="Times New Roman" w:cs="Times New Roman"/>
          <w:sz w:val="28"/>
          <w:szCs w:val="28"/>
          <w:lang w:val="uk-UA"/>
        </w:rPr>
        <w:t xml:space="preserve"> </w:t>
      </w:r>
      <w:proofErr w:type="spellStart"/>
      <w:r w:rsidR="00B46D8C" w:rsidRPr="00B93D64">
        <w:rPr>
          <w:rFonts w:ascii="Times New Roman" w:eastAsia="Times New Roman" w:hAnsi="Times New Roman" w:cs="Times New Roman"/>
          <w:sz w:val="28"/>
          <w:szCs w:val="28"/>
          <w:lang w:val="uk-UA"/>
        </w:rPr>
        <w:t>Лагутенко</w:t>
      </w:r>
      <w:proofErr w:type="spellEnd"/>
      <w:r w:rsidR="70A7D8DC" w:rsidRPr="00B93D64">
        <w:rPr>
          <w:rFonts w:ascii="Times New Roman" w:eastAsia="Times New Roman" w:hAnsi="Times New Roman" w:cs="Times New Roman"/>
          <w:sz w:val="28"/>
          <w:szCs w:val="28"/>
          <w:lang w:val="uk-UA"/>
        </w:rPr>
        <w:t xml:space="preserve"> [</w:t>
      </w:r>
      <w:r w:rsidR="001D2550" w:rsidRPr="00B93D64">
        <w:rPr>
          <w:rFonts w:ascii="Times New Roman" w:eastAsia="Times New Roman" w:hAnsi="Times New Roman" w:cs="Times New Roman"/>
          <w:sz w:val="28"/>
          <w:szCs w:val="28"/>
          <w:lang w:val="uk-UA"/>
        </w:rPr>
        <w:t>2006</w:t>
      </w:r>
      <w:r w:rsidR="70A7D8DC" w:rsidRPr="00B93D64">
        <w:rPr>
          <w:rFonts w:ascii="Times New Roman" w:eastAsia="Times New Roman" w:hAnsi="Times New Roman" w:cs="Times New Roman"/>
          <w:sz w:val="28"/>
          <w:szCs w:val="28"/>
          <w:lang w:val="uk-UA"/>
        </w:rPr>
        <w:t xml:space="preserve">; </w:t>
      </w:r>
      <w:r w:rsidR="001D2550" w:rsidRPr="00B93D64">
        <w:rPr>
          <w:rFonts w:ascii="Times New Roman" w:eastAsia="Times New Roman" w:hAnsi="Times New Roman" w:cs="Times New Roman"/>
          <w:sz w:val="28"/>
          <w:szCs w:val="28"/>
          <w:lang w:val="uk-UA"/>
        </w:rPr>
        <w:t>2012</w:t>
      </w:r>
      <w:r w:rsidR="70A7D8DC" w:rsidRPr="00B93D64">
        <w:rPr>
          <w:rFonts w:ascii="Times New Roman" w:eastAsia="Times New Roman" w:hAnsi="Times New Roman" w:cs="Times New Roman"/>
          <w:sz w:val="28"/>
          <w:szCs w:val="28"/>
          <w:lang w:val="uk-UA"/>
        </w:rPr>
        <w:t>, c.47-69]</w:t>
      </w:r>
      <w:r w:rsidR="00B46D8C" w:rsidRPr="00B93D64">
        <w:rPr>
          <w:rFonts w:ascii="Times New Roman" w:eastAsia="Times New Roman" w:hAnsi="Times New Roman" w:cs="Times New Roman"/>
          <w:sz w:val="28"/>
          <w:szCs w:val="28"/>
          <w:lang w:val="uk-UA"/>
        </w:rPr>
        <w:t xml:space="preserve">. Вона досліджувала творчість художників, які працювали в цьому жанрі. </w:t>
      </w:r>
      <w:r w:rsidR="001D2550" w:rsidRPr="00B93D64">
        <w:rPr>
          <w:rFonts w:ascii="Times New Roman" w:eastAsia="Times New Roman" w:hAnsi="Times New Roman" w:cs="Times New Roman"/>
          <w:sz w:val="28"/>
          <w:szCs w:val="28"/>
          <w:lang w:val="uk-UA"/>
        </w:rPr>
        <w:t xml:space="preserve">Ольга </w:t>
      </w:r>
      <w:proofErr w:type="spellStart"/>
      <w:r w:rsidR="00B46D8C" w:rsidRPr="00B93D64">
        <w:rPr>
          <w:rFonts w:ascii="Times New Roman" w:eastAsia="Times New Roman" w:hAnsi="Times New Roman" w:cs="Times New Roman"/>
          <w:sz w:val="28"/>
          <w:szCs w:val="28"/>
          <w:lang w:val="uk-UA"/>
        </w:rPr>
        <w:t>Лагутенко</w:t>
      </w:r>
      <w:proofErr w:type="spellEnd"/>
      <w:r w:rsidR="00B46D8C" w:rsidRPr="00B93D64">
        <w:rPr>
          <w:rFonts w:ascii="Times New Roman" w:eastAsia="Times New Roman" w:hAnsi="Times New Roman" w:cs="Times New Roman"/>
          <w:sz w:val="28"/>
          <w:szCs w:val="28"/>
          <w:lang w:val="uk-UA"/>
        </w:rPr>
        <w:t xml:space="preserve"> підкреслювала, що індустріальний пейзаж у цей період набув більшої емоційної глибини, відображаючи не лише технічний прогрес, але й соціальні проблеми, пов'язані з урбанізацією та екологічними викликами.</w:t>
      </w:r>
      <w:r w:rsidR="0A431A17" w:rsidRPr="00B93D64">
        <w:rPr>
          <w:rFonts w:ascii="Times New Roman" w:eastAsia="Times New Roman" w:hAnsi="Times New Roman" w:cs="Times New Roman"/>
          <w:sz w:val="28"/>
          <w:szCs w:val="28"/>
          <w:lang w:val="uk-UA"/>
        </w:rPr>
        <w:t xml:space="preserve"> У підтвердження цього вона наводить таку тезу </w:t>
      </w:r>
      <w:r w:rsidR="001D2550" w:rsidRPr="00B93D64">
        <w:rPr>
          <w:rFonts w:ascii="Times New Roman" w:eastAsia="Times New Roman" w:hAnsi="Times New Roman" w:cs="Times New Roman"/>
          <w:sz w:val="28"/>
          <w:szCs w:val="28"/>
          <w:lang w:val="uk-UA"/>
        </w:rPr>
        <w:t>«</w:t>
      </w:r>
      <w:r w:rsidR="0A431A17" w:rsidRPr="00B93D64">
        <w:rPr>
          <w:rFonts w:ascii="Times New Roman" w:eastAsia="Times New Roman" w:hAnsi="Times New Roman" w:cs="Times New Roman"/>
          <w:sz w:val="28"/>
          <w:szCs w:val="28"/>
          <w:lang w:val="uk-UA"/>
        </w:rPr>
        <w:t>... найбагатшим на мистецькі маніфести був рубіж ХІХ</w:t>
      </w:r>
      <w:r w:rsidR="001D2550" w:rsidRPr="00B93D64">
        <w:rPr>
          <w:rFonts w:ascii="Times New Roman" w:eastAsia="Times New Roman" w:hAnsi="Times New Roman" w:cs="Times New Roman"/>
          <w:sz w:val="28"/>
          <w:szCs w:val="28"/>
          <w:lang w:val="uk-UA"/>
        </w:rPr>
        <w:t>—</w:t>
      </w:r>
      <w:r w:rsidR="0A431A17" w:rsidRPr="00B93D64">
        <w:rPr>
          <w:rFonts w:ascii="Times New Roman" w:eastAsia="Times New Roman" w:hAnsi="Times New Roman" w:cs="Times New Roman"/>
          <w:sz w:val="28"/>
          <w:szCs w:val="28"/>
          <w:lang w:val="uk-UA"/>
        </w:rPr>
        <w:t xml:space="preserve">ХХ ст., коли конкретно-фігуративне мислення трансформувалося новою свідомістю </w:t>
      </w:r>
      <w:r w:rsidR="001D2550" w:rsidRPr="00B93D64">
        <w:rPr>
          <w:rFonts w:ascii="Times New Roman" w:eastAsia="Times New Roman" w:hAnsi="Times New Roman" w:cs="Times New Roman"/>
          <w:sz w:val="28"/>
          <w:szCs w:val="28"/>
          <w:lang w:val="uk-UA"/>
        </w:rPr>
        <w:t>"</w:t>
      </w:r>
      <w:r w:rsidR="0A431A17" w:rsidRPr="00B93D64">
        <w:rPr>
          <w:rFonts w:ascii="Times New Roman" w:eastAsia="Times New Roman" w:hAnsi="Times New Roman" w:cs="Times New Roman"/>
          <w:sz w:val="28"/>
          <w:szCs w:val="28"/>
          <w:lang w:val="uk-UA"/>
        </w:rPr>
        <w:t>індустріальної" доби</w:t>
      </w:r>
      <w:r w:rsidR="001D2550" w:rsidRPr="00B93D64">
        <w:rPr>
          <w:rFonts w:ascii="Times New Roman" w:eastAsia="Times New Roman" w:hAnsi="Times New Roman" w:cs="Times New Roman"/>
          <w:sz w:val="28"/>
          <w:szCs w:val="28"/>
          <w:lang w:val="uk-UA"/>
        </w:rPr>
        <w:t>»</w:t>
      </w:r>
      <w:r w:rsidR="0A431A17" w:rsidRPr="00B93D64">
        <w:rPr>
          <w:rFonts w:ascii="Times New Roman" w:eastAsia="Times New Roman" w:hAnsi="Times New Roman" w:cs="Times New Roman"/>
          <w:sz w:val="28"/>
          <w:szCs w:val="28"/>
          <w:lang w:val="uk-UA"/>
        </w:rPr>
        <w:t xml:space="preserve"> </w:t>
      </w:r>
      <w:r w:rsidR="01CB967D" w:rsidRPr="00B93D64">
        <w:rPr>
          <w:rFonts w:ascii="Times New Roman" w:eastAsia="Times New Roman" w:hAnsi="Times New Roman" w:cs="Times New Roman"/>
          <w:sz w:val="28"/>
          <w:szCs w:val="28"/>
          <w:lang w:val="uk-UA"/>
        </w:rPr>
        <w:t>[</w:t>
      </w:r>
      <w:proofErr w:type="spellStart"/>
      <w:r w:rsidR="001D2550" w:rsidRPr="00B93D64">
        <w:rPr>
          <w:rFonts w:ascii="Times New Roman" w:eastAsia="Times New Roman" w:hAnsi="Times New Roman" w:cs="Times New Roman"/>
          <w:sz w:val="28"/>
          <w:szCs w:val="28"/>
          <w:lang w:val="uk-UA"/>
        </w:rPr>
        <w:t>Лагутенко</w:t>
      </w:r>
      <w:proofErr w:type="spellEnd"/>
      <w:r w:rsidR="001D2550" w:rsidRPr="00B93D64">
        <w:rPr>
          <w:rFonts w:ascii="Times New Roman" w:eastAsia="Times New Roman" w:hAnsi="Times New Roman" w:cs="Times New Roman"/>
          <w:sz w:val="28"/>
          <w:szCs w:val="28"/>
          <w:lang w:val="uk-UA"/>
        </w:rPr>
        <w:t>, 2000,</w:t>
      </w:r>
      <w:r w:rsidR="01CB967D" w:rsidRPr="00B93D64">
        <w:rPr>
          <w:rFonts w:ascii="Times New Roman" w:eastAsia="Times New Roman" w:hAnsi="Times New Roman" w:cs="Times New Roman"/>
          <w:sz w:val="28"/>
          <w:szCs w:val="28"/>
          <w:lang w:val="uk-UA"/>
        </w:rPr>
        <w:t xml:space="preserve"> c.43]</w:t>
      </w:r>
      <w:r w:rsidR="0A431A17" w:rsidRPr="00B93D64">
        <w:rPr>
          <w:rFonts w:ascii="Times New Roman" w:eastAsia="Times New Roman" w:hAnsi="Times New Roman" w:cs="Times New Roman"/>
          <w:sz w:val="28"/>
          <w:szCs w:val="28"/>
          <w:lang w:val="uk-UA"/>
        </w:rPr>
        <w:t>.</w:t>
      </w:r>
    </w:p>
    <w:p w14:paraId="40207270" w14:textId="28616EC3" w:rsidR="00EB5272" w:rsidRPr="00B93D64" w:rsidRDefault="5152EB68" w:rsidP="00EB5272">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Л</w:t>
      </w:r>
      <w:r w:rsidR="49F7C04C" w:rsidRPr="00B93D64">
        <w:rPr>
          <w:rFonts w:ascii="Times New Roman" w:eastAsia="Times New Roman" w:hAnsi="Times New Roman" w:cs="Times New Roman"/>
          <w:sz w:val="28"/>
          <w:szCs w:val="28"/>
          <w:lang w:val="uk-UA"/>
        </w:rPr>
        <w:t>арис</w:t>
      </w:r>
      <w:r w:rsidRPr="00B93D64">
        <w:rPr>
          <w:rFonts w:ascii="Times New Roman" w:eastAsia="Times New Roman" w:hAnsi="Times New Roman" w:cs="Times New Roman"/>
          <w:sz w:val="28"/>
          <w:szCs w:val="28"/>
          <w:lang w:val="uk-UA"/>
        </w:rPr>
        <w:t>а</w:t>
      </w:r>
      <w:r w:rsidR="00B46D8C" w:rsidRPr="00B93D64">
        <w:rPr>
          <w:rFonts w:ascii="Times New Roman" w:eastAsia="Times New Roman" w:hAnsi="Times New Roman" w:cs="Times New Roman"/>
          <w:sz w:val="28"/>
          <w:szCs w:val="28"/>
          <w:lang w:val="uk-UA"/>
        </w:rPr>
        <w:t xml:space="preserve"> Савицька у своїх працях </w:t>
      </w:r>
      <w:r w:rsidR="00EB5C9C" w:rsidRPr="00B93D64">
        <w:rPr>
          <w:rFonts w:ascii="Times New Roman" w:eastAsia="Times New Roman" w:hAnsi="Times New Roman" w:cs="Times New Roman"/>
          <w:sz w:val="28"/>
          <w:szCs w:val="28"/>
          <w:lang w:val="uk-UA"/>
        </w:rPr>
        <w:t xml:space="preserve"> </w:t>
      </w:r>
      <w:r w:rsidR="00B46D8C" w:rsidRPr="00B93D64">
        <w:rPr>
          <w:rFonts w:ascii="Times New Roman" w:eastAsia="Times New Roman" w:hAnsi="Times New Roman" w:cs="Times New Roman"/>
          <w:sz w:val="28"/>
          <w:szCs w:val="28"/>
          <w:lang w:val="uk-UA"/>
        </w:rPr>
        <w:t xml:space="preserve">звертала увагу на символічний аспект індустріального пейзажу. Вона зазначала, що цей жанр став своєрідним дзеркалом суспільних змін, відображаючи як оптимізм, пов'язаний із технічним прогресом, так і тривогу щодо його наслідків. </w:t>
      </w:r>
      <w:r w:rsidR="098F3A8E" w:rsidRPr="00B93D64">
        <w:rPr>
          <w:rFonts w:ascii="Times New Roman" w:eastAsia="Times New Roman" w:hAnsi="Times New Roman" w:cs="Times New Roman"/>
          <w:sz w:val="28"/>
          <w:szCs w:val="28"/>
          <w:lang w:val="uk-UA"/>
        </w:rPr>
        <w:t xml:space="preserve">У своїй дослідницькій роботі </w:t>
      </w:r>
      <w:r w:rsidR="001D2550" w:rsidRPr="00B93D64">
        <w:rPr>
          <w:rFonts w:ascii="Times New Roman" w:eastAsia="Times New Roman" w:hAnsi="Times New Roman" w:cs="Times New Roman"/>
          <w:sz w:val="28"/>
          <w:szCs w:val="28"/>
          <w:lang w:val="uk-UA"/>
        </w:rPr>
        <w:t>Л. </w:t>
      </w:r>
      <w:r w:rsidR="00B46D8C" w:rsidRPr="00B93D64">
        <w:rPr>
          <w:rFonts w:ascii="Times New Roman" w:eastAsia="Times New Roman" w:hAnsi="Times New Roman" w:cs="Times New Roman"/>
          <w:sz w:val="28"/>
          <w:szCs w:val="28"/>
          <w:lang w:val="uk-UA"/>
        </w:rPr>
        <w:t>Савицька</w:t>
      </w:r>
      <w:r w:rsidR="7B38E6BB" w:rsidRPr="00B93D64">
        <w:rPr>
          <w:rFonts w:ascii="Times New Roman" w:eastAsia="Times New Roman" w:hAnsi="Times New Roman" w:cs="Times New Roman"/>
          <w:sz w:val="28"/>
          <w:szCs w:val="28"/>
          <w:lang w:val="uk-UA"/>
        </w:rPr>
        <w:t xml:space="preserve"> </w:t>
      </w:r>
      <w:r w:rsidR="0A84FE56" w:rsidRPr="00B93D64">
        <w:rPr>
          <w:rFonts w:ascii="Times New Roman" w:eastAsia="Times New Roman" w:hAnsi="Times New Roman" w:cs="Times New Roman"/>
          <w:sz w:val="28"/>
          <w:szCs w:val="28"/>
          <w:lang w:val="uk-UA"/>
        </w:rPr>
        <w:t>обґрунтовує</w:t>
      </w:r>
      <w:r w:rsidR="6194DA74" w:rsidRPr="00B93D64">
        <w:rPr>
          <w:rFonts w:ascii="Times New Roman" w:eastAsia="Times New Roman" w:hAnsi="Times New Roman" w:cs="Times New Roman"/>
          <w:sz w:val="28"/>
          <w:szCs w:val="28"/>
          <w:lang w:val="uk-UA"/>
        </w:rPr>
        <w:t xml:space="preserve"> </w:t>
      </w:r>
      <w:r w:rsidR="7B38E6BB" w:rsidRPr="00B93D64">
        <w:rPr>
          <w:rFonts w:ascii="Times New Roman" w:eastAsia="Times New Roman" w:hAnsi="Times New Roman" w:cs="Times New Roman"/>
          <w:sz w:val="28"/>
          <w:szCs w:val="28"/>
          <w:lang w:val="uk-UA"/>
        </w:rPr>
        <w:t>“роль пейзажу як головного жанру українського образотворчого мистецтва”</w:t>
      </w:r>
      <w:r w:rsidR="12B6111B" w:rsidRPr="00B93D64">
        <w:rPr>
          <w:rFonts w:ascii="Times New Roman" w:eastAsia="Times New Roman" w:hAnsi="Times New Roman" w:cs="Times New Roman"/>
          <w:sz w:val="28"/>
          <w:szCs w:val="28"/>
          <w:lang w:val="uk-UA"/>
        </w:rPr>
        <w:t xml:space="preserve"> а</w:t>
      </w:r>
      <w:r w:rsidR="00B46D8C" w:rsidRPr="00B93D64">
        <w:rPr>
          <w:rFonts w:ascii="Times New Roman" w:eastAsia="Times New Roman" w:hAnsi="Times New Roman" w:cs="Times New Roman"/>
          <w:sz w:val="28"/>
          <w:szCs w:val="28"/>
          <w:lang w:val="uk-UA"/>
        </w:rPr>
        <w:t xml:space="preserve"> також аналізувала вплив західного мистецтва на </w:t>
      </w:r>
      <w:r w:rsidR="00B46D8C" w:rsidRPr="00B93D64">
        <w:rPr>
          <w:rFonts w:ascii="Times New Roman" w:eastAsia="Times New Roman" w:hAnsi="Times New Roman" w:cs="Times New Roman"/>
          <w:sz w:val="28"/>
          <w:szCs w:val="28"/>
          <w:lang w:val="uk-UA"/>
        </w:rPr>
        <w:lastRenderedPageBreak/>
        <w:t>український індустріальний пейзаж, підкреслюючи його багатошаровість та складність</w:t>
      </w:r>
      <w:r w:rsidR="303FFF4F" w:rsidRPr="00B93D64">
        <w:rPr>
          <w:rFonts w:ascii="Times New Roman" w:eastAsia="Times New Roman" w:hAnsi="Times New Roman" w:cs="Times New Roman"/>
          <w:sz w:val="28"/>
          <w:szCs w:val="28"/>
          <w:lang w:val="uk-UA"/>
        </w:rPr>
        <w:t xml:space="preserve"> [</w:t>
      </w:r>
      <w:r w:rsidR="001D2550" w:rsidRPr="00B93D64">
        <w:rPr>
          <w:rFonts w:ascii="Times New Roman" w:eastAsia="Times New Roman" w:hAnsi="Times New Roman" w:cs="Times New Roman"/>
          <w:sz w:val="28"/>
          <w:szCs w:val="28"/>
          <w:lang w:val="uk-UA"/>
        </w:rPr>
        <w:t>Савицька, 2006</w:t>
      </w:r>
      <w:r w:rsidR="303FFF4F" w:rsidRPr="00B93D64">
        <w:rPr>
          <w:rFonts w:ascii="Times New Roman" w:eastAsia="Times New Roman" w:hAnsi="Times New Roman" w:cs="Times New Roman"/>
          <w:sz w:val="28"/>
          <w:szCs w:val="28"/>
          <w:lang w:val="uk-UA"/>
        </w:rPr>
        <w:t>]</w:t>
      </w:r>
      <w:r w:rsidR="00B46D8C" w:rsidRPr="00B93D64">
        <w:rPr>
          <w:rFonts w:ascii="Times New Roman" w:eastAsia="Times New Roman" w:hAnsi="Times New Roman" w:cs="Times New Roman"/>
          <w:sz w:val="28"/>
          <w:szCs w:val="28"/>
          <w:lang w:val="uk-UA"/>
        </w:rPr>
        <w:t>.</w:t>
      </w:r>
      <w:r w:rsidR="4BED4154" w:rsidRPr="00B93D64">
        <w:rPr>
          <w:rFonts w:ascii="Times New Roman" w:eastAsia="Times New Roman" w:hAnsi="Times New Roman" w:cs="Times New Roman"/>
          <w:sz w:val="28"/>
          <w:szCs w:val="28"/>
          <w:lang w:val="uk-UA"/>
        </w:rPr>
        <w:t xml:space="preserve"> </w:t>
      </w:r>
    </w:p>
    <w:p w14:paraId="49DE2E43" w14:textId="38E13442" w:rsidR="0057293E" w:rsidRPr="00B93D64" w:rsidRDefault="00B46D8C" w:rsidP="0077624C">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Сучасні дослідники звертають увагу на нові аспекти цього жанру, такі як екологічна криза, постіндустріальні ландшафти та декомунізація. Наприклад, Оксана </w:t>
      </w:r>
      <w:proofErr w:type="spellStart"/>
      <w:r w:rsidRPr="00B93D64">
        <w:rPr>
          <w:rFonts w:ascii="Times New Roman" w:eastAsia="Times New Roman" w:hAnsi="Times New Roman" w:cs="Times New Roman"/>
          <w:sz w:val="28"/>
          <w:szCs w:val="28"/>
          <w:lang w:val="uk-UA"/>
        </w:rPr>
        <w:t>Баршинов</w:t>
      </w:r>
      <w:r w:rsidR="4B4C8990" w:rsidRPr="00B93D64">
        <w:rPr>
          <w:rFonts w:ascii="Times New Roman" w:eastAsia="Times New Roman" w:hAnsi="Times New Roman" w:cs="Times New Roman"/>
          <w:sz w:val="28"/>
          <w:szCs w:val="28"/>
          <w:lang w:val="uk-UA"/>
        </w:rPr>
        <w:t>а</w:t>
      </w:r>
      <w:proofErr w:type="spellEnd"/>
      <w:r w:rsidRPr="00B93D64">
        <w:rPr>
          <w:rFonts w:ascii="Times New Roman" w:eastAsia="Times New Roman" w:hAnsi="Times New Roman" w:cs="Times New Roman"/>
          <w:sz w:val="28"/>
          <w:szCs w:val="28"/>
          <w:lang w:val="uk-UA"/>
        </w:rPr>
        <w:t xml:space="preserve"> у своїх працях </w:t>
      </w:r>
      <w:r w:rsidR="00B571C6"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аналізує трансформацію індустріального пейзажу в умовах пострадянської України, звертаючи увагу на його роль у формуванні національної ідентичності</w:t>
      </w:r>
      <w:r w:rsidR="006974EC" w:rsidRPr="00B93D64">
        <w:rPr>
          <w:rFonts w:ascii="Times New Roman" w:eastAsia="Times New Roman" w:hAnsi="Times New Roman" w:cs="Times New Roman"/>
          <w:sz w:val="28"/>
          <w:szCs w:val="28"/>
          <w:lang w:val="uk-UA"/>
        </w:rPr>
        <w:t xml:space="preserve"> [</w:t>
      </w:r>
      <w:proofErr w:type="spellStart"/>
      <w:r w:rsidR="006974EC" w:rsidRPr="00B93D64">
        <w:rPr>
          <w:rFonts w:ascii="Times New Roman" w:hAnsi="Times New Roman" w:cs="Times New Roman"/>
          <w:sz w:val="28"/>
          <w:szCs w:val="28"/>
          <w:lang w:val="uk-UA"/>
        </w:rPr>
        <w:t>Баршинова</w:t>
      </w:r>
      <w:proofErr w:type="spellEnd"/>
      <w:r w:rsidR="006974EC" w:rsidRPr="00B93D64">
        <w:rPr>
          <w:rFonts w:ascii="Times New Roman" w:eastAsia="Times New Roman" w:hAnsi="Times New Roman" w:cs="Times New Roman"/>
          <w:sz w:val="28"/>
          <w:szCs w:val="28"/>
          <w:lang w:val="uk-UA"/>
        </w:rPr>
        <w:t xml:space="preserve">, 2009; </w:t>
      </w:r>
      <w:proofErr w:type="spellStart"/>
      <w:r w:rsidR="006974EC" w:rsidRPr="00B93D64">
        <w:rPr>
          <w:rFonts w:ascii="Times New Roman" w:eastAsia="Times New Roman" w:hAnsi="Times New Roman" w:cs="Times New Roman"/>
          <w:sz w:val="28"/>
          <w:szCs w:val="28"/>
          <w:lang w:val="uk-UA"/>
        </w:rPr>
        <w:t>Barshinova</w:t>
      </w:r>
      <w:proofErr w:type="spellEnd"/>
      <w:r w:rsidR="006974EC" w:rsidRPr="00B93D64">
        <w:rPr>
          <w:rFonts w:ascii="Times New Roman" w:eastAsia="Times New Roman" w:hAnsi="Times New Roman" w:cs="Times New Roman"/>
          <w:sz w:val="28"/>
          <w:szCs w:val="28"/>
          <w:lang w:val="uk-UA"/>
        </w:rPr>
        <w:t>, 2016]</w:t>
      </w:r>
      <w:r w:rsidRPr="00B93D64">
        <w:rPr>
          <w:rFonts w:ascii="Times New Roman" w:eastAsia="Times New Roman" w:hAnsi="Times New Roman" w:cs="Times New Roman"/>
          <w:sz w:val="28"/>
          <w:szCs w:val="28"/>
          <w:lang w:val="uk-UA"/>
        </w:rPr>
        <w:t xml:space="preserve">. </w:t>
      </w:r>
      <w:r w:rsidR="006974EC" w:rsidRPr="00B93D64">
        <w:rPr>
          <w:rFonts w:ascii="Times New Roman" w:eastAsia="Times New Roman" w:hAnsi="Times New Roman" w:cs="Times New Roman"/>
          <w:sz w:val="28"/>
          <w:szCs w:val="28"/>
          <w:lang w:val="uk-UA"/>
        </w:rPr>
        <w:t>О. </w:t>
      </w:r>
      <w:proofErr w:type="spellStart"/>
      <w:r w:rsidRPr="00B93D64">
        <w:rPr>
          <w:rFonts w:ascii="Times New Roman" w:eastAsia="Times New Roman" w:hAnsi="Times New Roman" w:cs="Times New Roman"/>
          <w:sz w:val="28"/>
          <w:szCs w:val="28"/>
          <w:lang w:val="uk-UA"/>
        </w:rPr>
        <w:t>Баршинов</w:t>
      </w:r>
      <w:r w:rsidR="00B35A3E" w:rsidRPr="00B93D64">
        <w:rPr>
          <w:rFonts w:ascii="Times New Roman" w:eastAsia="Times New Roman" w:hAnsi="Times New Roman" w:cs="Times New Roman"/>
          <w:sz w:val="28"/>
          <w:szCs w:val="28"/>
          <w:lang w:val="uk-UA"/>
        </w:rPr>
        <w:t>а</w:t>
      </w:r>
      <w:proofErr w:type="spellEnd"/>
      <w:r w:rsidRPr="00B93D64">
        <w:rPr>
          <w:rFonts w:ascii="Times New Roman" w:eastAsia="Times New Roman" w:hAnsi="Times New Roman" w:cs="Times New Roman"/>
          <w:sz w:val="28"/>
          <w:szCs w:val="28"/>
          <w:lang w:val="uk-UA"/>
        </w:rPr>
        <w:t xml:space="preserve"> зазначає, що сучасні художники часто використовують індустріальні мотиви для критики соціальних та екологічних проблем, створюючи нові форми візуального мистецтва.</w:t>
      </w:r>
    </w:p>
    <w:p w14:paraId="15CF0D15" w14:textId="583B7133" w:rsidR="00B46D8C" w:rsidRPr="00B93D64" w:rsidRDefault="00B46D8C" w:rsidP="16432635">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Окрему увагу в </w:t>
      </w:r>
      <w:r w:rsidR="003E2B4D" w:rsidRPr="00B93D64">
        <w:rPr>
          <w:rFonts w:ascii="Times New Roman" w:eastAsia="Times New Roman" w:hAnsi="Times New Roman" w:cs="Times New Roman"/>
          <w:sz w:val="28"/>
          <w:szCs w:val="28"/>
          <w:lang w:val="uk-UA"/>
        </w:rPr>
        <w:t xml:space="preserve">історії </w:t>
      </w:r>
      <w:r w:rsidRPr="00B93D64">
        <w:rPr>
          <w:rFonts w:ascii="Times New Roman" w:eastAsia="Times New Roman" w:hAnsi="Times New Roman" w:cs="Times New Roman"/>
          <w:sz w:val="28"/>
          <w:szCs w:val="28"/>
          <w:lang w:val="uk-UA"/>
        </w:rPr>
        <w:t>дослідженн</w:t>
      </w:r>
      <w:r w:rsidR="003E2B4D" w:rsidRPr="00B93D64">
        <w:rPr>
          <w:rFonts w:ascii="Times New Roman" w:eastAsia="Times New Roman" w:hAnsi="Times New Roman" w:cs="Times New Roman"/>
          <w:sz w:val="28"/>
          <w:szCs w:val="28"/>
          <w:lang w:val="uk-UA"/>
        </w:rPr>
        <w:t>я</w:t>
      </w:r>
      <w:r w:rsidRPr="00B93D64">
        <w:rPr>
          <w:rFonts w:ascii="Times New Roman" w:eastAsia="Times New Roman" w:hAnsi="Times New Roman" w:cs="Times New Roman"/>
          <w:sz w:val="28"/>
          <w:szCs w:val="28"/>
          <w:lang w:val="uk-UA"/>
        </w:rPr>
        <w:t xml:space="preserve"> індустріального пейзажу варто приділити регіональним особливостям, які вплинули на формування цього жанру в українському живописі. У працях таких мистецтвознавців, як Олександр Федорук</w:t>
      </w:r>
      <w:r w:rsidR="004C1070" w:rsidRPr="00B93D64">
        <w:rPr>
          <w:rFonts w:ascii="Times New Roman" w:eastAsia="Times New Roman" w:hAnsi="Times New Roman" w:cs="Times New Roman"/>
          <w:sz w:val="28"/>
          <w:szCs w:val="28"/>
          <w:lang w:val="uk-UA"/>
        </w:rPr>
        <w:t xml:space="preserve"> [</w:t>
      </w:r>
      <w:r w:rsidR="006103E9" w:rsidRPr="00B93D64">
        <w:rPr>
          <w:rFonts w:ascii="Times New Roman" w:eastAsia="Times New Roman" w:hAnsi="Times New Roman" w:cs="Times New Roman"/>
          <w:sz w:val="28"/>
          <w:szCs w:val="28"/>
          <w:lang w:val="uk-UA"/>
        </w:rPr>
        <w:t>2006; 2007; 2008</w:t>
      </w:r>
      <w:r w:rsidR="00A717C5"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та Віктор Сидоренко</w:t>
      </w:r>
      <w:r w:rsidR="00862E12" w:rsidRPr="00B93D64">
        <w:rPr>
          <w:rFonts w:ascii="Times New Roman" w:eastAsia="Times New Roman" w:hAnsi="Times New Roman" w:cs="Times New Roman"/>
          <w:sz w:val="28"/>
          <w:szCs w:val="28"/>
          <w:lang w:val="uk-UA"/>
        </w:rPr>
        <w:t xml:space="preserve"> [</w:t>
      </w:r>
      <w:r w:rsidR="006103E9" w:rsidRPr="00B93D64">
        <w:rPr>
          <w:rFonts w:ascii="Times New Roman" w:eastAsia="Times New Roman" w:hAnsi="Times New Roman" w:cs="Times New Roman"/>
          <w:sz w:val="28"/>
          <w:szCs w:val="28"/>
          <w:lang w:val="uk-UA"/>
        </w:rPr>
        <w:t>2008</w:t>
      </w:r>
      <w:r w:rsidR="00862E12"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аналізується вплив промислових центрів України, таких як Донбас, Дніпро, Харків, на розвиток індустріального пейзажу. Федорук зазначає, що художники, які працювали в цих регіонах, часто зверталися до теми шахт, металургійних заводів та індустріальних ландшафтів, створюючи унікальні образи, які відображали специфіку місцевої культури та економіки.</w:t>
      </w:r>
    </w:p>
    <w:p w14:paraId="7BFEA746" w14:textId="234C09A8" w:rsidR="00B46D8C" w:rsidRPr="00B93D64" w:rsidRDefault="00B46D8C" w:rsidP="00813715">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Віктор Сидоренко </w:t>
      </w:r>
      <w:r w:rsidR="5945CB0B" w:rsidRPr="00B93D64">
        <w:rPr>
          <w:rFonts w:ascii="Times New Roman" w:eastAsia="Times New Roman" w:hAnsi="Times New Roman" w:cs="Times New Roman"/>
          <w:sz w:val="28"/>
          <w:szCs w:val="28"/>
          <w:lang w:val="uk-UA"/>
        </w:rPr>
        <w:t>[</w:t>
      </w:r>
      <w:r w:rsidR="00BB594E" w:rsidRPr="00B93D64">
        <w:rPr>
          <w:rFonts w:ascii="Times New Roman" w:eastAsia="Times New Roman" w:hAnsi="Times New Roman" w:cs="Times New Roman"/>
          <w:sz w:val="28"/>
          <w:szCs w:val="28"/>
          <w:lang w:val="uk-UA"/>
        </w:rPr>
        <w:t>2005, с. 9</w:t>
      </w:r>
      <w:r w:rsidR="5945CB0B" w:rsidRPr="00B93D64">
        <w:rPr>
          <w:rFonts w:ascii="Times New Roman" w:eastAsia="Times New Roman" w:hAnsi="Times New Roman" w:cs="Times New Roman"/>
          <w:sz w:val="28"/>
          <w:szCs w:val="28"/>
          <w:lang w:val="uk-UA"/>
        </w:rPr>
        <w:t xml:space="preserve">; </w:t>
      </w:r>
      <w:r w:rsidR="00BB594E" w:rsidRPr="00B93D64">
        <w:rPr>
          <w:rFonts w:ascii="Times New Roman" w:eastAsia="Times New Roman" w:hAnsi="Times New Roman" w:cs="Times New Roman"/>
          <w:sz w:val="28"/>
          <w:szCs w:val="28"/>
          <w:lang w:val="uk-UA"/>
        </w:rPr>
        <w:t>2008</w:t>
      </w:r>
      <w:r w:rsidR="5945CB0B"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у своїх дослідженнях акцентує увагу на тому, як індустріальний пейзаж став засобом візуалізації соціальних змін у регіонах, де промисловість була основою економіки. Він підкреслює, що художники часто використовували цей жанр для створення метафоричних образів, які відображали не лише технічний прогрес, але й соціальні конфлікти, пов'язані з працею, екологією та урбанізацією.</w:t>
      </w:r>
    </w:p>
    <w:p w14:paraId="7CB0F658" w14:textId="217DA0BF" w:rsidR="47B269E3" w:rsidRPr="00B93D64" w:rsidRDefault="47B269E3" w:rsidP="25DECADD">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Роботи Людмили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xml:space="preserve"> характеризуються ґрунтовними дослідженнями українського мистецького контексту, що акцентують увагу на взаємодії мистецтва, індустріального поступу та освітніх трансформацій у Харкові та </w:t>
      </w:r>
      <w:r w:rsidRPr="00B93D64">
        <w:rPr>
          <w:rFonts w:ascii="Times New Roman" w:eastAsia="Times New Roman" w:hAnsi="Times New Roman" w:cs="Times New Roman"/>
          <w:sz w:val="28"/>
          <w:szCs w:val="28"/>
          <w:lang w:val="uk-UA"/>
        </w:rPr>
        <w:lastRenderedPageBreak/>
        <w:t>Україні загалом, розкриваючи значення художньо-промислових шкіл і постатей, як-от Марія Раєвська-Іванова чи Михайло Бойчук, для формування індустріального пейзажу, модерного дизайну та монументального мистецтва в соціокультурному середовищі [</w:t>
      </w:r>
      <w:proofErr w:type="spellStart"/>
      <w:r w:rsidR="00BB594E" w:rsidRPr="00B93D64">
        <w:rPr>
          <w:rFonts w:ascii="Times New Roman" w:eastAsia="Times New Roman" w:hAnsi="Times New Roman" w:cs="Times New Roman"/>
          <w:sz w:val="28"/>
          <w:szCs w:val="28"/>
          <w:lang w:val="uk-UA"/>
        </w:rPr>
        <w:t>Соколюк</w:t>
      </w:r>
      <w:proofErr w:type="spellEnd"/>
      <w:r w:rsidR="00BB594E" w:rsidRPr="00B93D64">
        <w:rPr>
          <w:rFonts w:ascii="Times New Roman" w:eastAsia="Times New Roman" w:hAnsi="Times New Roman" w:cs="Times New Roman"/>
          <w:sz w:val="28"/>
          <w:szCs w:val="28"/>
          <w:lang w:val="uk-UA"/>
        </w:rPr>
        <w:t>, 2014а; 2014</w:t>
      </w:r>
      <w:r w:rsidR="00BB594E" w:rsidRPr="00B93D64">
        <w:rPr>
          <w:rFonts w:ascii="Times New Roman" w:eastAsia="Times New Roman" w:hAnsi="Times New Roman" w:cs="Times New Roman"/>
          <w:sz w:val="28"/>
          <w:szCs w:val="28"/>
        </w:rPr>
        <w:t>b</w:t>
      </w:r>
      <w:r w:rsidR="00BB594E" w:rsidRPr="00B93D64">
        <w:rPr>
          <w:rFonts w:ascii="Times New Roman" w:eastAsia="Times New Roman" w:hAnsi="Times New Roman" w:cs="Times New Roman"/>
          <w:sz w:val="28"/>
          <w:szCs w:val="28"/>
          <w:lang w:val="uk-UA"/>
        </w:rPr>
        <w:t>; 2023</w:t>
      </w:r>
      <w:r w:rsidRPr="00B93D64">
        <w:rPr>
          <w:rFonts w:ascii="Times New Roman" w:eastAsia="Times New Roman" w:hAnsi="Times New Roman" w:cs="Times New Roman"/>
          <w:sz w:val="28"/>
          <w:szCs w:val="28"/>
          <w:lang w:val="uk-UA"/>
        </w:rPr>
        <w:t>].</w:t>
      </w:r>
    </w:p>
    <w:p w14:paraId="7038014F" w14:textId="5C514A00" w:rsidR="04C4174B" w:rsidRPr="00B93D64" w:rsidRDefault="04C4174B" w:rsidP="6776E604">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Олена Ріпко</w:t>
      </w:r>
      <w:r w:rsidR="2C6EED52" w:rsidRPr="00B93D64">
        <w:rPr>
          <w:rFonts w:ascii="Times New Roman" w:eastAsia="Times New Roman" w:hAnsi="Times New Roman" w:cs="Times New Roman"/>
          <w:sz w:val="28"/>
          <w:szCs w:val="28"/>
          <w:lang w:val="uk-UA"/>
        </w:rPr>
        <w:t xml:space="preserve"> досліджує ретроспективу мистецького життя Львова як ключового центру художньої культури західноукраїнських земель першої половини XX століття, звертаючи увагу на регіональні особливості індустріального пейзажу, недостатньо висвітлені у мистецтвознавчій літературі, а також на важливість моральних традицій як невід’ємного елемента духовного життя кожного вільного народу [</w:t>
      </w:r>
      <w:r w:rsidR="00BB594E" w:rsidRPr="00B93D64">
        <w:rPr>
          <w:rFonts w:ascii="Times New Roman" w:eastAsia="Times New Roman" w:hAnsi="Times New Roman" w:cs="Times New Roman"/>
          <w:sz w:val="28"/>
          <w:szCs w:val="28"/>
          <w:lang w:val="uk-UA"/>
        </w:rPr>
        <w:t>Ріпко, 1995</w:t>
      </w:r>
      <w:r w:rsidR="2C6EED52" w:rsidRPr="00B93D64">
        <w:rPr>
          <w:rFonts w:ascii="Times New Roman" w:eastAsia="Times New Roman" w:hAnsi="Times New Roman" w:cs="Times New Roman"/>
          <w:sz w:val="28"/>
          <w:szCs w:val="28"/>
          <w:lang w:val="uk-UA"/>
        </w:rPr>
        <w:t>].</w:t>
      </w:r>
    </w:p>
    <w:p w14:paraId="2083D93D" w14:textId="77777777" w:rsidR="00E3266E" w:rsidRPr="00B93D64" w:rsidRDefault="00B46D8C" w:rsidP="00E3266E">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сучасному українському мистецтві індустріальний пейзаж трансформується у постіндустріальний, відображаючи зміни, які відбулися в економіці та суспільстві після розпаду Радянського Союзу. Цей аспект досліджується у працях таких мистецтвознавців, як </w:t>
      </w:r>
      <w:r w:rsidR="00E3266E" w:rsidRPr="00B93D64">
        <w:rPr>
          <w:rFonts w:ascii="Times New Roman" w:eastAsia="Times New Roman" w:hAnsi="Times New Roman" w:cs="Times New Roman"/>
          <w:sz w:val="28"/>
          <w:szCs w:val="28"/>
          <w:lang w:val="uk-UA"/>
        </w:rPr>
        <w:t xml:space="preserve">Олександр Соловйов та </w:t>
      </w:r>
      <w:r w:rsidRPr="00B93D64">
        <w:rPr>
          <w:rFonts w:ascii="Times New Roman" w:eastAsia="Times New Roman" w:hAnsi="Times New Roman" w:cs="Times New Roman"/>
          <w:sz w:val="28"/>
          <w:szCs w:val="28"/>
          <w:lang w:val="uk-UA"/>
        </w:rPr>
        <w:t xml:space="preserve">Олена Голуб. </w:t>
      </w:r>
      <w:r w:rsidR="00E3266E" w:rsidRPr="00B93D64">
        <w:rPr>
          <w:rFonts w:ascii="Times New Roman" w:eastAsia="Times New Roman" w:hAnsi="Times New Roman" w:cs="Times New Roman"/>
          <w:sz w:val="28"/>
          <w:szCs w:val="28"/>
          <w:lang w:val="uk-UA"/>
        </w:rPr>
        <w:t xml:space="preserve">Олександр Соловйов  у своїх працях [2006] звертає увагу на взаємодію постіндустріального пейзажу з сучасними технологіями та медіа. Він зазначає, що художники часто використовують фотографію, </w:t>
      </w:r>
      <w:proofErr w:type="spellStart"/>
      <w:r w:rsidR="00E3266E" w:rsidRPr="00B93D64">
        <w:rPr>
          <w:rFonts w:ascii="Times New Roman" w:eastAsia="Times New Roman" w:hAnsi="Times New Roman" w:cs="Times New Roman"/>
          <w:sz w:val="28"/>
          <w:szCs w:val="28"/>
          <w:lang w:val="uk-UA"/>
        </w:rPr>
        <w:t>відеоарт</w:t>
      </w:r>
      <w:proofErr w:type="spellEnd"/>
      <w:r w:rsidR="00E3266E" w:rsidRPr="00B93D64">
        <w:rPr>
          <w:rFonts w:ascii="Times New Roman" w:eastAsia="Times New Roman" w:hAnsi="Times New Roman" w:cs="Times New Roman"/>
          <w:sz w:val="28"/>
          <w:szCs w:val="28"/>
          <w:lang w:val="uk-UA"/>
        </w:rPr>
        <w:t xml:space="preserve"> та цифрові технології для створення нових форм індустріального пейзажу, які виходять за межі традиційного живопису. О. Соловйов також підкреслює, що постіндустріальний пейзаж стає важливим елементом сучасного урбаністичного мистецтва, яке досліджує взаємодію людини з міським середовищем.</w:t>
      </w:r>
    </w:p>
    <w:p w14:paraId="5830AE70" w14:textId="7D31AB35" w:rsidR="00B46D8C" w:rsidRPr="00B93D64" w:rsidRDefault="00E3266E" w:rsidP="00781852">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 </w:t>
      </w:r>
      <w:r w:rsidR="00B46D8C" w:rsidRPr="00B93D64">
        <w:rPr>
          <w:rFonts w:ascii="Times New Roman" w:eastAsia="Times New Roman" w:hAnsi="Times New Roman" w:cs="Times New Roman"/>
          <w:sz w:val="28"/>
          <w:szCs w:val="28"/>
          <w:lang w:val="uk-UA"/>
        </w:rPr>
        <w:t>Голуб аналізує</w:t>
      </w:r>
      <w:r w:rsidR="008D6628"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2017,</w:t>
      </w:r>
      <w:r w:rsidR="008D2943" w:rsidRPr="00B93D64">
        <w:rPr>
          <w:rFonts w:ascii="Times New Roman" w:eastAsia="Times New Roman" w:hAnsi="Times New Roman" w:cs="Times New Roman"/>
          <w:sz w:val="28"/>
          <w:szCs w:val="28"/>
          <w:lang w:val="uk-UA"/>
        </w:rPr>
        <w:t xml:space="preserve"> c.</w:t>
      </w:r>
      <w:r w:rsidRPr="00B93D64">
        <w:rPr>
          <w:rFonts w:ascii="Times New Roman" w:eastAsia="Times New Roman" w:hAnsi="Times New Roman" w:cs="Times New Roman"/>
          <w:sz w:val="28"/>
          <w:szCs w:val="28"/>
          <w:lang w:val="uk-UA"/>
        </w:rPr>
        <w:t xml:space="preserve"> </w:t>
      </w:r>
      <w:r w:rsidR="00CC6B24" w:rsidRPr="00B93D64">
        <w:rPr>
          <w:rFonts w:ascii="Times New Roman" w:eastAsia="Times New Roman" w:hAnsi="Times New Roman" w:cs="Times New Roman"/>
          <w:sz w:val="28"/>
          <w:szCs w:val="28"/>
          <w:lang w:val="uk-UA"/>
        </w:rPr>
        <w:t>230</w:t>
      </w:r>
      <w:r w:rsidR="00ED6AE3" w:rsidRPr="00B93D64">
        <w:rPr>
          <w:rFonts w:ascii="Times New Roman" w:eastAsia="Times New Roman" w:hAnsi="Times New Roman" w:cs="Times New Roman"/>
          <w:sz w:val="28"/>
          <w:szCs w:val="28"/>
          <w:lang w:val="uk-UA"/>
        </w:rPr>
        <w:t>-</w:t>
      </w:r>
      <w:r w:rsidR="001C6B5F" w:rsidRPr="00B93D64">
        <w:rPr>
          <w:rFonts w:ascii="Times New Roman" w:eastAsia="Times New Roman" w:hAnsi="Times New Roman" w:cs="Times New Roman"/>
          <w:sz w:val="28"/>
          <w:szCs w:val="28"/>
          <w:lang w:val="uk-UA"/>
        </w:rPr>
        <w:t>258]</w:t>
      </w:r>
      <w:r w:rsidR="00B46D8C" w:rsidRPr="00B93D64">
        <w:rPr>
          <w:rFonts w:ascii="Times New Roman" w:eastAsia="Times New Roman" w:hAnsi="Times New Roman" w:cs="Times New Roman"/>
          <w:sz w:val="28"/>
          <w:szCs w:val="28"/>
          <w:lang w:val="uk-UA"/>
        </w:rPr>
        <w:t>, як художники використовують постіндустріальні мотиви для створення критичних висловлювань про екологічну кризу, занепад промислових зон та соціальні проблеми, пов'язані з безробіттям і міграцією.</w:t>
      </w:r>
    </w:p>
    <w:p w14:paraId="607FB482" w14:textId="2B41145F" w:rsidR="007C6049" w:rsidRPr="00B93D64" w:rsidRDefault="003E2B4D" w:rsidP="6AC6E834">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Індустріальний пейзаж і мистецтво східних регіонів нашої країни привернули увагу дослідників у зв’язку з початком війни 2014 року. </w:t>
      </w:r>
      <w:r w:rsidR="007C6049" w:rsidRPr="00B93D64">
        <w:rPr>
          <w:rFonts w:ascii="Times New Roman" w:eastAsia="Times New Roman" w:hAnsi="Times New Roman" w:cs="Times New Roman"/>
          <w:sz w:val="28"/>
          <w:szCs w:val="28"/>
          <w:lang w:val="uk-UA"/>
        </w:rPr>
        <w:t xml:space="preserve">Зокрема, куратори Дмитро Голець і Оксана </w:t>
      </w:r>
      <w:proofErr w:type="spellStart"/>
      <w:r w:rsidR="007C6049" w:rsidRPr="00B93D64">
        <w:rPr>
          <w:rFonts w:ascii="Times New Roman" w:eastAsia="Times New Roman" w:hAnsi="Times New Roman" w:cs="Times New Roman"/>
          <w:sz w:val="28"/>
          <w:szCs w:val="28"/>
          <w:lang w:val="uk-UA"/>
        </w:rPr>
        <w:t>Баршинова</w:t>
      </w:r>
      <w:proofErr w:type="spellEnd"/>
      <w:r w:rsidR="007C6049" w:rsidRPr="00B93D64">
        <w:rPr>
          <w:rFonts w:ascii="Times New Roman" w:eastAsia="Times New Roman" w:hAnsi="Times New Roman" w:cs="Times New Roman"/>
          <w:sz w:val="28"/>
          <w:szCs w:val="28"/>
          <w:lang w:val="uk-UA"/>
        </w:rPr>
        <w:t xml:space="preserve"> ділилися процесом роботи над </w:t>
      </w:r>
      <w:r w:rsidR="007C6049" w:rsidRPr="00B93D64">
        <w:rPr>
          <w:rFonts w:ascii="Times New Roman" w:eastAsia="Times New Roman" w:hAnsi="Times New Roman" w:cs="Times New Roman"/>
          <w:sz w:val="28"/>
          <w:szCs w:val="28"/>
          <w:lang w:val="uk-UA"/>
        </w:rPr>
        <w:lastRenderedPageBreak/>
        <w:t>образотворчою програмою «</w:t>
      </w:r>
      <w:proofErr w:type="spellStart"/>
      <w:r w:rsidR="007C6049" w:rsidRPr="00B93D64">
        <w:rPr>
          <w:rFonts w:ascii="Times New Roman" w:eastAsia="Times New Roman" w:hAnsi="Times New Roman" w:cs="Times New Roman"/>
          <w:sz w:val="28"/>
          <w:szCs w:val="28"/>
          <w:lang w:val="uk-UA"/>
        </w:rPr>
        <w:t>Донкульта</w:t>
      </w:r>
      <w:proofErr w:type="spellEnd"/>
      <w:r w:rsidR="007C6049" w:rsidRPr="00B93D64">
        <w:rPr>
          <w:rFonts w:ascii="Times New Roman" w:eastAsia="Times New Roman" w:hAnsi="Times New Roman" w:cs="Times New Roman"/>
          <w:sz w:val="28"/>
          <w:szCs w:val="28"/>
          <w:lang w:val="uk-UA"/>
        </w:rPr>
        <w:t xml:space="preserve">» і своїми відкриттями в сфері культури східного регіону, які вони зробили після початку </w:t>
      </w:r>
      <w:r w:rsidRPr="00B93D64">
        <w:rPr>
          <w:rFonts w:ascii="Times New Roman" w:eastAsia="Times New Roman" w:hAnsi="Times New Roman" w:cs="Times New Roman"/>
          <w:sz w:val="28"/>
          <w:szCs w:val="28"/>
          <w:lang w:val="uk-UA"/>
        </w:rPr>
        <w:t>цих подій</w:t>
      </w:r>
      <w:r w:rsidR="007C6049" w:rsidRPr="00B93D64">
        <w:rPr>
          <w:rFonts w:ascii="Times New Roman" w:eastAsia="Times New Roman" w:hAnsi="Times New Roman" w:cs="Times New Roman"/>
          <w:sz w:val="28"/>
          <w:szCs w:val="28"/>
          <w:lang w:val="uk-UA"/>
        </w:rPr>
        <w:t xml:space="preserve">. </w:t>
      </w:r>
      <w:r w:rsidR="006679F0" w:rsidRPr="00B93D64">
        <w:rPr>
          <w:rFonts w:ascii="Times New Roman" w:eastAsia="Times New Roman" w:hAnsi="Times New Roman" w:cs="Times New Roman"/>
          <w:sz w:val="28"/>
          <w:szCs w:val="28"/>
          <w:lang w:val="uk-UA"/>
        </w:rPr>
        <w:t xml:space="preserve">Увагу приділено </w:t>
      </w:r>
      <w:r w:rsidR="007C6049" w:rsidRPr="00B93D64">
        <w:rPr>
          <w:rFonts w:ascii="Times New Roman" w:eastAsia="Times New Roman" w:hAnsi="Times New Roman" w:cs="Times New Roman"/>
          <w:sz w:val="28"/>
          <w:szCs w:val="28"/>
          <w:lang w:val="uk-UA"/>
        </w:rPr>
        <w:t>питання</w:t>
      </w:r>
      <w:r w:rsidR="006679F0" w:rsidRPr="00B93D64">
        <w:rPr>
          <w:rFonts w:ascii="Times New Roman" w:eastAsia="Times New Roman" w:hAnsi="Times New Roman" w:cs="Times New Roman"/>
          <w:sz w:val="28"/>
          <w:szCs w:val="28"/>
          <w:lang w:val="uk-UA"/>
        </w:rPr>
        <w:t>м</w:t>
      </w:r>
      <w:r w:rsidR="007C6049" w:rsidRPr="00B93D64">
        <w:rPr>
          <w:rFonts w:ascii="Times New Roman" w:eastAsia="Times New Roman" w:hAnsi="Times New Roman" w:cs="Times New Roman"/>
          <w:sz w:val="28"/>
          <w:szCs w:val="28"/>
          <w:lang w:val="uk-UA"/>
        </w:rPr>
        <w:t xml:space="preserve"> формування візуальної культури Донбасу, а також </w:t>
      </w:r>
      <w:r w:rsidR="006679F0" w:rsidRPr="00B93D64">
        <w:rPr>
          <w:rFonts w:ascii="Times New Roman" w:eastAsia="Times New Roman" w:hAnsi="Times New Roman" w:cs="Times New Roman"/>
          <w:sz w:val="28"/>
          <w:szCs w:val="28"/>
          <w:lang w:val="uk-UA"/>
        </w:rPr>
        <w:t xml:space="preserve">його </w:t>
      </w:r>
      <w:r w:rsidR="007C6049" w:rsidRPr="00B93D64">
        <w:rPr>
          <w:rFonts w:ascii="Times New Roman" w:eastAsia="Times New Roman" w:hAnsi="Times New Roman" w:cs="Times New Roman"/>
          <w:sz w:val="28"/>
          <w:szCs w:val="28"/>
          <w:lang w:val="uk-UA"/>
        </w:rPr>
        <w:t>гуманітарн</w:t>
      </w:r>
      <w:r w:rsidR="006679F0" w:rsidRPr="00B93D64">
        <w:rPr>
          <w:rFonts w:ascii="Times New Roman" w:eastAsia="Times New Roman" w:hAnsi="Times New Roman" w:cs="Times New Roman"/>
          <w:sz w:val="28"/>
          <w:szCs w:val="28"/>
          <w:lang w:val="uk-UA"/>
        </w:rPr>
        <w:t>ому</w:t>
      </w:r>
      <w:r w:rsidR="007C6049" w:rsidRPr="00B93D64">
        <w:rPr>
          <w:rFonts w:ascii="Times New Roman" w:eastAsia="Times New Roman" w:hAnsi="Times New Roman" w:cs="Times New Roman"/>
          <w:sz w:val="28"/>
          <w:szCs w:val="28"/>
          <w:lang w:val="uk-UA"/>
        </w:rPr>
        <w:t>, інтелектуальн</w:t>
      </w:r>
      <w:r w:rsidR="006679F0" w:rsidRPr="00B93D64">
        <w:rPr>
          <w:rFonts w:ascii="Times New Roman" w:eastAsia="Times New Roman" w:hAnsi="Times New Roman" w:cs="Times New Roman"/>
          <w:sz w:val="28"/>
          <w:szCs w:val="28"/>
          <w:lang w:val="uk-UA"/>
        </w:rPr>
        <w:t>ому</w:t>
      </w:r>
      <w:r w:rsidR="007C6049" w:rsidRPr="00B93D64">
        <w:rPr>
          <w:rFonts w:ascii="Times New Roman" w:eastAsia="Times New Roman" w:hAnsi="Times New Roman" w:cs="Times New Roman"/>
          <w:sz w:val="28"/>
          <w:szCs w:val="28"/>
          <w:lang w:val="uk-UA"/>
        </w:rPr>
        <w:t xml:space="preserve"> і побутов</w:t>
      </w:r>
      <w:r w:rsidR="006679F0" w:rsidRPr="00B93D64">
        <w:rPr>
          <w:rFonts w:ascii="Times New Roman" w:eastAsia="Times New Roman" w:hAnsi="Times New Roman" w:cs="Times New Roman"/>
          <w:sz w:val="28"/>
          <w:szCs w:val="28"/>
          <w:lang w:val="uk-UA"/>
        </w:rPr>
        <w:t>ому</w:t>
      </w:r>
      <w:r w:rsidR="007C6049" w:rsidRPr="00B93D64">
        <w:rPr>
          <w:rFonts w:ascii="Times New Roman" w:eastAsia="Times New Roman" w:hAnsi="Times New Roman" w:cs="Times New Roman"/>
          <w:sz w:val="28"/>
          <w:szCs w:val="28"/>
          <w:lang w:val="uk-UA"/>
        </w:rPr>
        <w:t xml:space="preserve"> середовищ</w:t>
      </w:r>
      <w:r w:rsidR="006679F0" w:rsidRPr="00B93D64">
        <w:rPr>
          <w:rFonts w:ascii="Times New Roman" w:eastAsia="Times New Roman" w:hAnsi="Times New Roman" w:cs="Times New Roman"/>
          <w:sz w:val="28"/>
          <w:szCs w:val="28"/>
          <w:lang w:val="uk-UA"/>
        </w:rPr>
        <w:t>у</w:t>
      </w:r>
      <w:r w:rsidR="007C6049" w:rsidRPr="00B93D64">
        <w:rPr>
          <w:rFonts w:ascii="Times New Roman" w:eastAsia="Times New Roman" w:hAnsi="Times New Roman" w:cs="Times New Roman"/>
          <w:sz w:val="28"/>
          <w:szCs w:val="28"/>
          <w:lang w:val="uk-UA"/>
        </w:rPr>
        <w:t xml:space="preserve">. </w:t>
      </w:r>
      <w:proofErr w:type="spellStart"/>
      <w:r w:rsidR="007C6049" w:rsidRPr="00B93D64">
        <w:rPr>
          <w:rFonts w:ascii="Times New Roman" w:eastAsia="Times New Roman" w:hAnsi="Times New Roman" w:cs="Times New Roman"/>
          <w:sz w:val="28"/>
          <w:szCs w:val="28"/>
          <w:lang w:val="uk-UA"/>
        </w:rPr>
        <w:t>Проєкт</w:t>
      </w:r>
      <w:proofErr w:type="spellEnd"/>
      <w:r w:rsidR="007C6049" w:rsidRPr="00B93D64">
        <w:rPr>
          <w:rFonts w:ascii="Times New Roman" w:eastAsia="Times New Roman" w:hAnsi="Times New Roman" w:cs="Times New Roman"/>
          <w:sz w:val="28"/>
          <w:szCs w:val="28"/>
          <w:lang w:val="uk-UA"/>
        </w:rPr>
        <w:t xml:space="preserve"> мав на меті архівне дослідження з підняттям проблематики гуманітарної катастрофи східного регіону України [</w:t>
      </w:r>
      <w:proofErr w:type="spellStart"/>
      <w:r w:rsidR="007C6049" w:rsidRPr="00B93D64">
        <w:rPr>
          <w:rFonts w:ascii="Times New Roman" w:eastAsia="Times New Roman" w:hAnsi="Times New Roman" w:cs="Times New Roman"/>
          <w:sz w:val="28"/>
          <w:szCs w:val="28"/>
          <w:lang w:val="uk-UA"/>
        </w:rPr>
        <w:t>Баршинова</w:t>
      </w:r>
      <w:proofErr w:type="spellEnd"/>
      <w:r w:rsidR="007C6049" w:rsidRPr="00B93D64">
        <w:rPr>
          <w:rFonts w:ascii="Times New Roman" w:eastAsia="Times New Roman" w:hAnsi="Times New Roman" w:cs="Times New Roman"/>
          <w:sz w:val="28"/>
          <w:szCs w:val="28"/>
          <w:lang w:val="uk-UA"/>
        </w:rPr>
        <w:t>, 2016].</w:t>
      </w:r>
    </w:p>
    <w:p w14:paraId="1B1617D6" w14:textId="1E3CC129" w:rsidR="0A4BD447" w:rsidRPr="00B93D64" w:rsidRDefault="104F9118" w:rsidP="007C6049">
      <w:pPr>
        <w:pStyle w:val="ListParagraph"/>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Дослідниці сучасних медіа такі як Ольга Сагайдак та Ольга Балашова розмірковували в публічному просторі про мистецтво після початку </w:t>
      </w:r>
      <w:proofErr w:type="spellStart"/>
      <w:r w:rsidRPr="00B93D64">
        <w:rPr>
          <w:rFonts w:ascii="Times New Roman" w:eastAsia="Times New Roman" w:hAnsi="Times New Roman" w:cs="Times New Roman"/>
          <w:sz w:val="28"/>
          <w:szCs w:val="28"/>
          <w:lang w:val="uk-UA"/>
        </w:rPr>
        <w:t>повномаштабного</w:t>
      </w:r>
      <w:proofErr w:type="spellEnd"/>
      <w:r w:rsidRPr="00B93D64">
        <w:rPr>
          <w:rFonts w:ascii="Times New Roman" w:eastAsia="Times New Roman" w:hAnsi="Times New Roman" w:cs="Times New Roman"/>
          <w:sz w:val="28"/>
          <w:szCs w:val="28"/>
          <w:lang w:val="uk-UA"/>
        </w:rPr>
        <w:t xml:space="preserve"> вторгнення [</w:t>
      </w:r>
      <w:r w:rsidR="007C6049" w:rsidRPr="00B93D64">
        <w:rPr>
          <w:rFonts w:ascii="Times New Roman" w:eastAsia="Times New Roman" w:hAnsi="Times New Roman" w:cs="Times New Roman"/>
          <w:sz w:val="28"/>
          <w:szCs w:val="28"/>
          <w:lang w:val="uk-UA"/>
        </w:rPr>
        <w:t>Балашова, 2022; Френч, 2022</w:t>
      </w:r>
      <w:r w:rsidRPr="00B93D64">
        <w:rPr>
          <w:rFonts w:ascii="Times New Roman" w:eastAsia="Times New Roman" w:hAnsi="Times New Roman" w:cs="Times New Roman"/>
          <w:sz w:val="28"/>
          <w:szCs w:val="28"/>
          <w:lang w:val="uk-UA"/>
        </w:rPr>
        <w:t xml:space="preserve">]. </w:t>
      </w:r>
      <w:r w:rsidR="6258168F" w:rsidRPr="00B93D64">
        <w:rPr>
          <w:rFonts w:ascii="Times New Roman" w:eastAsia="Times New Roman" w:hAnsi="Times New Roman" w:cs="Times New Roman"/>
          <w:sz w:val="28"/>
          <w:szCs w:val="28"/>
          <w:lang w:val="uk-UA"/>
        </w:rPr>
        <w:t xml:space="preserve">Також питання мистецтва після початку повномасштабного вторгнення розглядається у статі </w:t>
      </w:r>
      <w:r w:rsidR="007C6049" w:rsidRPr="00B93D64">
        <w:rPr>
          <w:rFonts w:ascii="Times New Roman" w:eastAsia="Times New Roman" w:hAnsi="Times New Roman" w:cs="Times New Roman"/>
          <w:sz w:val="28"/>
          <w:szCs w:val="28"/>
          <w:lang w:val="uk-UA"/>
        </w:rPr>
        <w:t xml:space="preserve">А. </w:t>
      </w:r>
      <w:proofErr w:type="spellStart"/>
      <w:r w:rsidR="007C6049" w:rsidRPr="00B93D64">
        <w:rPr>
          <w:rFonts w:ascii="Times New Roman" w:eastAsia="Times New Roman" w:hAnsi="Times New Roman" w:cs="Times New Roman"/>
          <w:sz w:val="28"/>
          <w:szCs w:val="28"/>
          <w:lang w:val="uk-UA"/>
        </w:rPr>
        <w:t>Кулеш</w:t>
      </w:r>
      <w:proofErr w:type="spellEnd"/>
      <w:r w:rsidR="007C6049" w:rsidRPr="00B93D64">
        <w:rPr>
          <w:rFonts w:ascii="Times New Roman" w:eastAsia="Times New Roman" w:hAnsi="Times New Roman" w:cs="Times New Roman"/>
          <w:sz w:val="28"/>
          <w:szCs w:val="28"/>
          <w:lang w:val="uk-UA"/>
        </w:rPr>
        <w:t xml:space="preserve"> </w:t>
      </w:r>
      <w:r w:rsidR="4A835F9C" w:rsidRPr="00B93D64">
        <w:rPr>
          <w:rFonts w:ascii="Times New Roman" w:eastAsia="Times New Roman" w:hAnsi="Times New Roman" w:cs="Times New Roman"/>
          <w:sz w:val="28"/>
          <w:szCs w:val="28"/>
          <w:lang w:val="uk-UA"/>
        </w:rPr>
        <w:t>“</w:t>
      </w:r>
      <w:r w:rsidR="001E2B1B" w:rsidRPr="00B93D64">
        <w:rPr>
          <w:rFonts w:ascii="Times New Roman" w:eastAsia="Times New Roman" w:hAnsi="Times New Roman" w:cs="Times New Roman"/>
          <w:sz w:val="28"/>
          <w:szCs w:val="28"/>
          <w:lang w:val="uk-UA"/>
        </w:rPr>
        <w:t xml:space="preserve">Творчість </w:t>
      </w:r>
      <w:r w:rsidR="0014160C" w:rsidRPr="00B93D64">
        <w:rPr>
          <w:rFonts w:ascii="Times New Roman" w:eastAsia="Times New Roman" w:hAnsi="Times New Roman" w:cs="Times New Roman"/>
          <w:sz w:val="28"/>
          <w:szCs w:val="28"/>
          <w:lang w:val="uk-UA"/>
        </w:rPr>
        <w:t>М</w:t>
      </w:r>
      <w:r w:rsidR="001E2B1B" w:rsidRPr="00B93D64">
        <w:rPr>
          <w:rFonts w:ascii="Times New Roman" w:eastAsia="Times New Roman" w:hAnsi="Times New Roman" w:cs="Times New Roman"/>
          <w:sz w:val="28"/>
          <w:szCs w:val="28"/>
          <w:lang w:val="uk-UA"/>
        </w:rPr>
        <w:t xml:space="preserve">икити </w:t>
      </w:r>
      <w:proofErr w:type="spellStart"/>
      <w:r w:rsidR="0014160C" w:rsidRPr="00B93D64">
        <w:rPr>
          <w:rFonts w:ascii="Times New Roman" w:eastAsia="Times New Roman" w:hAnsi="Times New Roman" w:cs="Times New Roman"/>
          <w:sz w:val="28"/>
          <w:szCs w:val="28"/>
          <w:lang w:val="uk-UA"/>
        </w:rPr>
        <w:t>К</w:t>
      </w:r>
      <w:r w:rsidR="001E2B1B" w:rsidRPr="00B93D64">
        <w:rPr>
          <w:rFonts w:ascii="Times New Roman" w:eastAsia="Times New Roman" w:hAnsi="Times New Roman" w:cs="Times New Roman"/>
          <w:sz w:val="28"/>
          <w:szCs w:val="28"/>
          <w:lang w:val="uk-UA"/>
        </w:rPr>
        <w:t>адана</w:t>
      </w:r>
      <w:proofErr w:type="spellEnd"/>
      <w:r w:rsidR="001E2B1B" w:rsidRPr="00B93D64">
        <w:rPr>
          <w:rFonts w:ascii="Times New Roman" w:eastAsia="Times New Roman" w:hAnsi="Times New Roman" w:cs="Times New Roman"/>
          <w:sz w:val="28"/>
          <w:szCs w:val="28"/>
          <w:lang w:val="uk-UA"/>
        </w:rPr>
        <w:t xml:space="preserve"> в контексті розвитку сучасного образотворчого мистецтва </w:t>
      </w:r>
      <w:r w:rsidR="00955EC9" w:rsidRPr="00B93D64">
        <w:rPr>
          <w:rFonts w:ascii="Times New Roman" w:eastAsia="Times New Roman" w:hAnsi="Times New Roman" w:cs="Times New Roman"/>
          <w:sz w:val="28"/>
          <w:szCs w:val="28"/>
          <w:lang w:val="uk-UA"/>
        </w:rPr>
        <w:t>У</w:t>
      </w:r>
      <w:r w:rsidR="001E2B1B" w:rsidRPr="00B93D64">
        <w:rPr>
          <w:rFonts w:ascii="Times New Roman" w:eastAsia="Times New Roman" w:hAnsi="Times New Roman" w:cs="Times New Roman"/>
          <w:sz w:val="28"/>
          <w:szCs w:val="28"/>
          <w:lang w:val="uk-UA"/>
        </w:rPr>
        <w:t>країни</w:t>
      </w:r>
      <w:r w:rsidR="4A835F9C" w:rsidRPr="00B93D64">
        <w:rPr>
          <w:rFonts w:ascii="Times New Roman" w:eastAsia="Times New Roman" w:hAnsi="Times New Roman" w:cs="Times New Roman"/>
          <w:sz w:val="28"/>
          <w:szCs w:val="28"/>
          <w:lang w:val="uk-UA"/>
        </w:rPr>
        <w:t xml:space="preserve">” </w:t>
      </w:r>
      <w:r w:rsidR="6258168F" w:rsidRPr="00B93D64">
        <w:rPr>
          <w:rFonts w:ascii="Times New Roman" w:eastAsia="Times New Roman" w:hAnsi="Times New Roman" w:cs="Times New Roman"/>
          <w:sz w:val="28"/>
          <w:szCs w:val="28"/>
          <w:lang w:val="uk-UA"/>
        </w:rPr>
        <w:t xml:space="preserve">збірника </w:t>
      </w:r>
      <w:r w:rsidR="2D245FAC" w:rsidRPr="00B93D64">
        <w:rPr>
          <w:rFonts w:ascii="Times New Roman" w:eastAsia="Times New Roman" w:hAnsi="Times New Roman" w:cs="Times New Roman"/>
          <w:sz w:val="28"/>
          <w:szCs w:val="28"/>
          <w:lang w:val="uk-UA"/>
        </w:rPr>
        <w:t>всеукраїнської</w:t>
      </w:r>
      <w:r w:rsidR="71AA5A3C" w:rsidRPr="00B93D64">
        <w:rPr>
          <w:rFonts w:ascii="Times New Roman" w:eastAsia="Times New Roman" w:hAnsi="Times New Roman" w:cs="Times New Roman"/>
          <w:sz w:val="28"/>
          <w:szCs w:val="28"/>
          <w:lang w:val="uk-UA"/>
        </w:rPr>
        <w:t xml:space="preserve"> </w:t>
      </w:r>
      <w:r w:rsidR="0996759C" w:rsidRPr="00B93D64">
        <w:rPr>
          <w:rFonts w:ascii="Times New Roman" w:eastAsia="Times New Roman" w:hAnsi="Times New Roman" w:cs="Times New Roman"/>
          <w:sz w:val="28"/>
          <w:szCs w:val="28"/>
          <w:lang w:val="uk-UA"/>
        </w:rPr>
        <w:t xml:space="preserve">науково-практичної </w:t>
      </w:r>
      <w:r w:rsidR="71AA5A3C" w:rsidRPr="00B93D64">
        <w:rPr>
          <w:rFonts w:ascii="Times New Roman" w:eastAsia="Times New Roman" w:hAnsi="Times New Roman" w:cs="Times New Roman"/>
          <w:sz w:val="28"/>
          <w:szCs w:val="28"/>
          <w:lang w:val="uk-UA"/>
        </w:rPr>
        <w:t xml:space="preserve">конференції </w:t>
      </w:r>
      <w:r w:rsidR="72332FE4" w:rsidRPr="00B93D64">
        <w:rPr>
          <w:rFonts w:ascii="Times New Roman" w:eastAsia="Times New Roman" w:hAnsi="Times New Roman" w:cs="Times New Roman"/>
          <w:sz w:val="28"/>
          <w:szCs w:val="28"/>
          <w:lang w:val="uk-UA"/>
        </w:rPr>
        <w:t>[</w:t>
      </w:r>
      <w:r w:rsidR="007C6049" w:rsidRPr="00B93D64">
        <w:rPr>
          <w:rFonts w:ascii="Times New Roman" w:eastAsia="Times New Roman" w:hAnsi="Times New Roman" w:cs="Times New Roman"/>
          <w:sz w:val="28"/>
          <w:szCs w:val="28"/>
          <w:lang w:val="uk-UA"/>
        </w:rPr>
        <w:t>2023,</w:t>
      </w:r>
      <w:r w:rsidR="7F9A5BE0" w:rsidRPr="00B93D64">
        <w:rPr>
          <w:rFonts w:ascii="Times New Roman" w:eastAsia="Times New Roman" w:hAnsi="Times New Roman" w:cs="Times New Roman"/>
          <w:sz w:val="28"/>
          <w:szCs w:val="28"/>
          <w:lang w:val="uk-UA"/>
        </w:rPr>
        <w:t xml:space="preserve"> с.</w:t>
      </w:r>
      <w:r w:rsidR="007C6049" w:rsidRPr="00B93D64">
        <w:rPr>
          <w:rFonts w:ascii="Times New Roman" w:eastAsia="Times New Roman" w:hAnsi="Times New Roman" w:cs="Times New Roman"/>
          <w:sz w:val="28"/>
          <w:szCs w:val="28"/>
          <w:lang w:val="uk-UA"/>
        </w:rPr>
        <w:t xml:space="preserve"> </w:t>
      </w:r>
      <w:r w:rsidR="7F9A5BE0" w:rsidRPr="00B93D64">
        <w:rPr>
          <w:rFonts w:ascii="Times New Roman" w:eastAsia="Times New Roman" w:hAnsi="Times New Roman" w:cs="Times New Roman"/>
          <w:sz w:val="28"/>
          <w:szCs w:val="28"/>
          <w:lang w:val="uk-UA"/>
        </w:rPr>
        <w:t>63</w:t>
      </w:r>
      <w:r w:rsidR="72332FE4" w:rsidRPr="00B93D64">
        <w:rPr>
          <w:rFonts w:ascii="Times New Roman" w:eastAsia="Times New Roman" w:hAnsi="Times New Roman" w:cs="Times New Roman"/>
          <w:sz w:val="28"/>
          <w:szCs w:val="28"/>
          <w:lang w:val="uk-UA"/>
        </w:rPr>
        <w:t>].</w:t>
      </w:r>
    </w:p>
    <w:p w14:paraId="4AE85C78" w14:textId="651253C1" w:rsidR="157D89A0" w:rsidRPr="00B93D64" w:rsidRDefault="157D89A0" w:rsidP="157D89A0">
      <w:pPr>
        <w:pStyle w:val="ListParagraph"/>
        <w:spacing w:after="0" w:line="360" w:lineRule="auto"/>
        <w:ind w:left="0" w:firstLine="720"/>
        <w:jc w:val="both"/>
        <w:rPr>
          <w:rFonts w:ascii="Times New Roman" w:eastAsia="Times New Roman" w:hAnsi="Times New Roman" w:cs="Times New Roman"/>
          <w:sz w:val="28"/>
          <w:szCs w:val="28"/>
          <w:lang w:val="uk-UA"/>
        </w:rPr>
      </w:pPr>
    </w:p>
    <w:p w14:paraId="0B420911" w14:textId="5296E6AD" w:rsidR="00612B7C" w:rsidRPr="00B93D64" w:rsidRDefault="00373573" w:rsidP="5E63438B">
      <w:pPr>
        <w:pStyle w:val="ListParagraph"/>
        <w:spacing w:after="0" w:line="360" w:lineRule="auto"/>
        <w:ind w:left="0"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1.</w:t>
      </w:r>
      <w:r w:rsidR="003E2B4D" w:rsidRPr="00B93D64">
        <w:rPr>
          <w:rFonts w:ascii="Times New Roman" w:eastAsia="Times New Roman" w:hAnsi="Times New Roman" w:cs="Times New Roman"/>
          <w:b/>
          <w:bCs/>
          <w:sz w:val="28"/>
          <w:szCs w:val="28"/>
          <w:lang w:val="uk-UA"/>
        </w:rPr>
        <w:t>2</w:t>
      </w:r>
      <w:r w:rsidRPr="00B93D64">
        <w:rPr>
          <w:rFonts w:ascii="Times New Roman" w:eastAsia="Times New Roman" w:hAnsi="Times New Roman" w:cs="Times New Roman"/>
          <w:b/>
          <w:bCs/>
          <w:sz w:val="28"/>
          <w:szCs w:val="28"/>
          <w:lang w:val="uk-UA"/>
        </w:rPr>
        <w:t xml:space="preserve">. </w:t>
      </w:r>
      <w:r w:rsidR="00612B7C" w:rsidRPr="00B93D64">
        <w:rPr>
          <w:rFonts w:ascii="Times New Roman" w:eastAsia="Times New Roman" w:hAnsi="Times New Roman" w:cs="Times New Roman"/>
          <w:b/>
          <w:sz w:val="28"/>
          <w:szCs w:val="28"/>
          <w:lang w:val="uk-UA"/>
        </w:rPr>
        <w:t>Джерельна база</w:t>
      </w:r>
    </w:p>
    <w:p w14:paraId="6FAF0353" w14:textId="589E1EEE" w:rsidR="517AF1B6" w:rsidRPr="00B93D64" w:rsidRDefault="00976016" w:rsidP="517AF1B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Дослідження індустріального пейзажу в українському </w:t>
      </w:r>
      <w:r w:rsidR="009B3747" w:rsidRPr="00B93D64">
        <w:rPr>
          <w:rFonts w:ascii="Times New Roman" w:eastAsia="Times New Roman" w:hAnsi="Times New Roman" w:cs="Times New Roman"/>
          <w:sz w:val="28"/>
          <w:szCs w:val="28"/>
          <w:lang w:val="uk-UA"/>
        </w:rPr>
        <w:t>мистецтві</w:t>
      </w:r>
      <w:r w:rsidRPr="00B93D64">
        <w:rPr>
          <w:rFonts w:ascii="Times New Roman" w:eastAsia="Times New Roman" w:hAnsi="Times New Roman" w:cs="Times New Roman"/>
          <w:sz w:val="28"/>
          <w:szCs w:val="28"/>
          <w:lang w:val="uk-UA"/>
        </w:rPr>
        <w:t xml:space="preserve"> базується на широкому спектрі джерел, які включають музейні та приватні колекції, каталоги виставок, </w:t>
      </w:r>
      <w:r w:rsidR="009B3747" w:rsidRPr="00B93D64">
        <w:rPr>
          <w:rFonts w:ascii="Times New Roman" w:eastAsia="Times New Roman" w:hAnsi="Times New Roman" w:cs="Times New Roman"/>
          <w:sz w:val="28"/>
          <w:szCs w:val="28"/>
          <w:lang w:val="uk-UA"/>
        </w:rPr>
        <w:t xml:space="preserve">опубліковані </w:t>
      </w:r>
      <w:r w:rsidRPr="00B93D64">
        <w:rPr>
          <w:rFonts w:ascii="Times New Roman" w:eastAsia="Times New Roman" w:hAnsi="Times New Roman" w:cs="Times New Roman"/>
          <w:sz w:val="28"/>
          <w:szCs w:val="28"/>
          <w:lang w:val="uk-UA"/>
        </w:rPr>
        <w:t xml:space="preserve">інтерв’ю з художниками, літературу про їхню творчість, а також інтернет-ресурси. У цьому підрозділі ми детально розглянемо основні джерела, які стали основою для аналізу, та їхню роль у формуванні уявлення про індустріальний пейзаж як жанр українського </w:t>
      </w:r>
      <w:r w:rsidR="009B3747" w:rsidRPr="00B93D64">
        <w:rPr>
          <w:rFonts w:ascii="Times New Roman" w:eastAsia="Times New Roman" w:hAnsi="Times New Roman" w:cs="Times New Roman"/>
          <w:sz w:val="28"/>
          <w:szCs w:val="28"/>
          <w:lang w:val="uk-UA"/>
        </w:rPr>
        <w:t>мистецтва</w:t>
      </w:r>
      <w:r w:rsidRPr="00B93D64">
        <w:rPr>
          <w:rFonts w:ascii="Times New Roman" w:eastAsia="Times New Roman" w:hAnsi="Times New Roman" w:cs="Times New Roman"/>
          <w:sz w:val="28"/>
          <w:szCs w:val="28"/>
          <w:lang w:val="uk-UA"/>
        </w:rPr>
        <w:t>.</w:t>
      </w:r>
    </w:p>
    <w:p w14:paraId="44BD77E7" w14:textId="7DCA8877" w:rsidR="00976016" w:rsidRPr="00B93D64" w:rsidRDefault="00976016" w:rsidP="009B3747">
      <w:pPr>
        <w:spacing w:after="0" w:line="360" w:lineRule="auto"/>
        <w:ind w:firstLine="720"/>
        <w:jc w:val="both"/>
        <w:rPr>
          <w:rFonts w:ascii="Times New Roman" w:eastAsia="Times New Roman" w:hAnsi="Times New Roman" w:cs="Times New Roman"/>
          <w:i/>
          <w:sz w:val="28"/>
          <w:szCs w:val="28"/>
          <w:lang w:val="uk-UA"/>
        </w:rPr>
      </w:pPr>
      <w:r w:rsidRPr="00B93D64">
        <w:rPr>
          <w:rFonts w:ascii="Times New Roman" w:eastAsia="Times New Roman" w:hAnsi="Times New Roman" w:cs="Times New Roman"/>
          <w:i/>
          <w:sz w:val="28"/>
          <w:szCs w:val="28"/>
          <w:lang w:val="uk-UA"/>
        </w:rPr>
        <w:t>Музейні колекції</w:t>
      </w:r>
      <w:r w:rsidR="0EE38981" w:rsidRPr="00B93D64">
        <w:rPr>
          <w:rFonts w:ascii="Times New Roman" w:eastAsia="Times New Roman" w:hAnsi="Times New Roman" w:cs="Times New Roman"/>
          <w:i/>
          <w:iCs/>
          <w:sz w:val="28"/>
          <w:szCs w:val="28"/>
          <w:lang w:val="uk-UA"/>
        </w:rPr>
        <w:t>.</w:t>
      </w:r>
      <w:r w:rsidR="009B3747" w:rsidRPr="00B93D64">
        <w:rPr>
          <w:rFonts w:ascii="Times New Roman" w:eastAsia="Times New Roman" w:hAnsi="Times New Roman" w:cs="Times New Roman"/>
          <w:i/>
          <w:sz w:val="28"/>
          <w:szCs w:val="28"/>
          <w:lang w:val="uk-UA"/>
        </w:rPr>
        <w:t xml:space="preserve"> </w:t>
      </w:r>
      <w:r w:rsidRPr="00B93D64">
        <w:rPr>
          <w:rFonts w:ascii="Times New Roman" w:eastAsia="Times New Roman" w:hAnsi="Times New Roman" w:cs="Times New Roman"/>
          <w:sz w:val="28"/>
          <w:szCs w:val="28"/>
          <w:lang w:val="uk-UA"/>
        </w:rPr>
        <w:t xml:space="preserve">Одним із ключових джерел для дослідження стали музейні колекції, які зберігають твори українських художників, що працювали в жанрі індустріального пейзажу. Зокрема, значна частина таких робіт представлена у фондах Національного художнього музею України (НХМУ). У колекції музею зберігаються твори таких митців, як </w:t>
      </w:r>
      <w:r w:rsidR="006C2347" w:rsidRPr="00B93D64">
        <w:rPr>
          <w:rFonts w:ascii="Times New Roman" w:eastAsia="Times New Roman" w:hAnsi="Times New Roman" w:cs="Times New Roman"/>
          <w:sz w:val="28"/>
          <w:szCs w:val="28"/>
          <w:lang w:val="uk-UA"/>
        </w:rPr>
        <w:t>Микола Глущенко</w:t>
      </w:r>
      <w:r w:rsidR="355CB258" w:rsidRPr="00B93D64">
        <w:rPr>
          <w:rFonts w:ascii="Times New Roman" w:eastAsia="Times New Roman" w:hAnsi="Times New Roman" w:cs="Times New Roman"/>
          <w:sz w:val="28"/>
          <w:szCs w:val="28"/>
          <w:lang w:val="uk-UA"/>
        </w:rPr>
        <w:t xml:space="preserve"> та </w:t>
      </w:r>
      <w:r w:rsidR="00F37168" w:rsidRPr="00B93D64">
        <w:rPr>
          <w:rFonts w:ascii="Times New Roman" w:eastAsia="Times New Roman" w:hAnsi="Times New Roman" w:cs="Times New Roman"/>
          <w:sz w:val="28"/>
          <w:szCs w:val="28"/>
          <w:lang w:val="uk-UA"/>
        </w:rPr>
        <w:t xml:space="preserve">Іван </w:t>
      </w:r>
      <w:r w:rsidR="355CB258" w:rsidRPr="00B93D64">
        <w:rPr>
          <w:rFonts w:ascii="Times New Roman" w:eastAsia="Times New Roman" w:hAnsi="Times New Roman" w:cs="Times New Roman"/>
          <w:sz w:val="28"/>
          <w:szCs w:val="28"/>
          <w:lang w:val="uk-UA"/>
        </w:rPr>
        <w:t>Липківський</w:t>
      </w:r>
      <w:r w:rsidR="009B3747" w:rsidRPr="00B93D64">
        <w:rPr>
          <w:rFonts w:ascii="Times New Roman" w:eastAsia="Times New Roman" w:hAnsi="Times New Roman" w:cs="Times New Roman"/>
          <w:sz w:val="28"/>
          <w:szCs w:val="28"/>
          <w:lang w:val="uk-UA"/>
        </w:rPr>
        <w:t>,</w:t>
      </w:r>
      <w:r w:rsidR="355CB258" w:rsidRPr="00B93D64">
        <w:rPr>
          <w:rFonts w:ascii="Times New Roman" w:eastAsia="Times New Roman" w:hAnsi="Times New Roman" w:cs="Times New Roman"/>
          <w:sz w:val="28"/>
          <w:szCs w:val="28"/>
          <w:lang w:val="uk-UA"/>
        </w:rPr>
        <w:t xml:space="preserve"> </w:t>
      </w:r>
      <w:r w:rsidR="00745237"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які активно зверталися до теми індустріальних ландшафтів. Роботи </w:t>
      </w:r>
      <w:r w:rsidRPr="00B93D64">
        <w:rPr>
          <w:rFonts w:ascii="Times New Roman" w:eastAsia="Times New Roman" w:hAnsi="Times New Roman" w:cs="Times New Roman"/>
          <w:sz w:val="28"/>
          <w:szCs w:val="28"/>
          <w:lang w:val="uk-UA"/>
        </w:rPr>
        <w:lastRenderedPageBreak/>
        <w:t>цих художників дозволяють простежити еволюцію жанру від соціалістичного реалізму до більш індивідуалізованих і сучасних підходів.</w:t>
      </w:r>
    </w:p>
    <w:p w14:paraId="27AD054D" w14:textId="039671AC" w:rsidR="00976016" w:rsidRPr="00B93D64" w:rsidRDefault="00976016" w:rsidP="434A85B0">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Також важливим джерелом є колекції Дніпровського художнього музею, де зберігаються твори, що відображають індустріальні пейзажі Придніпров’я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одного з найбільших промислових регіонів України. Особливу увагу привертають роботи, які зображують металургійні заводи, шахти та інші об’єкти промислової інфраструктури, що стали символами індустріального прогресу.</w:t>
      </w:r>
    </w:p>
    <w:p w14:paraId="2BC33518" w14:textId="294C5970" w:rsidR="00976016" w:rsidRPr="00B93D64" w:rsidRDefault="00976016" w:rsidP="01F646A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Донецький обласний художній музей також має у своїх фондах значну кількість робіт, присвячених індустріальним пейзажам Донбасу. Ці твори є важливим джерелом для розуміння специфіки регіонального підходу до зображення промислових ландшафтів, а також соціального контексту, у якому вони створювалися.</w:t>
      </w:r>
    </w:p>
    <w:p w14:paraId="295CF930" w14:textId="4614EA04" w:rsidR="517AF1B6" w:rsidRPr="00B93D64" w:rsidRDefault="4A626208" w:rsidP="517AF1B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Музей книги і друкарства України експозиція якого складається з багатих скарбів книжкової культури українського народу.</w:t>
      </w:r>
    </w:p>
    <w:p w14:paraId="15F86853" w14:textId="77777777" w:rsidR="009B3747" w:rsidRPr="00B93D64" w:rsidRDefault="009B3747" w:rsidP="009B374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Окремо варто згадати онлайн-каталоги музеїв, які надають доступ до цифрових репродукцій робіт. Наприклад, Національний художній музей України [НХМУ, 2025] має онлайн-колекцію, яка включає твори, присвячені індустріальним мотивам. Це дозволяє дослідникам отримати доступ до матеріалів, які раніше були доступні лише в музейних фондах.</w:t>
      </w:r>
    </w:p>
    <w:p w14:paraId="404EC19E" w14:textId="4AC90397" w:rsidR="00976016" w:rsidRPr="00B93D64" w:rsidRDefault="00976016" w:rsidP="009B3747">
      <w:pPr>
        <w:spacing w:after="0" w:line="360" w:lineRule="auto"/>
        <w:ind w:firstLine="720"/>
        <w:jc w:val="both"/>
        <w:rPr>
          <w:rFonts w:ascii="Times New Roman" w:eastAsia="Times New Roman" w:hAnsi="Times New Roman" w:cs="Times New Roman"/>
          <w:i/>
          <w:sz w:val="28"/>
          <w:szCs w:val="28"/>
          <w:lang w:val="uk-UA"/>
        </w:rPr>
      </w:pPr>
      <w:r w:rsidRPr="00B93D64">
        <w:rPr>
          <w:rFonts w:ascii="Times New Roman" w:eastAsia="Times New Roman" w:hAnsi="Times New Roman" w:cs="Times New Roman"/>
          <w:i/>
          <w:sz w:val="28"/>
          <w:szCs w:val="28"/>
          <w:lang w:val="uk-UA"/>
        </w:rPr>
        <w:t>Приватні колекції та галереї</w:t>
      </w:r>
      <w:r w:rsidR="06567F73" w:rsidRPr="00B93D64">
        <w:rPr>
          <w:rFonts w:ascii="Times New Roman" w:eastAsia="Times New Roman" w:hAnsi="Times New Roman" w:cs="Times New Roman"/>
          <w:i/>
          <w:iCs/>
          <w:sz w:val="28"/>
          <w:szCs w:val="28"/>
          <w:lang w:val="uk-UA"/>
        </w:rPr>
        <w:t>.</w:t>
      </w:r>
      <w:r w:rsidR="009B3747" w:rsidRPr="00B93D64">
        <w:rPr>
          <w:rFonts w:ascii="Times New Roman" w:eastAsia="Times New Roman" w:hAnsi="Times New Roman" w:cs="Times New Roman"/>
          <w:i/>
          <w:sz w:val="28"/>
          <w:szCs w:val="28"/>
          <w:lang w:val="uk-UA"/>
        </w:rPr>
        <w:t xml:space="preserve"> </w:t>
      </w:r>
      <w:r w:rsidRPr="00B93D64">
        <w:rPr>
          <w:rFonts w:ascii="Times New Roman" w:eastAsia="Times New Roman" w:hAnsi="Times New Roman" w:cs="Times New Roman"/>
          <w:sz w:val="28"/>
          <w:szCs w:val="28"/>
          <w:lang w:val="uk-UA"/>
        </w:rPr>
        <w:t>Приватні колекції також відіграють важливу роль у дослідженні індустріального пейзажу. Зокрема, у колекціях українських меценатів та колекціонерів можна знайти роботи, які не представлені в музейних фондах. Наприклад, у приватних зібраннях часто зберігаються твори сучасних художників, які працюють із темою постіндустріального пейзажу. Такі роботи дозволяють простежити, як трансформується жанр у контексті сучасного мистецтва.</w:t>
      </w:r>
    </w:p>
    <w:p w14:paraId="7A503ACB" w14:textId="44F04C75" w:rsidR="517AF1B6" w:rsidRPr="00B93D64" w:rsidRDefault="00976016" w:rsidP="517AF1B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Галереї сучасного мистецтва, такі як "Я Галерея" Павла </w:t>
      </w:r>
      <w:proofErr w:type="spellStart"/>
      <w:r w:rsidRPr="00B93D64">
        <w:rPr>
          <w:rFonts w:ascii="Times New Roman" w:eastAsia="Times New Roman" w:hAnsi="Times New Roman" w:cs="Times New Roman"/>
          <w:sz w:val="28"/>
          <w:szCs w:val="28"/>
          <w:lang w:val="uk-UA"/>
        </w:rPr>
        <w:t>Гудімова</w:t>
      </w:r>
      <w:proofErr w:type="spellEnd"/>
      <w:r w:rsidR="40803E42" w:rsidRPr="00B93D64">
        <w:rPr>
          <w:rFonts w:ascii="Times New Roman" w:eastAsia="Times New Roman" w:hAnsi="Times New Roman" w:cs="Times New Roman"/>
          <w:sz w:val="28"/>
          <w:szCs w:val="28"/>
          <w:lang w:val="uk-UA"/>
        </w:rPr>
        <w:t xml:space="preserve"> </w:t>
      </w:r>
      <w:r w:rsidR="42421460" w:rsidRPr="00B93D64">
        <w:rPr>
          <w:rFonts w:ascii="Times New Roman" w:eastAsia="Times New Roman" w:hAnsi="Times New Roman" w:cs="Times New Roman"/>
          <w:sz w:val="28"/>
          <w:szCs w:val="28"/>
          <w:lang w:val="uk-UA"/>
        </w:rPr>
        <w:t>[</w:t>
      </w:r>
      <w:r w:rsidR="0040531C" w:rsidRPr="00B93D64">
        <w:rPr>
          <w:rFonts w:ascii="Times New Roman" w:eastAsia="Times New Roman" w:hAnsi="Times New Roman" w:cs="Times New Roman"/>
          <w:sz w:val="28"/>
          <w:szCs w:val="28"/>
          <w:lang w:val="uk-UA"/>
        </w:rPr>
        <w:t>Арт-центр</w:t>
      </w:r>
      <w:r w:rsidR="42421460"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також є важливим джерелом для дослідження. У рамках виставкових </w:t>
      </w:r>
      <w:proofErr w:type="spellStart"/>
      <w:r w:rsidRPr="00B93D64">
        <w:rPr>
          <w:rFonts w:ascii="Times New Roman" w:eastAsia="Times New Roman" w:hAnsi="Times New Roman" w:cs="Times New Roman"/>
          <w:sz w:val="28"/>
          <w:szCs w:val="28"/>
          <w:lang w:val="uk-UA"/>
        </w:rPr>
        <w:lastRenderedPageBreak/>
        <w:t>проєктів</w:t>
      </w:r>
      <w:proofErr w:type="spellEnd"/>
      <w:r w:rsidRPr="00B93D64">
        <w:rPr>
          <w:rFonts w:ascii="Times New Roman" w:eastAsia="Times New Roman" w:hAnsi="Times New Roman" w:cs="Times New Roman"/>
          <w:sz w:val="28"/>
          <w:szCs w:val="28"/>
          <w:lang w:val="uk-UA"/>
        </w:rPr>
        <w:t xml:space="preserve"> галереї часто представляються роботи, які досліджують індустріальні та постіндустріальні ландшафти. Наприклад, у </w:t>
      </w:r>
      <w:proofErr w:type="spellStart"/>
      <w:r w:rsidRPr="00B93D64">
        <w:rPr>
          <w:rFonts w:ascii="Times New Roman" w:eastAsia="Times New Roman" w:hAnsi="Times New Roman" w:cs="Times New Roman"/>
          <w:sz w:val="28"/>
          <w:szCs w:val="28"/>
          <w:lang w:val="uk-UA"/>
        </w:rPr>
        <w:t>проєктах</w:t>
      </w:r>
      <w:proofErr w:type="spellEnd"/>
      <w:r w:rsidRPr="00B93D64">
        <w:rPr>
          <w:rFonts w:ascii="Times New Roman" w:eastAsia="Times New Roman" w:hAnsi="Times New Roman" w:cs="Times New Roman"/>
          <w:sz w:val="28"/>
          <w:szCs w:val="28"/>
          <w:lang w:val="uk-UA"/>
        </w:rPr>
        <w:t>, присвячених урбаністичному мистецтву, можна знайти твори, які поєднують традиційний живопис із сучасними медіа.</w:t>
      </w:r>
    </w:p>
    <w:p w14:paraId="710B9694" w14:textId="19E02C6E" w:rsidR="00976016" w:rsidRPr="00B93D64" w:rsidRDefault="00976016" w:rsidP="009B3747">
      <w:pPr>
        <w:spacing w:after="0" w:line="360" w:lineRule="auto"/>
        <w:ind w:firstLine="720"/>
        <w:jc w:val="both"/>
        <w:rPr>
          <w:rFonts w:ascii="Times New Roman" w:eastAsia="Times New Roman" w:hAnsi="Times New Roman" w:cs="Times New Roman"/>
          <w:i/>
          <w:sz w:val="28"/>
          <w:szCs w:val="28"/>
          <w:lang w:val="uk-UA"/>
        </w:rPr>
      </w:pPr>
      <w:r w:rsidRPr="00B93D64">
        <w:rPr>
          <w:rFonts w:ascii="Times New Roman" w:eastAsia="Times New Roman" w:hAnsi="Times New Roman" w:cs="Times New Roman"/>
          <w:i/>
          <w:sz w:val="28"/>
          <w:szCs w:val="28"/>
          <w:lang w:val="uk-UA"/>
        </w:rPr>
        <w:t>Каталоги виставок</w:t>
      </w:r>
      <w:r w:rsidR="03F5418A" w:rsidRPr="00B93D64">
        <w:rPr>
          <w:rFonts w:ascii="Times New Roman" w:eastAsia="Times New Roman" w:hAnsi="Times New Roman" w:cs="Times New Roman"/>
          <w:i/>
          <w:iCs/>
          <w:sz w:val="28"/>
          <w:szCs w:val="28"/>
          <w:lang w:val="uk-UA"/>
        </w:rPr>
        <w:t>.</w:t>
      </w:r>
      <w:r w:rsidR="009B3747" w:rsidRPr="00B93D64">
        <w:rPr>
          <w:rFonts w:ascii="Times New Roman" w:eastAsia="Times New Roman" w:hAnsi="Times New Roman" w:cs="Times New Roman"/>
          <w:i/>
          <w:sz w:val="28"/>
          <w:szCs w:val="28"/>
          <w:lang w:val="uk-UA"/>
        </w:rPr>
        <w:t xml:space="preserve"> </w:t>
      </w:r>
      <w:r w:rsidRPr="00B93D64">
        <w:rPr>
          <w:rFonts w:ascii="Times New Roman" w:eastAsia="Times New Roman" w:hAnsi="Times New Roman" w:cs="Times New Roman"/>
          <w:sz w:val="28"/>
          <w:szCs w:val="28"/>
          <w:lang w:val="ru-RU"/>
        </w:rPr>
        <w:t xml:space="preserve">Каталоги </w:t>
      </w:r>
      <w:proofErr w:type="spellStart"/>
      <w:r w:rsidRPr="00B93D64">
        <w:rPr>
          <w:rFonts w:ascii="Times New Roman" w:eastAsia="Times New Roman" w:hAnsi="Times New Roman" w:cs="Times New Roman"/>
          <w:sz w:val="28"/>
          <w:szCs w:val="28"/>
          <w:lang w:val="ru-RU"/>
        </w:rPr>
        <w:t>виставок</w:t>
      </w:r>
      <w:proofErr w:type="spellEnd"/>
      <w:r w:rsidRPr="00B93D64">
        <w:rPr>
          <w:rFonts w:ascii="Times New Roman" w:eastAsia="Times New Roman" w:hAnsi="Times New Roman" w:cs="Times New Roman"/>
          <w:sz w:val="28"/>
          <w:szCs w:val="28"/>
          <w:lang w:val="ru-RU"/>
        </w:rPr>
        <w:t xml:space="preserve"> є </w:t>
      </w:r>
      <w:proofErr w:type="spellStart"/>
      <w:r w:rsidRPr="00B93D64">
        <w:rPr>
          <w:rFonts w:ascii="Times New Roman" w:eastAsia="Times New Roman" w:hAnsi="Times New Roman" w:cs="Times New Roman"/>
          <w:sz w:val="28"/>
          <w:szCs w:val="28"/>
          <w:lang w:val="ru-RU"/>
        </w:rPr>
        <w:t>важливим</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джерелом</w:t>
      </w:r>
      <w:proofErr w:type="spellEnd"/>
      <w:r w:rsidRPr="00B93D64">
        <w:rPr>
          <w:rFonts w:ascii="Times New Roman" w:eastAsia="Times New Roman" w:hAnsi="Times New Roman" w:cs="Times New Roman"/>
          <w:sz w:val="28"/>
          <w:szCs w:val="28"/>
          <w:lang w:val="ru-RU"/>
        </w:rPr>
        <w:t xml:space="preserve"> для </w:t>
      </w:r>
      <w:proofErr w:type="spellStart"/>
      <w:r w:rsidRPr="00B93D64">
        <w:rPr>
          <w:rFonts w:ascii="Times New Roman" w:eastAsia="Times New Roman" w:hAnsi="Times New Roman" w:cs="Times New Roman"/>
          <w:sz w:val="28"/>
          <w:szCs w:val="28"/>
          <w:lang w:val="ru-RU"/>
        </w:rPr>
        <w:t>аналізу</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творчості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художників</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які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працювали</w:t>
      </w:r>
      <w:proofErr w:type="spellEnd"/>
      <w:r w:rsidRPr="00B93D64">
        <w:rPr>
          <w:rFonts w:ascii="Times New Roman" w:eastAsia="Times New Roman" w:hAnsi="Times New Roman" w:cs="Times New Roman"/>
          <w:sz w:val="28"/>
          <w:szCs w:val="28"/>
          <w:lang w:val="ru-RU"/>
        </w:rPr>
        <w:t xml:space="preserve"> в </w:t>
      </w:r>
      <w:proofErr w:type="spellStart"/>
      <w:r w:rsidRPr="00B93D64">
        <w:rPr>
          <w:rFonts w:ascii="Times New Roman" w:eastAsia="Times New Roman" w:hAnsi="Times New Roman" w:cs="Times New Roman"/>
          <w:sz w:val="28"/>
          <w:szCs w:val="28"/>
          <w:lang w:val="ru-RU"/>
        </w:rPr>
        <w:t>жанрі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індустріального</w:t>
      </w:r>
      <w:proofErr w:type="spellEnd"/>
      <w:r w:rsidRPr="00B93D64">
        <w:rPr>
          <w:rFonts w:ascii="Times New Roman" w:eastAsia="Times New Roman" w:hAnsi="Times New Roman" w:cs="Times New Roman"/>
          <w:sz w:val="28"/>
          <w:szCs w:val="28"/>
          <w:lang w:val="ru-RU"/>
        </w:rPr>
        <w:t xml:space="preserve"> пейзажу. </w:t>
      </w:r>
      <w:proofErr w:type="spellStart"/>
      <w:r w:rsidRPr="00B93D64">
        <w:rPr>
          <w:rFonts w:ascii="Times New Roman" w:eastAsia="Times New Roman" w:hAnsi="Times New Roman" w:cs="Times New Roman"/>
          <w:sz w:val="28"/>
          <w:szCs w:val="28"/>
          <w:lang w:val="ru-RU"/>
        </w:rPr>
        <w:t>Наприклад</w:t>
      </w:r>
      <w:proofErr w:type="spellEnd"/>
      <w:r w:rsidRPr="00B93D64">
        <w:rPr>
          <w:rFonts w:ascii="Times New Roman" w:eastAsia="Times New Roman" w:hAnsi="Times New Roman" w:cs="Times New Roman"/>
          <w:sz w:val="28"/>
          <w:szCs w:val="28"/>
          <w:lang w:val="ru-RU"/>
        </w:rPr>
        <w:t xml:space="preserve">, каталоги </w:t>
      </w:r>
      <w:proofErr w:type="spellStart"/>
      <w:r w:rsidRPr="00B93D64">
        <w:rPr>
          <w:rFonts w:ascii="Times New Roman" w:eastAsia="Times New Roman" w:hAnsi="Times New Roman" w:cs="Times New Roman"/>
          <w:sz w:val="28"/>
          <w:szCs w:val="28"/>
          <w:lang w:val="ru-RU"/>
        </w:rPr>
        <w:t>виставок</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радянського</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періоду</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такі</w:t>
      </w:r>
      <w:proofErr w:type="spellEnd"/>
      <w:r w:rsidRPr="00B93D64">
        <w:rPr>
          <w:rFonts w:ascii="Times New Roman" w:eastAsia="Times New Roman" w:hAnsi="Times New Roman" w:cs="Times New Roman"/>
          <w:sz w:val="28"/>
          <w:szCs w:val="28"/>
          <w:lang w:val="ru-RU"/>
        </w:rPr>
        <w:t xml:space="preserve"> як </w:t>
      </w:r>
      <w:r w:rsidR="0040531C" w:rsidRPr="00B93D64">
        <w:rPr>
          <w:rFonts w:ascii="Times New Roman" w:eastAsia="Times New Roman" w:hAnsi="Times New Roman" w:cs="Times New Roman"/>
          <w:sz w:val="28"/>
          <w:szCs w:val="28"/>
          <w:lang w:val="ru-RU"/>
        </w:rPr>
        <w:t>"</w:t>
      </w:r>
      <w:proofErr w:type="spellStart"/>
      <w:r w:rsidR="0040531C" w:rsidRPr="00B93D64">
        <w:rPr>
          <w:rFonts w:ascii="Times New Roman" w:eastAsia="Times New Roman" w:hAnsi="Times New Roman" w:cs="Times New Roman"/>
          <w:sz w:val="28"/>
          <w:szCs w:val="28"/>
          <w:lang w:val="ru-RU"/>
        </w:rPr>
        <w:t>Малярство</w:t>
      </w:r>
      <w:proofErr w:type="spellEnd"/>
      <w:r w:rsidR="0040531C" w:rsidRPr="00B93D64">
        <w:rPr>
          <w:rFonts w:ascii="Times New Roman" w:eastAsia="Times New Roman" w:hAnsi="Times New Roman" w:cs="Times New Roman"/>
          <w:sz w:val="28"/>
          <w:szCs w:val="28"/>
          <w:lang w:val="ru-RU"/>
        </w:rPr>
        <w:t xml:space="preserve">, </w:t>
      </w:r>
      <w:proofErr w:type="spellStart"/>
      <w:r w:rsidR="0040531C" w:rsidRPr="00B93D64">
        <w:rPr>
          <w:rFonts w:ascii="Times New Roman" w:eastAsia="Times New Roman" w:hAnsi="Times New Roman" w:cs="Times New Roman"/>
          <w:sz w:val="28"/>
          <w:szCs w:val="28"/>
          <w:lang w:val="ru-RU"/>
        </w:rPr>
        <w:t>графіка</w:t>
      </w:r>
      <w:proofErr w:type="spellEnd"/>
      <w:r w:rsidR="0040531C" w:rsidRPr="00B93D64">
        <w:rPr>
          <w:rFonts w:ascii="Times New Roman" w:eastAsia="Times New Roman" w:hAnsi="Times New Roman" w:cs="Times New Roman"/>
          <w:sz w:val="28"/>
          <w:szCs w:val="28"/>
          <w:lang w:val="ru-RU"/>
        </w:rPr>
        <w:t xml:space="preserve">, </w:t>
      </w:r>
      <w:proofErr w:type="spellStart"/>
      <w:r w:rsidR="0040531C" w:rsidRPr="00B93D64">
        <w:rPr>
          <w:rFonts w:ascii="Times New Roman" w:eastAsia="Times New Roman" w:hAnsi="Times New Roman" w:cs="Times New Roman"/>
          <w:sz w:val="28"/>
          <w:szCs w:val="28"/>
          <w:lang w:val="ru-RU"/>
        </w:rPr>
        <w:t>архітектура</w:t>
      </w:r>
      <w:proofErr w:type="spellEnd"/>
      <w:r w:rsidR="0040531C" w:rsidRPr="00B93D64">
        <w:rPr>
          <w:rFonts w:ascii="Times New Roman" w:eastAsia="Times New Roman" w:hAnsi="Times New Roman" w:cs="Times New Roman"/>
          <w:sz w:val="28"/>
          <w:szCs w:val="28"/>
          <w:lang w:val="ru-RU"/>
        </w:rPr>
        <w:t xml:space="preserve">, скульптура та </w:t>
      </w:r>
      <w:proofErr w:type="spellStart"/>
      <w:r w:rsidR="0040531C" w:rsidRPr="00B93D64">
        <w:rPr>
          <w:rFonts w:ascii="Times New Roman" w:eastAsia="Times New Roman" w:hAnsi="Times New Roman" w:cs="Times New Roman"/>
          <w:sz w:val="28"/>
          <w:szCs w:val="28"/>
          <w:lang w:val="ru-RU"/>
        </w:rPr>
        <w:t>художня</w:t>
      </w:r>
      <w:proofErr w:type="spellEnd"/>
      <w:r w:rsidR="0040531C" w:rsidRPr="00B93D64">
        <w:rPr>
          <w:rFonts w:ascii="Times New Roman" w:eastAsia="Times New Roman" w:hAnsi="Times New Roman" w:cs="Times New Roman"/>
          <w:sz w:val="28"/>
          <w:szCs w:val="28"/>
          <w:lang w:val="ru-RU"/>
        </w:rPr>
        <w:t xml:space="preserve"> </w:t>
      </w:r>
      <w:proofErr w:type="spellStart"/>
      <w:r w:rsidR="0040531C" w:rsidRPr="00B93D64">
        <w:rPr>
          <w:rFonts w:ascii="Times New Roman" w:eastAsia="Times New Roman" w:hAnsi="Times New Roman" w:cs="Times New Roman"/>
          <w:sz w:val="28"/>
          <w:szCs w:val="28"/>
          <w:lang w:val="ru-RU"/>
        </w:rPr>
        <w:t>промисловість</w:t>
      </w:r>
      <w:proofErr w:type="spellEnd"/>
      <w:r w:rsidR="0040531C" w:rsidRPr="00B93D64">
        <w:rPr>
          <w:rFonts w:ascii="Times New Roman" w:eastAsia="Times New Roman" w:hAnsi="Times New Roman" w:cs="Times New Roman"/>
          <w:sz w:val="28"/>
          <w:szCs w:val="28"/>
          <w:lang w:val="ru-RU"/>
        </w:rPr>
        <w:t xml:space="preserve">: каталог </w:t>
      </w:r>
      <w:proofErr w:type="spellStart"/>
      <w:r w:rsidR="0040531C" w:rsidRPr="00B93D64">
        <w:rPr>
          <w:rFonts w:ascii="Times New Roman" w:eastAsia="Times New Roman" w:hAnsi="Times New Roman" w:cs="Times New Roman"/>
          <w:sz w:val="28"/>
          <w:szCs w:val="28"/>
          <w:lang w:val="ru-RU"/>
        </w:rPr>
        <w:t>виставки</w:t>
      </w:r>
      <w:proofErr w:type="spellEnd"/>
      <w:r w:rsidR="0040531C" w:rsidRPr="00B93D64">
        <w:rPr>
          <w:rFonts w:ascii="Times New Roman" w:eastAsia="Times New Roman" w:hAnsi="Times New Roman" w:cs="Times New Roman"/>
          <w:sz w:val="28"/>
          <w:szCs w:val="28"/>
          <w:lang w:val="ru-RU"/>
        </w:rPr>
        <w:t xml:space="preserve"> АРМУ" [1927], </w:t>
      </w:r>
      <w:r w:rsidRPr="00B93D64">
        <w:rPr>
          <w:rFonts w:ascii="Times New Roman" w:eastAsia="Times New Roman" w:hAnsi="Times New Roman" w:cs="Times New Roman"/>
          <w:sz w:val="28"/>
          <w:szCs w:val="28"/>
          <w:lang w:val="ru-RU"/>
        </w:rPr>
        <w:t>"</w:t>
      </w:r>
      <w:proofErr w:type="spellStart"/>
      <w:r w:rsidR="33481277" w:rsidRPr="00B93D64">
        <w:rPr>
          <w:rFonts w:ascii="Times New Roman" w:eastAsia="Times New Roman" w:hAnsi="Times New Roman" w:cs="Times New Roman"/>
          <w:sz w:val="28"/>
          <w:szCs w:val="28"/>
          <w:lang w:val="ru-RU"/>
        </w:rPr>
        <w:t>Виставка</w:t>
      </w:r>
      <w:proofErr w:type="spellEnd"/>
      <w:r w:rsidR="33481277" w:rsidRPr="00B93D64">
        <w:rPr>
          <w:rFonts w:ascii="Times New Roman" w:eastAsia="Times New Roman" w:hAnsi="Times New Roman" w:cs="Times New Roman"/>
          <w:sz w:val="28"/>
          <w:szCs w:val="28"/>
          <w:lang w:val="ru-RU"/>
        </w:rPr>
        <w:t xml:space="preserve"> </w:t>
      </w:r>
      <w:proofErr w:type="spellStart"/>
      <w:r w:rsidR="33481277" w:rsidRPr="00B93D64">
        <w:rPr>
          <w:rFonts w:ascii="Times New Roman" w:eastAsia="Times New Roman" w:hAnsi="Times New Roman" w:cs="Times New Roman"/>
          <w:sz w:val="28"/>
          <w:szCs w:val="28"/>
          <w:lang w:val="ru-RU"/>
        </w:rPr>
        <w:t>твор</w:t>
      </w:r>
      <w:proofErr w:type="spellEnd"/>
      <w:r w:rsidR="33481277" w:rsidRPr="00B93D64">
        <w:rPr>
          <w:rFonts w:ascii="Times New Roman" w:eastAsia="Times New Roman" w:hAnsi="Times New Roman" w:cs="Times New Roman"/>
          <w:sz w:val="28"/>
          <w:szCs w:val="28"/>
        </w:rPr>
        <w:t>i</w:t>
      </w:r>
      <w:r w:rsidR="33481277" w:rsidRPr="00B93D64">
        <w:rPr>
          <w:rFonts w:ascii="Times New Roman" w:eastAsia="Times New Roman" w:hAnsi="Times New Roman" w:cs="Times New Roman"/>
          <w:sz w:val="28"/>
          <w:szCs w:val="28"/>
          <w:lang w:val="ru-RU"/>
        </w:rPr>
        <w:t>в Олени Борис</w:t>
      </w:r>
      <w:r w:rsidR="33481277" w:rsidRPr="00B93D64">
        <w:rPr>
          <w:rFonts w:ascii="Times New Roman" w:eastAsia="Times New Roman" w:hAnsi="Times New Roman" w:cs="Times New Roman"/>
          <w:sz w:val="28"/>
          <w:szCs w:val="28"/>
        </w:rPr>
        <w:t>i</w:t>
      </w:r>
      <w:proofErr w:type="spellStart"/>
      <w:r w:rsidR="33481277" w:rsidRPr="00B93D64">
        <w:rPr>
          <w:rFonts w:ascii="Times New Roman" w:eastAsia="Times New Roman" w:hAnsi="Times New Roman" w:cs="Times New Roman"/>
          <w:sz w:val="28"/>
          <w:szCs w:val="28"/>
          <w:lang w:val="ru-RU"/>
        </w:rPr>
        <w:t>вни</w:t>
      </w:r>
      <w:proofErr w:type="spellEnd"/>
      <w:r w:rsidR="33481277" w:rsidRPr="00B93D64">
        <w:rPr>
          <w:rFonts w:ascii="Times New Roman" w:eastAsia="Times New Roman" w:hAnsi="Times New Roman" w:cs="Times New Roman"/>
          <w:sz w:val="28"/>
          <w:szCs w:val="28"/>
          <w:lang w:val="ru-RU"/>
        </w:rPr>
        <w:t xml:space="preserve"> </w:t>
      </w:r>
      <w:proofErr w:type="spellStart"/>
      <w:r w:rsidR="33481277" w:rsidRPr="00B93D64">
        <w:rPr>
          <w:rFonts w:ascii="Times New Roman" w:eastAsia="Times New Roman" w:hAnsi="Times New Roman" w:cs="Times New Roman"/>
          <w:sz w:val="28"/>
          <w:szCs w:val="28"/>
          <w:lang w:val="ru-RU"/>
        </w:rPr>
        <w:t>Сахновської</w:t>
      </w:r>
      <w:proofErr w:type="spellEnd"/>
      <w:r w:rsidR="7E4F0C18" w:rsidRPr="00B93D64">
        <w:rPr>
          <w:rFonts w:ascii="Times New Roman" w:eastAsia="Times New Roman" w:hAnsi="Times New Roman" w:cs="Times New Roman"/>
          <w:sz w:val="28"/>
          <w:szCs w:val="28"/>
          <w:lang w:val="ru-RU"/>
        </w:rPr>
        <w:t>"</w:t>
      </w:r>
      <w:r w:rsidR="0040531C" w:rsidRPr="00B93D64">
        <w:rPr>
          <w:rFonts w:ascii="Times New Roman" w:eastAsia="Times New Roman" w:hAnsi="Times New Roman" w:cs="Times New Roman"/>
          <w:sz w:val="28"/>
          <w:szCs w:val="28"/>
          <w:lang w:val="ru-RU"/>
        </w:rPr>
        <w:t>,</w:t>
      </w:r>
      <w:r w:rsidR="7E4F0C18" w:rsidRPr="00B93D64">
        <w:rPr>
          <w:rFonts w:ascii="Times New Roman" w:eastAsia="Times New Roman" w:hAnsi="Times New Roman" w:cs="Times New Roman"/>
          <w:sz w:val="28"/>
          <w:szCs w:val="28"/>
          <w:lang w:val="ru-RU"/>
        </w:rPr>
        <w:t xml:space="preserve"> </w:t>
      </w:r>
      <w:r w:rsidR="7F18BE58" w:rsidRPr="00B93D64">
        <w:rPr>
          <w:rFonts w:ascii="Times New Roman" w:eastAsia="Times New Roman" w:hAnsi="Times New Roman" w:cs="Times New Roman"/>
          <w:sz w:val="28"/>
          <w:szCs w:val="28"/>
          <w:lang w:val="ru-RU"/>
        </w:rPr>
        <w:t>[</w:t>
      </w:r>
      <w:proofErr w:type="spellStart"/>
      <w:r w:rsidR="0040531C" w:rsidRPr="00B93D64">
        <w:rPr>
          <w:rFonts w:ascii="Times New Roman" w:eastAsia="Times New Roman" w:hAnsi="Times New Roman" w:cs="Times New Roman"/>
          <w:sz w:val="28"/>
          <w:szCs w:val="28"/>
          <w:lang w:val="ru-RU"/>
        </w:rPr>
        <w:t>Виставка</w:t>
      </w:r>
      <w:proofErr w:type="spellEnd"/>
      <w:r w:rsidR="0040531C" w:rsidRPr="00B93D64">
        <w:rPr>
          <w:rFonts w:ascii="Times New Roman" w:eastAsia="Times New Roman" w:hAnsi="Times New Roman" w:cs="Times New Roman"/>
          <w:sz w:val="28"/>
          <w:szCs w:val="28"/>
          <w:lang w:val="ru-RU"/>
        </w:rPr>
        <w:t>, 1963</w:t>
      </w:r>
      <w:r w:rsidR="7F18BE58" w:rsidRPr="00B93D64">
        <w:rPr>
          <w:rFonts w:ascii="Times New Roman" w:eastAsia="Times New Roman" w:hAnsi="Times New Roman" w:cs="Times New Roman"/>
          <w:sz w:val="28"/>
          <w:szCs w:val="28"/>
          <w:lang w:val="ru-RU"/>
        </w:rPr>
        <w:t>]</w:t>
      </w:r>
      <w:r w:rsidR="15C94B8E" w:rsidRPr="00B93D64">
        <w:rPr>
          <w:rFonts w:ascii="Times New Roman" w:eastAsia="Times New Roman" w:hAnsi="Times New Roman" w:cs="Times New Roman"/>
          <w:sz w:val="28"/>
          <w:szCs w:val="28"/>
          <w:lang w:val="ru-RU"/>
        </w:rPr>
        <w:t xml:space="preserve">, “Бойчук і </w:t>
      </w:r>
      <w:proofErr w:type="spellStart"/>
      <w:r w:rsidR="15C94B8E" w:rsidRPr="00B93D64">
        <w:rPr>
          <w:rFonts w:ascii="Times New Roman" w:eastAsia="Times New Roman" w:hAnsi="Times New Roman" w:cs="Times New Roman"/>
          <w:sz w:val="28"/>
          <w:szCs w:val="28"/>
          <w:lang w:val="ru-RU"/>
        </w:rPr>
        <w:t>бойчукісти</w:t>
      </w:r>
      <w:proofErr w:type="spellEnd"/>
      <w:r w:rsidR="15C94B8E" w:rsidRPr="00B93D64">
        <w:rPr>
          <w:rFonts w:ascii="Times New Roman" w:eastAsia="Times New Roman" w:hAnsi="Times New Roman" w:cs="Times New Roman"/>
          <w:sz w:val="28"/>
          <w:szCs w:val="28"/>
          <w:lang w:val="ru-RU"/>
        </w:rPr>
        <w:t xml:space="preserve">, </w:t>
      </w:r>
      <w:proofErr w:type="spellStart"/>
      <w:r w:rsidR="15C94B8E" w:rsidRPr="00B93D64">
        <w:rPr>
          <w:rFonts w:ascii="Times New Roman" w:eastAsia="Times New Roman" w:hAnsi="Times New Roman" w:cs="Times New Roman"/>
          <w:sz w:val="28"/>
          <w:szCs w:val="28"/>
          <w:lang w:val="ru-RU"/>
        </w:rPr>
        <w:t>бойчукізм</w:t>
      </w:r>
      <w:proofErr w:type="spellEnd"/>
      <w:r w:rsidR="15C94B8E" w:rsidRPr="00B93D64">
        <w:rPr>
          <w:rFonts w:ascii="Times New Roman" w:eastAsia="Times New Roman" w:hAnsi="Times New Roman" w:cs="Times New Roman"/>
          <w:sz w:val="28"/>
          <w:szCs w:val="28"/>
          <w:lang w:val="ru-RU"/>
        </w:rPr>
        <w:t>“ [</w:t>
      </w:r>
      <w:proofErr w:type="spellStart"/>
      <w:r w:rsidR="0040531C" w:rsidRPr="00B93D64">
        <w:rPr>
          <w:rFonts w:ascii="Times New Roman" w:eastAsia="Times New Roman" w:hAnsi="Times New Roman" w:cs="Times New Roman"/>
          <w:sz w:val="28"/>
          <w:szCs w:val="28"/>
          <w:lang w:val="ru-RU"/>
        </w:rPr>
        <w:t>Ріпко</w:t>
      </w:r>
      <w:proofErr w:type="spellEnd"/>
      <w:r w:rsidR="0040531C" w:rsidRPr="00B93D64">
        <w:rPr>
          <w:rFonts w:ascii="Times New Roman" w:eastAsia="Times New Roman" w:hAnsi="Times New Roman" w:cs="Times New Roman"/>
          <w:sz w:val="28"/>
          <w:szCs w:val="28"/>
          <w:lang w:val="ru-RU"/>
        </w:rPr>
        <w:t>, 1991</w:t>
      </w:r>
      <w:r w:rsidR="15C94B8E" w:rsidRPr="00B93D64">
        <w:rPr>
          <w:rFonts w:ascii="Times New Roman" w:eastAsia="Times New Roman" w:hAnsi="Times New Roman" w:cs="Times New Roman"/>
          <w:sz w:val="28"/>
          <w:szCs w:val="28"/>
          <w:lang w:val="ru-RU"/>
        </w:rPr>
        <w:t xml:space="preserve">] </w:t>
      </w:r>
      <w:r w:rsidR="038644FC" w:rsidRPr="00B93D64">
        <w:rPr>
          <w:rFonts w:ascii="Times New Roman" w:eastAsia="Times New Roman" w:hAnsi="Times New Roman" w:cs="Times New Roman"/>
          <w:sz w:val="28"/>
          <w:szCs w:val="28"/>
          <w:lang w:val="ru-RU"/>
        </w:rPr>
        <w:t xml:space="preserve">та </w:t>
      </w:r>
      <w:proofErr w:type="spellStart"/>
      <w:r w:rsidR="038644FC" w:rsidRPr="00B93D64">
        <w:rPr>
          <w:rFonts w:ascii="Times New Roman" w:eastAsia="Times New Roman" w:hAnsi="Times New Roman" w:cs="Times New Roman"/>
          <w:sz w:val="28"/>
          <w:szCs w:val="28"/>
          <w:lang w:val="ru-RU"/>
        </w:rPr>
        <w:t>ін</w:t>
      </w:r>
      <w:proofErr w:type="spellEnd"/>
      <w:r w:rsidR="038644FC" w:rsidRPr="00B93D64">
        <w:rPr>
          <w:rFonts w:ascii="Times New Roman" w:eastAsia="Times New Roman" w:hAnsi="Times New Roman" w:cs="Times New Roman"/>
          <w:sz w:val="28"/>
          <w:szCs w:val="28"/>
          <w:lang w:val="ru-RU"/>
        </w:rPr>
        <w:t>.</w:t>
      </w:r>
      <w:r w:rsidR="7E4F0C18"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містять</w:t>
      </w:r>
      <w:proofErr w:type="spellEnd"/>
      <w:r w:rsidRPr="00B93D64">
        <w:rPr>
          <w:rFonts w:ascii="Times New Roman" w:eastAsia="Times New Roman" w:hAnsi="Times New Roman" w:cs="Times New Roman"/>
          <w:sz w:val="28"/>
          <w:szCs w:val="28"/>
          <w:lang w:val="ru-RU"/>
        </w:rPr>
        <w:t xml:space="preserve"> не </w:t>
      </w:r>
      <w:proofErr w:type="spellStart"/>
      <w:r w:rsidRPr="00B93D64">
        <w:rPr>
          <w:rFonts w:ascii="Times New Roman" w:eastAsia="Times New Roman" w:hAnsi="Times New Roman" w:cs="Times New Roman"/>
          <w:sz w:val="28"/>
          <w:szCs w:val="28"/>
          <w:lang w:val="ru-RU"/>
        </w:rPr>
        <w:t>лише</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репродукції</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робіт</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але</w:t>
      </w:r>
      <w:proofErr w:type="spellEnd"/>
      <w:r w:rsidRPr="00B93D64">
        <w:rPr>
          <w:rFonts w:ascii="Times New Roman" w:eastAsia="Times New Roman" w:hAnsi="Times New Roman" w:cs="Times New Roman"/>
          <w:sz w:val="28"/>
          <w:szCs w:val="28"/>
          <w:lang w:val="ru-RU"/>
        </w:rPr>
        <w:t xml:space="preserve"> й </w:t>
      </w:r>
      <w:proofErr w:type="spellStart"/>
      <w:r w:rsidRPr="00B93D64">
        <w:rPr>
          <w:rFonts w:ascii="Times New Roman" w:eastAsia="Times New Roman" w:hAnsi="Times New Roman" w:cs="Times New Roman"/>
          <w:sz w:val="28"/>
          <w:szCs w:val="28"/>
          <w:lang w:val="ru-RU"/>
        </w:rPr>
        <w:t>критичні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статті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які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допомагають</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зрозуміти</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ідеологічний</w:t>
      </w:r>
      <w:proofErr w:type="spellEnd"/>
      <w:r w:rsidRPr="00B93D64">
        <w:rPr>
          <w:rFonts w:ascii="Times New Roman" w:eastAsia="Times New Roman" w:hAnsi="Times New Roman" w:cs="Times New Roman"/>
          <w:sz w:val="28"/>
          <w:szCs w:val="28"/>
          <w:lang w:val="ru-RU"/>
        </w:rPr>
        <w:t xml:space="preserve"> контекст </w:t>
      </w:r>
      <w:proofErr w:type="spellStart"/>
      <w:r w:rsidRPr="00B93D64">
        <w:rPr>
          <w:rFonts w:ascii="Times New Roman" w:eastAsia="Times New Roman" w:hAnsi="Times New Roman" w:cs="Times New Roman"/>
          <w:sz w:val="28"/>
          <w:szCs w:val="28"/>
          <w:lang w:val="ru-RU"/>
        </w:rPr>
        <w:t>створення</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цих</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творів</w:t>
      </w:r>
      <w:proofErr w:type="spellEnd"/>
      <w:r w:rsidRPr="00B93D64">
        <w:rPr>
          <w:rFonts w:ascii="Times New Roman" w:eastAsia="Times New Roman" w:hAnsi="Times New Roman" w:cs="Times New Roman"/>
          <w:sz w:val="28"/>
          <w:szCs w:val="28"/>
          <w:lang w:val="ru-RU"/>
        </w:rPr>
        <w:t>.</w:t>
      </w:r>
    </w:p>
    <w:p w14:paraId="62F6199E" w14:textId="35345666" w:rsidR="517AF1B6" w:rsidRPr="00B93D64" w:rsidRDefault="00976016" w:rsidP="517AF1B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Сучасні каталоги, такі як "</w:t>
      </w:r>
      <w:r w:rsidR="4D70B980" w:rsidRPr="00B93D64">
        <w:rPr>
          <w:rFonts w:ascii="Times New Roman" w:eastAsia="Times New Roman" w:hAnsi="Times New Roman" w:cs="Times New Roman"/>
          <w:sz w:val="28"/>
          <w:szCs w:val="28"/>
          <w:lang w:val="uk-UA"/>
        </w:rPr>
        <w:t>Д</w:t>
      </w:r>
      <w:r w:rsidR="6F505E0A" w:rsidRPr="00B93D64">
        <w:rPr>
          <w:rFonts w:ascii="Times New Roman" w:eastAsia="Times New Roman" w:hAnsi="Times New Roman" w:cs="Times New Roman"/>
          <w:sz w:val="28"/>
          <w:szCs w:val="28"/>
          <w:lang w:val="uk-UA"/>
        </w:rPr>
        <w:t>орогами мандрів: каталог виставки відреставрованих і досліджених творів Миколи Глущенка з фондів НХМУ</w:t>
      </w:r>
      <w:r w:rsidR="7E4F0C18" w:rsidRPr="00B93D64">
        <w:rPr>
          <w:rFonts w:ascii="Times New Roman" w:eastAsia="Times New Roman" w:hAnsi="Times New Roman" w:cs="Times New Roman"/>
          <w:sz w:val="28"/>
          <w:szCs w:val="28"/>
          <w:lang w:val="uk-UA"/>
        </w:rPr>
        <w:t>"</w:t>
      </w:r>
      <w:r w:rsidR="4F6CC4A4" w:rsidRPr="00B93D64">
        <w:rPr>
          <w:rFonts w:ascii="Times New Roman" w:eastAsia="Times New Roman" w:hAnsi="Times New Roman" w:cs="Times New Roman"/>
          <w:sz w:val="28"/>
          <w:szCs w:val="28"/>
          <w:lang w:val="uk-UA"/>
        </w:rPr>
        <w:t xml:space="preserve"> [</w:t>
      </w:r>
      <w:r w:rsidR="0040531C" w:rsidRPr="00B93D64">
        <w:rPr>
          <w:rFonts w:ascii="Times New Roman" w:eastAsia="Times New Roman" w:hAnsi="Times New Roman" w:cs="Times New Roman"/>
          <w:sz w:val="28"/>
          <w:szCs w:val="28"/>
          <w:lang w:val="uk-UA"/>
        </w:rPr>
        <w:t>2009</w:t>
      </w:r>
      <w:r w:rsidR="4F6CC4A4" w:rsidRPr="00B93D64">
        <w:rPr>
          <w:rFonts w:ascii="Times New Roman" w:eastAsia="Times New Roman" w:hAnsi="Times New Roman" w:cs="Times New Roman"/>
          <w:sz w:val="28"/>
          <w:szCs w:val="28"/>
          <w:lang w:val="uk-UA"/>
        </w:rPr>
        <w:t>]</w:t>
      </w:r>
      <w:r w:rsidR="7E4F0C18"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дозволяють простежити, як змінюється підхід до зображення індустріальних мотивів у пострадянський період. У таких виданнях часто публікуються інтерв’ю з художниками, які пояснюють свої творчі ідеї та концепції.</w:t>
      </w:r>
    </w:p>
    <w:p w14:paraId="6007192A" w14:textId="24777833" w:rsidR="517AF1B6" w:rsidRPr="00B93D64" w:rsidRDefault="009B3747" w:rsidP="009B3747">
      <w:pPr>
        <w:spacing w:after="0" w:line="360" w:lineRule="auto"/>
        <w:ind w:firstLine="720"/>
        <w:jc w:val="both"/>
        <w:rPr>
          <w:rFonts w:ascii="Times New Roman" w:eastAsia="Times New Roman" w:hAnsi="Times New Roman" w:cs="Times New Roman"/>
          <w:i/>
          <w:sz w:val="28"/>
          <w:szCs w:val="28"/>
          <w:lang w:val="uk-UA"/>
        </w:rPr>
      </w:pPr>
      <w:r w:rsidRPr="00B93D64">
        <w:rPr>
          <w:rFonts w:ascii="Times New Roman" w:eastAsia="Times New Roman" w:hAnsi="Times New Roman" w:cs="Times New Roman"/>
          <w:i/>
          <w:sz w:val="28"/>
          <w:szCs w:val="28"/>
          <w:lang w:val="uk-UA"/>
        </w:rPr>
        <w:t>Опубліковані і</w:t>
      </w:r>
      <w:r w:rsidR="00976016" w:rsidRPr="00B93D64">
        <w:rPr>
          <w:rFonts w:ascii="Times New Roman" w:eastAsia="Times New Roman" w:hAnsi="Times New Roman" w:cs="Times New Roman"/>
          <w:i/>
          <w:sz w:val="28"/>
          <w:szCs w:val="28"/>
          <w:lang w:val="uk-UA"/>
        </w:rPr>
        <w:t>нтерв’ю з художниками</w:t>
      </w:r>
      <w:r w:rsidRPr="00B93D64">
        <w:rPr>
          <w:rFonts w:ascii="Times New Roman" w:eastAsia="Times New Roman" w:hAnsi="Times New Roman" w:cs="Times New Roman"/>
          <w:i/>
          <w:iCs/>
          <w:sz w:val="28"/>
          <w:szCs w:val="28"/>
          <w:lang w:val="uk-UA"/>
        </w:rPr>
        <w:t xml:space="preserve"> </w:t>
      </w:r>
      <w:r w:rsidR="00976016" w:rsidRPr="00B93D64">
        <w:rPr>
          <w:rFonts w:ascii="Times New Roman" w:eastAsia="Times New Roman" w:hAnsi="Times New Roman" w:cs="Times New Roman"/>
          <w:sz w:val="28"/>
          <w:szCs w:val="28"/>
          <w:lang w:val="uk-UA"/>
        </w:rPr>
        <w:t xml:space="preserve">є цінним джерелом для розуміння їхнього підходу до роботи з темою індустріального пейзажу. Наприклад, бесіди з сучасними митцями, такими як </w:t>
      </w:r>
      <w:proofErr w:type="spellStart"/>
      <w:r w:rsidR="008B585D" w:rsidRPr="00B93D64">
        <w:rPr>
          <w:rFonts w:ascii="Times New Roman" w:eastAsia="Times New Roman" w:hAnsi="Times New Roman" w:cs="Times New Roman"/>
          <w:sz w:val="28"/>
          <w:szCs w:val="28"/>
          <w:lang w:val="uk-UA"/>
        </w:rPr>
        <w:t>Вай</w:t>
      </w:r>
      <w:r w:rsidR="00E373C6" w:rsidRPr="00B93D64">
        <w:rPr>
          <w:rFonts w:ascii="Times New Roman" w:eastAsia="Times New Roman" w:hAnsi="Times New Roman" w:cs="Times New Roman"/>
          <w:sz w:val="28"/>
          <w:szCs w:val="28"/>
          <w:lang w:val="uk-UA"/>
        </w:rPr>
        <w:t>с</w:t>
      </w:r>
      <w:r w:rsidR="008B585D" w:rsidRPr="00B93D64">
        <w:rPr>
          <w:rFonts w:ascii="Times New Roman" w:eastAsia="Times New Roman" w:hAnsi="Times New Roman" w:cs="Times New Roman"/>
          <w:sz w:val="28"/>
          <w:szCs w:val="28"/>
          <w:lang w:val="uk-UA"/>
        </w:rPr>
        <w:t>берг</w:t>
      </w:r>
      <w:proofErr w:type="spellEnd"/>
      <w:r w:rsidR="2903FE35" w:rsidRPr="00B93D64">
        <w:rPr>
          <w:rFonts w:ascii="Times New Roman" w:eastAsia="Times New Roman" w:hAnsi="Times New Roman" w:cs="Times New Roman"/>
          <w:sz w:val="28"/>
          <w:szCs w:val="28"/>
          <w:lang w:val="uk-UA"/>
        </w:rPr>
        <w:t xml:space="preserve"> М.</w:t>
      </w:r>
      <w:r w:rsidR="00E373C6" w:rsidRPr="00B93D64">
        <w:rPr>
          <w:rFonts w:ascii="Times New Roman" w:eastAsia="Times New Roman" w:hAnsi="Times New Roman" w:cs="Times New Roman"/>
          <w:sz w:val="28"/>
          <w:szCs w:val="28"/>
          <w:lang w:val="uk-UA"/>
        </w:rPr>
        <w:t xml:space="preserve"> [2014]</w:t>
      </w:r>
      <w:r w:rsidR="504B9478" w:rsidRPr="00B93D64">
        <w:rPr>
          <w:rFonts w:ascii="Times New Roman" w:eastAsia="Times New Roman" w:hAnsi="Times New Roman" w:cs="Times New Roman"/>
          <w:sz w:val="28"/>
          <w:szCs w:val="28"/>
          <w:lang w:val="uk-UA"/>
        </w:rPr>
        <w:t>,</w:t>
      </w:r>
      <w:r w:rsidR="008B585D" w:rsidRPr="00B93D64">
        <w:rPr>
          <w:rFonts w:ascii="Times New Roman" w:eastAsia="Times New Roman" w:hAnsi="Times New Roman" w:cs="Times New Roman"/>
          <w:sz w:val="28"/>
          <w:szCs w:val="28"/>
          <w:lang w:val="uk-UA"/>
        </w:rPr>
        <w:t xml:space="preserve"> </w:t>
      </w:r>
      <w:proofErr w:type="spellStart"/>
      <w:r w:rsidR="008B585D" w:rsidRPr="00B93D64">
        <w:rPr>
          <w:rFonts w:ascii="Times New Roman" w:eastAsia="Times New Roman" w:hAnsi="Times New Roman" w:cs="Times New Roman"/>
          <w:sz w:val="28"/>
          <w:szCs w:val="28"/>
          <w:lang w:val="uk-UA"/>
        </w:rPr>
        <w:t>Придувалова</w:t>
      </w:r>
      <w:proofErr w:type="spellEnd"/>
      <w:r w:rsidR="44A77672" w:rsidRPr="00B93D64">
        <w:rPr>
          <w:rFonts w:ascii="Times New Roman" w:eastAsia="Times New Roman" w:hAnsi="Times New Roman" w:cs="Times New Roman"/>
          <w:sz w:val="28"/>
          <w:szCs w:val="28"/>
          <w:lang w:val="uk-UA"/>
        </w:rPr>
        <w:t xml:space="preserve"> О.</w:t>
      </w:r>
      <w:r w:rsidR="00E373C6" w:rsidRPr="00B93D64">
        <w:rPr>
          <w:rFonts w:ascii="Times New Roman" w:eastAsia="Times New Roman" w:hAnsi="Times New Roman" w:cs="Times New Roman"/>
          <w:sz w:val="28"/>
          <w:szCs w:val="28"/>
          <w:lang w:val="uk-UA"/>
        </w:rPr>
        <w:t xml:space="preserve"> [2024]</w:t>
      </w:r>
      <w:r w:rsidR="504B9478" w:rsidRPr="00B93D64">
        <w:rPr>
          <w:rFonts w:ascii="Times New Roman" w:eastAsia="Times New Roman" w:hAnsi="Times New Roman" w:cs="Times New Roman"/>
          <w:sz w:val="28"/>
          <w:szCs w:val="28"/>
          <w:lang w:val="uk-UA"/>
        </w:rPr>
        <w:t>,</w:t>
      </w:r>
      <w:r w:rsidR="008B585D" w:rsidRPr="00B93D64">
        <w:rPr>
          <w:rFonts w:ascii="Times New Roman" w:eastAsia="Times New Roman" w:hAnsi="Times New Roman" w:cs="Times New Roman"/>
          <w:sz w:val="28"/>
          <w:szCs w:val="28"/>
          <w:lang w:val="uk-UA"/>
        </w:rPr>
        <w:t xml:space="preserve"> </w:t>
      </w:r>
      <w:proofErr w:type="spellStart"/>
      <w:r w:rsidR="008B585D" w:rsidRPr="00B93D64">
        <w:rPr>
          <w:rFonts w:ascii="Times New Roman" w:eastAsia="Times New Roman" w:hAnsi="Times New Roman" w:cs="Times New Roman"/>
          <w:sz w:val="28"/>
          <w:szCs w:val="28"/>
          <w:lang w:val="uk-UA"/>
        </w:rPr>
        <w:t>Ле</w:t>
      </w:r>
      <w:r w:rsidR="008C49E1" w:rsidRPr="00B93D64">
        <w:rPr>
          <w:rFonts w:ascii="Times New Roman" w:eastAsia="Times New Roman" w:hAnsi="Times New Roman" w:cs="Times New Roman"/>
          <w:sz w:val="28"/>
          <w:szCs w:val="28"/>
          <w:lang w:val="uk-UA"/>
        </w:rPr>
        <w:t>вітасова</w:t>
      </w:r>
      <w:proofErr w:type="spellEnd"/>
      <w:r w:rsidR="008C49E1" w:rsidRPr="00B93D64">
        <w:rPr>
          <w:rFonts w:ascii="Times New Roman" w:eastAsia="Times New Roman" w:hAnsi="Times New Roman" w:cs="Times New Roman"/>
          <w:sz w:val="28"/>
          <w:szCs w:val="28"/>
          <w:lang w:val="uk-UA"/>
        </w:rPr>
        <w:t xml:space="preserve"> </w:t>
      </w:r>
      <w:r w:rsidR="7C76E877" w:rsidRPr="00B93D64">
        <w:rPr>
          <w:rFonts w:ascii="Times New Roman" w:eastAsia="Times New Roman" w:hAnsi="Times New Roman" w:cs="Times New Roman"/>
          <w:sz w:val="28"/>
          <w:szCs w:val="28"/>
          <w:lang w:val="uk-UA"/>
        </w:rPr>
        <w:t>Н.</w:t>
      </w:r>
      <w:r w:rsidR="00E373C6" w:rsidRPr="00B93D64">
        <w:rPr>
          <w:rFonts w:ascii="Times New Roman" w:eastAsia="Times New Roman" w:hAnsi="Times New Roman" w:cs="Times New Roman"/>
          <w:sz w:val="28"/>
          <w:szCs w:val="28"/>
          <w:lang w:val="uk-UA"/>
        </w:rPr>
        <w:t xml:space="preserve"> [2024]</w:t>
      </w:r>
      <w:r w:rsidR="7C76E877" w:rsidRPr="00B93D64">
        <w:rPr>
          <w:rFonts w:ascii="Times New Roman" w:eastAsia="Times New Roman" w:hAnsi="Times New Roman" w:cs="Times New Roman"/>
          <w:sz w:val="28"/>
          <w:szCs w:val="28"/>
          <w:lang w:val="uk-UA"/>
        </w:rPr>
        <w:t xml:space="preserve"> та ін.</w:t>
      </w:r>
      <w:r w:rsidR="005BD5E1" w:rsidRPr="00B93D64">
        <w:rPr>
          <w:rFonts w:ascii="Times New Roman" w:eastAsia="Times New Roman" w:hAnsi="Times New Roman" w:cs="Times New Roman"/>
          <w:sz w:val="28"/>
          <w:szCs w:val="28"/>
          <w:lang w:val="uk-UA"/>
        </w:rPr>
        <w:t xml:space="preserve"> </w:t>
      </w:r>
      <w:r w:rsidR="00976016" w:rsidRPr="00B93D64">
        <w:rPr>
          <w:rFonts w:ascii="Times New Roman" w:eastAsia="Times New Roman" w:hAnsi="Times New Roman" w:cs="Times New Roman"/>
          <w:sz w:val="28"/>
          <w:szCs w:val="28"/>
          <w:lang w:val="uk-UA"/>
        </w:rPr>
        <w:t>дозволяють дізнатися про їхнє бачення індустріального та постіндустріального ландшафту, а також про техніки та матеріали, які вони використовують.</w:t>
      </w:r>
    </w:p>
    <w:p w14:paraId="63D95517" w14:textId="0872FF1B" w:rsidR="00976016" w:rsidRPr="00B93D64" w:rsidRDefault="00976016" w:rsidP="5D8ED8A5">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i/>
          <w:iCs/>
          <w:sz w:val="28"/>
          <w:szCs w:val="28"/>
          <w:lang w:val="uk-UA"/>
        </w:rPr>
        <w:t>Інтернет-ресурси</w:t>
      </w:r>
      <w:r w:rsidRPr="00B93D64">
        <w:rPr>
          <w:rFonts w:ascii="Times New Roman" w:eastAsia="Times New Roman" w:hAnsi="Times New Roman" w:cs="Times New Roman"/>
          <w:sz w:val="28"/>
          <w:szCs w:val="28"/>
          <w:lang w:val="uk-UA"/>
        </w:rPr>
        <w:t xml:space="preserve"> також стали важливим джерелом для дослідження. </w:t>
      </w:r>
      <w:r w:rsidR="6A88D7C5" w:rsidRPr="00B93D64">
        <w:rPr>
          <w:rFonts w:ascii="Times New Roman" w:eastAsia="Times New Roman" w:hAnsi="Times New Roman" w:cs="Times New Roman"/>
          <w:sz w:val="28"/>
          <w:szCs w:val="28"/>
          <w:lang w:val="uk-UA"/>
        </w:rPr>
        <w:t>Електронні бібліотеки</w:t>
      </w:r>
      <w:r w:rsidRPr="00B93D64">
        <w:rPr>
          <w:rFonts w:ascii="Times New Roman" w:eastAsia="Times New Roman" w:hAnsi="Times New Roman" w:cs="Times New Roman"/>
          <w:sz w:val="28"/>
          <w:szCs w:val="28"/>
          <w:lang w:val="uk-UA"/>
        </w:rPr>
        <w:t xml:space="preserve">, такі як </w:t>
      </w:r>
      <w:r w:rsidR="00E373C6" w:rsidRPr="00B93D64">
        <w:rPr>
          <w:rFonts w:ascii="Times New Roman" w:eastAsia="Times New Roman" w:hAnsi="Times New Roman" w:cs="Times New Roman"/>
          <w:sz w:val="28"/>
          <w:szCs w:val="28"/>
        </w:rPr>
        <w:t>Ukrainica</w:t>
      </w:r>
      <w:r w:rsidR="00E373C6" w:rsidRPr="00B93D64">
        <w:rPr>
          <w:rFonts w:ascii="Times New Roman" w:eastAsia="Times New Roman" w:hAnsi="Times New Roman" w:cs="Times New Roman"/>
          <w:sz w:val="28"/>
          <w:szCs w:val="28"/>
          <w:lang w:val="uk-UA"/>
        </w:rPr>
        <w:t xml:space="preserve"> /Україніка </w:t>
      </w:r>
      <w:r w:rsidR="00E373C6" w:rsidRPr="00B93D64">
        <w:rPr>
          <w:rFonts w:ascii="Times New Roman" w:eastAsia="Times New Roman" w:hAnsi="Times New Roman" w:cs="Times New Roman"/>
          <w:b/>
          <w:bCs/>
          <w:sz w:val="28"/>
          <w:szCs w:val="28"/>
          <w:lang w:val="uk-UA"/>
        </w:rPr>
        <w:t xml:space="preserve">— </w:t>
      </w:r>
      <w:r w:rsidRPr="00B93D64">
        <w:rPr>
          <w:rFonts w:ascii="Times New Roman" w:eastAsia="Times New Roman" w:hAnsi="Times New Roman" w:cs="Times New Roman"/>
          <w:sz w:val="28"/>
          <w:szCs w:val="28"/>
          <w:lang w:val="uk-UA"/>
        </w:rPr>
        <w:t>"</w:t>
      </w:r>
      <w:r w:rsidR="2EE27987" w:rsidRPr="00B93D64">
        <w:rPr>
          <w:rFonts w:ascii="Times New Roman" w:eastAsia="Times New Roman" w:hAnsi="Times New Roman" w:cs="Times New Roman"/>
          <w:sz w:val="28"/>
          <w:szCs w:val="28"/>
          <w:lang w:val="uk-UA"/>
        </w:rPr>
        <w:t>Електронна бібліотека України</w:t>
      </w:r>
      <w:r w:rsidR="7E4F0C18" w:rsidRPr="00B93D64">
        <w:rPr>
          <w:rFonts w:ascii="Times New Roman" w:eastAsia="Times New Roman" w:hAnsi="Times New Roman" w:cs="Times New Roman"/>
          <w:sz w:val="28"/>
          <w:szCs w:val="28"/>
          <w:lang w:val="uk-UA"/>
        </w:rPr>
        <w:t>"</w:t>
      </w:r>
      <w:r w:rsidR="17C028B6" w:rsidRPr="00B93D64">
        <w:rPr>
          <w:rFonts w:ascii="Times New Roman" w:eastAsia="Times New Roman" w:hAnsi="Times New Roman" w:cs="Times New Roman"/>
          <w:sz w:val="28"/>
          <w:szCs w:val="28"/>
          <w:lang w:val="uk-UA"/>
        </w:rPr>
        <w:t xml:space="preserve"> [</w:t>
      </w:r>
      <w:bookmarkStart w:id="4" w:name="_Hlk198575437"/>
      <w:r w:rsidR="00E373C6" w:rsidRPr="00B93D64">
        <w:rPr>
          <w:rFonts w:ascii="Times New Roman" w:eastAsia="Times New Roman" w:hAnsi="Times New Roman" w:cs="Times New Roman"/>
          <w:sz w:val="28"/>
          <w:szCs w:val="28"/>
          <w:lang w:val="uk-UA"/>
        </w:rPr>
        <w:t>Україніка, 2025</w:t>
      </w:r>
      <w:bookmarkEnd w:id="4"/>
      <w:r w:rsidR="17C028B6" w:rsidRPr="00B93D64">
        <w:rPr>
          <w:rFonts w:ascii="Times New Roman" w:eastAsia="Times New Roman" w:hAnsi="Times New Roman" w:cs="Times New Roman"/>
          <w:sz w:val="28"/>
          <w:szCs w:val="28"/>
          <w:lang w:val="uk-UA"/>
        </w:rPr>
        <w:t>]</w:t>
      </w:r>
      <w:r w:rsidR="7E4F0C18"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містять велику кількість матеріалів, присвячених індустріальному пейзажу. Соціальні мережі та платформи, такі як </w:t>
      </w:r>
      <w:proofErr w:type="spellStart"/>
      <w:r w:rsidRPr="00B93D64">
        <w:rPr>
          <w:rFonts w:ascii="Times New Roman" w:eastAsia="Times New Roman" w:hAnsi="Times New Roman" w:cs="Times New Roman"/>
          <w:sz w:val="28"/>
          <w:szCs w:val="28"/>
          <w:lang w:val="uk-UA"/>
        </w:rPr>
        <w:t>Instagram</w:t>
      </w:r>
      <w:proofErr w:type="spellEnd"/>
      <w:r w:rsidRPr="00B93D64">
        <w:rPr>
          <w:rFonts w:ascii="Times New Roman" w:eastAsia="Times New Roman" w:hAnsi="Times New Roman" w:cs="Times New Roman"/>
          <w:sz w:val="28"/>
          <w:szCs w:val="28"/>
          <w:lang w:val="uk-UA"/>
        </w:rPr>
        <w:t xml:space="preserve"> і </w:t>
      </w:r>
      <w:proofErr w:type="spellStart"/>
      <w:r w:rsidRPr="00B93D64">
        <w:rPr>
          <w:rFonts w:ascii="Times New Roman" w:eastAsia="Times New Roman" w:hAnsi="Times New Roman" w:cs="Times New Roman"/>
          <w:sz w:val="28"/>
          <w:szCs w:val="28"/>
          <w:lang w:val="uk-UA"/>
        </w:rPr>
        <w:lastRenderedPageBreak/>
        <w:t>Facebook</w:t>
      </w:r>
      <w:proofErr w:type="spellEnd"/>
      <w:r w:rsidRPr="00B93D64">
        <w:rPr>
          <w:rFonts w:ascii="Times New Roman" w:eastAsia="Times New Roman" w:hAnsi="Times New Roman" w:cs="Times New Roman"/>
          <w:sz w:val="28"/>
          <w:szCs w:val="28"/>
          <w:lang w:val="uk-UA"/>
        </w:rPr>
        <w:t>, дозволяють відстежувати творчість сучасних художників, які працюють із цією темою.</w:t>
      </w:r>
    </w:p>
    <w:p w14:paraId="0B231075" w14:textId="6056F568" w:rsidR="00976016" w:rsidRPr="00B93D64" w:rsidRDefault="00976016" w:rsidP="009B3747">
      <w:pPr>
        <w:spacing w:after="0" w:line="360" w:lineRule="auto"/>
        <w:ind w:firstLine="720"/>
        <w:jc w:val="both"/>
        <w:rPr>
          <w:rFonts w:ascii="Times New Roman" w:eastAsia="Times New Roman" w:hAnsi="Times New Roman" w:cs="Times New Roman"/>
          <w:i/>
          <w:sz w:val="28"/>
          <w:szCs w:val="28"/>
          <w:lang w:val="uk-UA"/>
        </w:rPr>
      </w:pPr>
      <w:r w:rsidRPr="00B93D64">
        <w:rPr>
          <w:rFonts w:ascii="Times New Roman" w:eastAsia="Times New Roman" w:hAnsi="Times New Roman" w:cs="Times New Roman"/>
          <w:i/>
          <w:sz w:val="28"/>
          <w:szCs w:val="28"/>
          <w:lang w:val="uk-UA"/>
        </w:rPr>
        <w:t>Література про творчість художників</w:t>
      </w:r>
      <w:r w:rsidR="19BEDFF0" w:rsidRPr="00B93D64">
        <w:rPr>
          <w:rFonts w:ascii="Times New Roman" w:eastAsia="Times New Roman" w:hAnsi="Times New Roman" w:cs="Times New Roman"/>
          <w:i/>
          <w:iCs/>
          <w:sz w:val="28"/>
          <w:szCs w:val="28"/>
          <w:lang w:val="uk-UA"/>
        </w:rPr>
        <w:t>.</w:t>
      </w:r>
      <w:r w:rsidR="009B3747" w:rsidRPr="00B93D64">
        <w:rPr>
          <w:rFonts w:ascii="Times New Roman" w:eastAsia="Times New Roman" w:hAnsi="Times New Roman" w:cs="Times New Roman"/>
          <w:i/>
          <w:sz w:val="28"/>
          <w:szCs w:val="28"/>
          <w:lang w:val="uk-UA"/>
        </w:rPr>
        <w:t xml:space="preserve"> </w:t>
      </w:r>
      <w:r w:rsidRPr="00B93D64">
        <w:rPr>
          <w:rFonts w:ascii="Times New Roman" w:eastAsia="Times New Roman" w:hAnsi="Times New Roman" w:cs="Times New Roman"/>
          <w:sz w:val="28"/>
          <w:szCs w:val="28"/>
          <w:lang w:val="uk-UA"/>
        </w:rPr>
        <w:t xml:space="preserve">Література, присвячена творчості окремих художників, також є </w:t>
      </w:r>
      <w:r w:rsidR="00721DBA" w:rsidRPr="00B93D64">
        <w:rPr>
          <w:rFonts w:ascii="Times New Roman" w:eastAsia="Times New Roman" w:hAnsi="Times New Roman" w:cs="Times New Roman"/>
          <w:sz w:val="28"/>
          <w:szCs w:val="28"/>
          <w:lang w:val="uk-UA"/>
        </w:rPr>
        <w:t xml:space="preserve">одним з найважливіших </w:t>
      </w:r>
      <w:r w:rsidRPr="00B93D64">
        <w:rPr>
          <w:rFonts w:ascii="Times New Roman" w:eastAsia="Times New Roman" w:hAnsi="Times New Roman" w:cs="Times New Roman"/>
          <w:sz w:val="28"/>
          <w:szCs w:val="28"/>
          <w:lang w:val="uk-UA"/>
        </w:rPr>
        <w:t>джерел для дослідження</w:t>
      </w:r>
      <w:r w:rsidR="009B3747" w:rsidRPr="00B93D64">
        <w:rPr>
          <w:rFonts w:ascii="Times New Roman" w:eastAsia="Times New Roman" w:hAnsi="Times New Roman" w:cs="Times New Roman"/>
          <w:sz w:val="28"/>
          <w:szCs w:val="28"/>
          <w:lang w:val="uk-UA"/>
        </w:rPr>
        <w:t xml:space="preserve"> як історії розвитку індустріального пейзажу в західноєвропейському та американському мистецтві</w:t>
      </w:r>
      <w:r w:rsidR="00BD11CE"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Trinder</w:t>
      </w:r>
      <w:r w:rsidR="00AE7FF2" w:rsidRPr="00B93D64">
        <w:rPr>
          <w:rFonts w:ascii="Times New Roman" w:eastAsia="Times New Roman" w:hAnsi="Times New Roman" w:cs="Times New Roman"/>
          <w:sz w:val="28"/>
          <w:szCs w:val="28"/>
          <w:lang w:val="uk-UA"/>
        </w:rPr>
        <w:t xml:space="preserve">, 1982; </w:t>
      </w:r>
      <w:r w:rsidR="00AE7FF2" w:rsidRPr="00B93D64">
        <w:rPr>
          <w:rFonts w:ascii="Times New Roman" w:eastAsia="Times New Roman" w:hAnsi="Times New Roman" w:cs="Times New Roman"/>
          <w:sz w:val="28"/>
          <w:szCs w:val="28"/>
        </w:rPr>
        <w:t>Fraser</w:t>
      </w:r>
      <w:r w:rsidR="00AE7FF2" w:rsidRPr="00B93D64">
        <w:rPr>
          <w:rFonts w:ascii="Times New Roman" w:eastAsia="Times New Roman" w:hAnsi="Times New Roman" w:cs="Times New Roman"/>
          <w:sz w:val="28"/>
          <w:szCs w:val="28"/>
          <w:lang w:val="uk-UA"/>
        </w:rPr>
        <w:t xml:space="preserve">, 1988; </w:t>
      </w:r>
      <w:r w:rsidR="00AE7FF2" w:rsidRPr="00B93D64">
        <w:rPr>
          <w:rFonts w:ascii="Times New Roman" w:eastAsia="Times New Roman" w:hAnsi="Times New Roman" w:cs="Times New Roman"/>
          <w:sz w:val="28"/>
          <w:szCs w:val="28"/>
        </w:rPr>
        <w:t>Arscott</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Pollock</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Wolff</w:t>
      </w:r>
      <w:r w:rsidR="00AE7FF2" w:rsidRPr="00B93D64">
        <w:rPr>
          <w:rFonts w:ascii="Times New Roman" w:eastAsia="Times New Roman" w:hAnsi="Times New Roman" w:cs="Times New Roman"/>
          <w:sz w:val="28"/>
          <w:szCs w:val="28"/>
          <w:lang w:val="uk-UA"/>
        </w:rPr>
        <w:t xml:space="preserve">, 1988; </w:t>
      </w:r>
      <w:r w:rsidR="00AE7FF2" w:rsidRPr="00B93D64">
        <w:rPr>
          <w:rFonts w:ascii="Times New Roman" w:eastAsia="Times New Roman" w:hAnsi="Times New Roman" w:cs="Times New Roman"/>
          <w:sz w:val="28"/>
          <w:szCs w:val="28"/>
        </w:rPr>
        <w:t>Palmer</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Peter</w:t>
      </w:r>
      <w:r w:rsidR="00AE7FF2" w:rsidRPr="00B93D64">
        <w:rPr>
          <w:rFonts w:ascii="Times New Roman" w:eastAsia="Times New Roman" w:hAnsi="Times New Roman" w:cs="Times New Roman"/>
          <w:sz w:val="28"/>
          <w:szCs w:val="28"/>
          <w:lang w:val="uk-UA"/>
        </w:rPr>
        <w:t xml:space="preserve">, 1994; </w:t>
      </w:r>
      <w:proofErr w:type="spellStart"/>
      <w:r w:rsidR="00AE7FF2" w:rsidRPr="00B93D64">
        <w:rPr>
          <w:rFonts w:ascii="Times New Roman" w:eastAsia="Times New Roman" w:hAnsi="Times New Roman" w:cs="Times New Roman"/>
          <w:sz w:val="28"/>
          <w:szCs w:val="28"/>
        </w:rPr>
        <w:t>Lukacher</w:t>
      </w:r>
      <w:proofErr w:type="spellEnd"/>
      <w:r w:rsidR="00AE7FF2" w:rsidRPr="00B93D64">
        <w:rPr>
          <w:rFonts w:ascii="Times New Roman" w:eastAsia="Times New Roman" w:hAnsi="Times New Roman" w:cs="Times New Roman"/>
          <w:sz w:val="28"/>
          <w:szCs w:val="28"/>
          <w:lang w:val="uk-UA"/>
        </w:rPr>
        <w:t xml:space="preserve">, 2020; </w:t>
      </w:r>
      <w:r w:rsidR="00AE7FF2" w:rsidRPr="00B93D64">
        <w:rPr>
          <w:rFonts w:ascii="Times New Roman" w:eastAsia="Times New Roman" w:hAnsi="Times New Roman" w:cs="Times New Roman"/>
          <w:sz w:val="28"/>
          <w:szCs w:val="28"/>
        </w:rPr>
        <w:t>Eisenman</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Crow</w:t>
      </w:r>
      <w:r w:rsidR="00AE7FF2" w:rsidRPr="00B93D64">
        <w:rPr>
          <w:rFonts w:ascii="Times New Roman" w:eastAsia="Times New Roman" w:hAnsi="Times New Roman" w:cs="Times New Roman"/>
          <w:sz w:val="28"/>
          <w:szCs w:val="28"/>
          <w:lang w:val="uk-UA"/>
        </w:rPr>
        <w:t xml:space="preserve">, </w:t>
      </w:r>
      <w:proofErr w:type="spellStart"/>
      <w:r w:rsidR="00AE7FF2" w:rsidRPr="00B93D64">
        <w:rPr>
          <w:rFonts w:ascii="Times New Roman" w:eastAsia="Times New Roman" w:hAnsi="Times New Roman" w:cs="Times New Roman"/>
          <w:sz w:val="28"/>
          <w:szCs w:val="28"/>
        </w:rPr>
        <w:t>Lukacher</w:t>
      </w:r>
      <w:proofErr w:type="spellEnd"/>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Nochlin</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Phillips</w:t>
      </w:r>
      <w:r w:rsidR="00AE7FF2" w:rsidRPr="00B93D64">
        <w:rPr>
          <w:rFonts w:ascii="Times New Roman" w:eastAsia="Times New Roman" w:hAnsi="Times New Roman" w:cs="Times New Roman"/>
          <w:sz w:val="28"/>
          <w:szCs w:val="28"/>
          <w:lang w:val="uk-UA"/>
        </w:rPr>
        <w:t xml:space="preserve">, </w:t>
      </w:r>
      <w:r w:rsidR="00AE7FF2" w:rsidRPr="00B93D64">
        <w:rPr>
          <w:rFonts w:ascii="Times New Roman" w:eastAsia="Times New Roman" w:hAnsi="Times New Roman" w:cs="Times New Roman"/>
          <w:sz w:val="28"/>
          <w:szCs w:val="28"/>
        </w:rPr>
        <w:t>Pohl</w:t>
      </w:r>
      <w:r w:rsidR="00AE7FF2" w:rsidRPr="00B93D64">
        <w:rPr>
          <w:rFonts w:ascii="Times New Roman" w:eastAsia="Times New Roman" w:hAnsi="Times New Roman" w:cs="Times New Roman"/>
          <w:sz w:val="28"/>
          <w:szCs w:val="28"/>
          <w:lang w:val="uk-UA"/>
        </w:rPr>
        <w:t xml:space="preserve">, 2020; </w:t>
      </w:r>
      <w:proofErr w:type="spellStart"/>
      <w:r w:rsidR="00AE7FF2" w:rsidRPr="00B93D64">
        <w:rPr>
          <w:rFonts w:ascii="Times New Roman" w:eastAsia="Times New Roman" w:hAnsi="Times New Roman" w:cs="Times New Roman"/>
          <w:sz w:val="28"/>
          <w:szCs w:val="28"/>
        </w:rPr>
        <w:t>Stibral</w:t>
      </w:r>
      <w:proofErr w:type="spellEnd"/>
      <w:r w:rsidR="00AE7FF2" w:rsidRPr="00B93D64">
        <w:rPr>
          <w:rFonts w:ascii="Times New Roman" w:eastAsia="Times New Roman" w:hAnsi="Times New Roman" w:cs="Times New Roman"/>
          <w:sz w:val="28"/>
          <w:szCs w:val="28"/>
          <w:lang w:val="uk-UA"/>
        </w:rPr>
        <w:t xml:space="preserve">, </w:t>
      </w:r>
      <w:proofErr w:type="spellStart"/>
      <w:r w:rsidR="00AE7FF2" w:rsidRPr="00B93D64">
        <w:rPr>
          <w:rFonts w:ascii="Times New Roman" w:eastAsia="Times New Roman" w:hAnsi="Times New Roman" w:cs="Times New Roman"/>
          <w:sz w:val="28"/>
          <w:szCs w:val="28"/>
        </w:rPr>
        <w:t>Faktorov</w:t>
      </w:r>
      <w:proofErr w:type="spellEnd"/>
      <w:r w:rsidR="00AE7FF2" w:rsidRPr="00B93D64">
        <w:rPr>
          <w:rFonts w:ascii="Times New Roman" w:eastAsia="Times New Roman" w:hAnsi="Times New Roman" w:cs="Times New Roman"/>
          <w:sz w:val="28"/>
          <w:szCs w:val="28"/>
          <w:lang w:val="uk-UA"/>
        </w:rPr>
        <w:t>á, 2021</w:t>
      </w:r>
      <w:r w:rsidR="00BD11CE" w:rsidRPr="00B93D64">
        <w:rPr>
          <w:rFonts w:ascii="Times New Roman" w:eastAsia="Times New Roman" w:hAnsi="Times New Roman" w:cs="Times New Roman"/>
          <w:sz w:val="28"/>
          <w:szCs w:val="28"/>
          <w:lang w:val="uk-UA"/>
        </w:rPr>
        <w:t>]</w:t>
      </w:r>
      <w:r w:rsidR="009B3747" w:rsidRPr="00B93D64">
        <w:rPr>
          <w:rFonts w:ascii="Times New Roman" w:eastAsia="Times New Roman" w:hAnsi="Times New Roman" w:cs="Times New Roman"/>
          <w:sz w:val="28"/>
          <w:szCs w:val="28"/>
          <w:lang w:val="uk-UA"/>
        </w:rPr>
        <w:t>, так і в українському</w:t>
      </w:r>
      <w:r w:rsidR="0060029D" w:rsidRPr="00B93D64">
        <w:rPr>
          <w:rFonts w:ascii="Times New Roman" w:eastAsia="Times New Roman" w:hAnsi="Times New Roman" w:cs="Times New Roman"/>
          <w:sz w:val="28"/>
          <w:szCs w:val="28"/>
          <w:lang w:val="uk-UA"/>
        </w:rPr>
        <w:t xml:space="preserve">, наприклад монографії Людмили </w:t>
      </w:r>
      <w:proofErr w:type="spellStart"/>
      <w:r w:rsidR="0060029D" w:rsidRPr="00B93D64">
        <w:rPr>
          <w:rFonts w:ascii="Times New Roman" w:eastAsia="Times New Roman" w:hAnsi="Times New Roman" w:cs="Times New Roman"/>
          <w:sz w:val="28"/>
          <w:szCs w:val="28"/>
          <w:lang w:val="uk-UA"/>
        </w:rPr>
        <w:t>Соколюк</w:t>
      </w:r>
      <w:proofErr w:type="spellEnd"/>
      <w:r w:rsidR="00BD11CE" w:rsidRPr="00B93D64">
        <w:rPr>
          <w:rFonts w:ascii="Times New Roman" w:eastAsia="Times New Roman" w:hAnsi="Times New Roman" w:cs="Times New Roman"/>
          <w:sz w:val="28"/>
          <w:szCs w:val="28"/>
          <w:lang w:val="uk-UA"/>
        </w:rPr>
        <w:t xml:space="preserve"> [</w:t>
      </w:r>
      <w:r w:rsidR="0060029D" w:rsidRPr="00B93D64">
        <w:rPr>
          <w:rFonts w:ascii="Times New Roman" w:eastAsia="Times New Roman" w:hAnsi="Times New Roman" w:cs="Times New Roman"/>
          <w:sz w:val="28"/>
          <w:szCs w:val="28"/>
          <w:lang w:val="uk-UA"/>
        </w:rPr>
        <w:t>2014а; 2014</w:t>
      </w:r>
      <w:r w:rsidR="0060029D" w:rsidRPr="00B93D64">
        <w:rPr>
          <w:rFonts w:ascii="Times New Roman" w:eastAsia="Times New Roman" w:hAnsi="Times New Roman" w:cs="Times New Roman"/>
          <w:sz w:val="28"/>
          <w:szCs w:val="28"/>
        </w:rPr>
        <w:t>b</w:t>
      </w:r>
      <w:r w:rsidR="0060029D" w:rsidRPr="00B93D64">
        <w:rPr>
          <w:rFonts w:ascii="Times New Roman" w:eastAsia="Times New Roman" w:hAnsi="Times New Roman" w:cs="Times New Roman"/>
          <w:sz w:val="28"/>
          <w:szCs w:val="28"/>
          <w:lang w:val="uk-UA"/>
        </w:rPr>
        <w:t>; 2020</w:t>
      </w:r>
      <w:r w:rsidR="00BD11CE"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r w:rsidR="00BD11CE" w:rsidRPr="00B93D64">
        <w:rPr>
          <w:rFonts w:ascii="Times New Roman" w:eastAsia="Times New Roman" w:hAnsi="Times New Roman" w:cs="Times New Roman"/>
          <w:sz w:val="28"/>
          <w:szCs w:val="28"/>
          <w:lang w:val="uk-UA"/>
        </w:rPr>
        <w:t>Окрім того це також</w:t>
      </w:r>
      <w:r w:rsidRPr="00B93D64">
        <w:rPr>
          <w:rFonts w:ascii="Times New Roman" w:eastAsia="Times New Roman" w:hAnsi="Times New Roman" w:cs="Times New Roman"/>
          <w:sz w:val="28"/>
          <w:szCs w:val="28"/>
          <w:lang w:val="uk-UA"/>
        </w:rPr>
        <w:t xml:space="preserve"> </w:t>
      </w:r>
      <w:r w:rsidR="008731C0" w:rsidRPr="00B93D64">
        <w:rPr>
          <w:rFonts w:ascii="Times New Roman" w:eastAsia="Times New Roman" w:hAnsi="Times New Roman" w:cs="Times New Roman"/>
          <w:sz w:val="28"/>
          <w:szCs w:val="28"/>
          <w:lang w:val="uk-UA"/>
        </w:rPr>
        <w:t xml:space="preserve">розвідки </w:t>
      </w:r>
      <w:r w:rsidR="00E373C6" w:rsidRPr="00B93D64">
        <w:rPr>
          <w:rFonts w:ascii="Times New Roman" w:eastAsia="Times New Roman" w:hAnsi="Times New Roman" w:cs="Times New Roman"/>
          <w:sz w:val="28"/>
          <w:szCs w:val="28"/>
          <w:lang w:val="uk-UA"/>
        </w:rPr>
        <w:t>Г.</w:t>
      </w:r>
      <w:r w:rsidR="00721DBA" w:rsidRPr="00B93D64">
        <w:rPr>
          <w:rFonts w:ascii="Times New Roman" w:eastAsia="Times New Roman" w:hAnsi="Times New Roman" w:cs="Times New Roman"/>
          <w:sz w:val="28"/>
          <w:szCs w:val="28"/>
          <w:lang w:val="uk-UA"/>
        </w:rPr>
        <w:t> </w:t>
      </w:r>
      <w:r w:rsidR="1E3D2012" w:rsidRPr="00B93D64">
        <w:rPr>
          <w:rFonts w:ascii="Times New Roman" w:eastAsia="Times New Roman" w:hAnsi="Times New Roman" w:cs="Times New Roman"/>
          <w:sz w:val="28"/>
          <w:szCs w:val="28"/>
          <w:lang w:val="uk-UA"/>
        </w:rPr>
        <w:t>Черкаськ</w:t>
      </w:r>
      <w:r w:rsidR="00E373C6" w:rsidRPr="00B93D64">
        <w:rPr>
          <w:rFonts w:ascii="Times New Roman" w:eastAsia="Times New Roman" w:hAnsi="Times New Roman" w:cs="Times New Roman"/>
          <w:sz w:val="28"/>
          <w:szCs w:val="28"/>
          <w:lang w:val="uk-UA"/>
        </w:rPr>
        <w:t>ої</w:t>
      </w:r>
      <w:r w:rsidR="1E3D2012" w:rsidRPr="00B93D64">
        <w:rPr>
          <w:rFonts w:ascii="Times New Roman" w:eastAsia="Times New Roman" w:hAnsi="Times New Roman" w:cs="Times New Roman"/>
          <w:sz w:val="28"/>
          <w:szCs w:val="28"/>
          <w:lang w:val="uk-UA"/>
        </w:rPr>
        <w:t xml:space="preserve"> </w:t>
      </w:r>
      <w:r w:rsidR="00E373C6" w:rsidRPr="00B93D64">
        <w:rPr>
          <w:rFonts w:ascii="Times New Roman" w:eastAsia="Times New Roman" w:hAnsi="Times New Roman" w:cs="Times New Roman"/>
          <w:sz w:val="28"/>
          <w:szCs w:val="28"/>
          <w:lang w:val="uk-UA"/>
        </w:rPr>
        <w:t>«</w:t>
      </w:r>
      <w:r w:rsidR="1E3D2012" w:rsidRPr="00B93D64">
        <w:rPr>
          <w:rFonts w:ascii="Times New Roman" w:eastAsia="Times New Roman" w:hAnsi="Times New Roman" w:cs="Times New Roman"/>
          <w:sz w:val="28"/>
          <w:szCs w:val="28"/>
          <w:lang w:val="uk-UA"/>
        </w:rPr>
        <w:t xml:space="preserve">Іван Падалка </w:t>
      </w:r>
      <w:r w:rsidR="002965C3" w:rsidRPr="00B93D64">
        <w:rPr>
          <w:rFonts w:ascii="Times New Roman" w:eastAsia="Times New Roman" w:hAnsi="Times New Roman" w:cs="Times New Roman"/>
          <w:sz w:val="28"/>
          <w:szCs w:val="28"/>
          <w:lang w:val="uk-UA"/>
        </w:rPr>
        <w:t>—</w:t>
      </w:r>
      <w:r w:rsidR="1E3D2012" w:rsidRPr="00B93D64">
        <w:rPr>
          <w:rFonts w:ascii="Times New Roman" w:eastAsia="Times New Roman" w:hAnsi="Times New Roman" w:cs="Times New Roman"/>
          <w:sz w:val="28"/>
          <w:szCs w:val="28"/>
          <w:lang w:val="uk-UA"/>
        </w:rPr>
        <w:t xml:space="preserve"> геніальний графік і стиліст, закатований НКВС</w:t>
      </w:r>
      <w:r w:rsidR="00E373C6" w:rsidRPr="00B93D64">
        <w:rPr>
          <w:rFonts w:ascii="Times New Roman" w:eastAsia="Times New Roman" w:hAnsi="Times New Roman" w:cs="Times New Roman"/>
          <w:sz w:val="28"/>
          <w:szCs w:val="28"/>
          <w:lang w:val="uk-UA"/>
        </w:rPr>
        <w:t>»</w:t>
      </w:r>
      <w:r w:rsidR="08DA965C" w:rsidRPr="00B93D64">
        <w:rPr>
          <w:rFonts w:ascii="Times New Roman" w:eastAsia="Times New Roman" w:hAnsi="Times New Roman" w:cs="Times New Roman"/>
          <w:sz w:val="28"/>
          <w:szCs w:val="28"/>
          <w:lang w:val="uk-UA"/>
        </w:rPr>
        <w:t xml:space="preserve"> [</w:t>
      </w:r>
      <w:r w:rsidR="008731C0" w:rsidRPr="00B93D64">
        <w:rPr>
          <w:rFonts w:ascii="Times New Roman" w:eastAsia="Times New Roman" w:hAnsi="Times New Roman" w:cs="Times New Roman"/>
          <w:sz w:val="28"/>
          <w:szCs w:val="28"/>
          <w:lang w:val="uk-UA"/>
        </w:rPr>
        <w:t>2017</w:t>
      </w:r>
      <w:r w:rsidR="64CA0B33" w:rsidRPr="00B93D64">
        <w:rPr>
          <w:rFonts w:ascii="Times New Roman" w:eastAsia="Times New Roman" w:hAnsi="Times New Roman" w:cs="Times New Roman"/>
          <w:sz w:val="28"/>
          <w:szCs w:val="28"/>
          <w:lang w:val="uk-UA"/>
        </w:rPr>
        <w:t>]</w:t>
      </w:r>
      <w:r w:rsidR="00E373C6" w:rsidRPr="00B93D64">
        <w:rPr>
          <w:rFonts w:ascii="Times New Roman" w:eastAsia="Times New Roman" w:hAnsi="Times New Roman" w:cs="Times New Roman"/>
          <w:sz w:val="28"/>
          <w:szCs w:val="28"/>
          <w:lang w:val="uk-UA"/>
        </w:rPr>
        <w:t>,</w:t>
      </w:r>
      <w:r w:rsidR="02FA683A" w:rsidRPr="00B93D64">
        <w:rPr>
          <w:rFonts w:ascii="Times New Roman" w:eastAsia="Times New Roman" w:hAnsi="Times New Roman" w:cs="Times New Roman"/>
          <w:sz w:val="28"/>
          <w:szCs w:val="28"/>
          <w:lang w:val="uk-UA"/>
        </w:rPr>
        <w:t xml:space="preserve"> Артур</w:t>
      </w:r>
      <w:r w:rsidR="008731C0" w:rsidRPr="00B93D64">
        <w:rPr>
          <w:rFonts w:ascii="Times New Roman" w:eastAsia="Times New Roman" w:hAnsi="Times New Roman" w:cs="Times New Roman"/>
          <w:sz w:val="28"/>
          <w:szCs w:val="28"/>
          <w:lang w:val="uk-UA"/>
        </w:rPr>
        <w:t>а</w:t>
      </w:r>
      <w:r w:rsidR="02FA683A" w:rsidRPr="00B93D64">
        <w:rPr>
          <w:rFonts w:ascii="Times New Roman" w:eastAsia="Times New Roman" w:hAnsi="Times New Roman" w:cs="Times New Roman"/>
          <w:sz w:val="28"/>
          <w:szCs w:val="28"/>
          <w:lang w:val="uk-UA"/>
        </w:rPr>
        <w:t xml:space="preserve"> </w:t>
      </w:r>
      <w:proofErr w:type="spellStart"/>
      <w:r w:rsidR="02FA683A" w:rsidRPr="00B93D64">
        <w:rPr>
          <w:rFonts w:ascii="Times New Roman" w:eastAsia="Times New Roman" w:hAnsi="Times New Roman" w:cs="Times New Roman"/>
          <w:sz w:val="28"/>
          <w:szCs w:val="28"/>
          <w:lang w:val="uk-UA"/>
        </w:rPr>
        <w:t>Рудзицьк</w:t>
      </w:r>
      <w:r w:rsidR="008731C0" w:rsidRPr="00B93D64">
        <w:rPr>
          <w:rFonts w:ascii="Times New Roman" w:eastAsia="Times New Roman" w:hAnsi="Times New Roman" w:cs="Times New Roman"/>
          <w:sz w:val="28"/>
          <w:szCs w:val="28"/>
          <w:lang w:val="uk-UA"/>
        </w:rPr>
        <w:t>ого</w:t>
      </w:r>
      <w:proofErr w:type="spellEnd"/>
      <w:r w:rsidR="008731C0" w:rsidRPr="00B93D64">
        <w:rPr>
          <w:rFonts w:ascii="Times New Roman" w:eastAsia="Times New Roman" w:hAnsi="Times New Roman" w:cs="Times New Roman"/>
          <w:sz w:val="28"/>
          <w:szCs w:val="28"/>
          <w:lang w:val="uk-UA"/>
        </w:rPr>
        <w:t xml:space="preserve"> ”</w:t>
      </w:r>
      <w:r w:rsidR="02FA683A" w:rsidRPr="00B93D64">
        <w:rPr>
          <w:rFonts w:ascii="Times New Roman" w:eastAsia="Times New Roman" w:hAnsi="Times New Roman" w:cs="Times New Roman"/>
          <w:sz w:val="28"/>
          <w:szCs w:val="28"/>
          <w:lang w:val="uk-UA"/>
        </w:rPr>
        <w:t>Ілюстратор «</w:t>
      </w:r>
      <w:r w:rsidR="7709A1A9" w:rsidRPr="00B93D64">
        <w:rPr>
          <w:rFonts w:ascii="Times New Roman" w:eastAsia="Times New Roman" w:hAnsi="Times New Roman" w:cs="Times New Roman"/>
          <w:sz w:val="28"/>
          <w:szCs w:val="28"/>
          <w:lang w:val="uk-UA"/>
        </w:rPr>
        <w:t>К</w:t>
      </w:r>
      <w:r w:rsidR="02FA683A" w:rsidRPr="00B93D64">
        <w:rPr>
          <w:rFonts w:ascii="Times New Roman" w:eastAsia="Times New Roman" w:hAnsi="Times New Roman" w:cs="Times New Roman"/>
          <w:sz w:val="28"/>
          <w:szCs w:val="28"/>
          <w:lang w:val="uk-UA"/>
        </w:rPr>
        <w:t xml:space="preserve">обзаря» Василь </w:t>
      </w:r>
      <w:proofErr w:type="spellStart"/>
      <w:r w:rsidR="02FA683A" w:rsidRPr="00B93D64">
        <w:rPr>
          <w:rFonts w:ascii="Times New Roman" w:eastAsia="Times New Roman" w:hAnsi="Times New Roman" w:cs="Times New Roman"/>
          <w:sz w:val="28"/>
          <w:szCs w:val="28"/>
          <w:lang w:val="uk-UA"/>
        </w:rPr>
        <w:t>Седляр</w:t>
      </w:r>
      <w:proofErr w:type="spellEnd"/>
      <w:r w:rsidR="02FA683A" w:rsidRPr="00B93D64">
        <w:rPr>
          <w:rFonts w:ascii="Times New Roman" w:eastAsia="Times New Roman" w:hAnsi="Times New Roman" w:cs="Times New Roman"/>
          <w:sz w:val="28"/>
          <w:szCs w:val="28"/>
          <w:lang w:val="uk-UA"/>
        </w:rPr>
        <w:t>: доля майстра та його твору”</w:t>
      </w:r>
      <w:r w:rsidR="22A62FD3" w:rsidRPr="00B93D64">
        <w:rPr>
          <w:rFonts w:ascii="Times New Roman" w:eastAsia="Times New Roman" w:hAnsi="Times New Roman" w:cs="Times New Roman"/>
          <w:sz w:val="28"/>
          <w:szCs w:val="28"/>
          <w:lang w:val="uk-UA"/>
        </w:rPr>
        <w:t xml:space="preserve"> </w:t>
      </w:r>
      <w:r w:rsidR="7D1A9C66" w:rsidRPr="00B93D64">
        <w:rPr>
          <w:rFonts w:ascii="Times New Roman" w:eastAsia="Times New Roman" w:hAnsi="Times New Roman" w:cs="Times New Roman"/>
          <w:sz w:val="28"/>
          <w:szCs w:val="28"/>
          <w:lang w:val="uk-UA"/>
        </w:rPr>
        <w:t>[</w:t>
      </w:r>
      <w:r w:rsidR="008731C0" w:rsidRPr="00B93D64">
        <w:rPr>
          <w:rFonts w:ascii="Times New Roman" w:eastAsia="Times New Roman" w:hAnsi="Times New Roman" w:cs="Times New Roman"/>
          <w:sz w:val="28"/>
          <w:szCs w:val="28"/>
          <w:lang w:val="uk-UA"/>
        </w:rPr>
        <w:t>2011</w:t>
      </w:r>
      <w:r w:rsidR="7D1A9C66"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та інших митців</w:t>
      </w:r>
      <w:r w:rsidR="00BD11CE" w:rsidRPr="00B93D64">
        <w:rPr>
          <w:rFonts w:ascii="Times New Roman" w:eastAsia="Times New Roman" w:hAnsi="Times New Roman" w:cs="Times New Roman"/>
          <w:sz w:val="28"/>
          <w:szCs w:val="28"/>
          <w:lang w:val="uk-UA"/>
        </w:rPr>
        <w:t>, що</w:t>
      </w:r>
      <w:r w:rsidRPr="00B93D64">
        <w:rPr>
          <w:rFonts w:ascii="Times New Roman" w:eastAsia="Times New Roman" w:hAnsi="Times New Roman" w:cs="Times New Roman"/>
          <w:sz w:val="28"/>
          <w:szCs w:val="28"/>
          <w:lang w:val="uk-UA"/>
        </w:rPr>
        <w:t xml:space="preserve"> містять детальний аналіз їхніх робіт, а також контекст, у якому вони створювалися. Такі видання дозволяють глибше зрозуміти естетичні та ідеологічні аспекти індустріального пейзажу.</w:t>
      </w:r>
    </w:p>
    <w:p w14:paraId="5B3B05FC" w14:textId="77777777" w:rsidR="00976016" w:rsidRPr="00B93D64" w:rsidRDefault="00976016" w:rsidP="00003FD0">
      <w:pPr>
        <w:pStyle w:val="ListParagraph"/>
        <w:spacing w:after="0" w:line="360" w:lineRule="auto"/>
        <w:ind w:left="0" w:firstLine="720"/>
        <w:jc w:val="both"/>
        <w:rPr>
          <w:rFonts w:ascii="Times New Roman" w:eastAsia="Times New Roman" w:hAnsi="Times New Roman" w:cs="Times New Roman"/>
          <w:sz w:val="28"/>
          <w:szCs w:val="28"/>
          <w:lang w:val="uk-UA"/>
        </w:rPr>
      </w:pPr>
    </w:p>
    <w:p w14:paraId="3AAF03D9" w14:textId="77777777" w:rsidR="00F0228F" w:rsidRPr="00B93D64" w:rsidRDefault="00F0228F" w:rsidP="00F0228F">
      <w:pPr>
        <w:spacing w:after="0" w:line="360" w:lineRule="auto"/>
        <w:ind w:firstLine="720"/>
        <w:jc w:val="both"/>
        <w:rPr>
          <w:rFonts w:ascii="Times New Roman" w:eastAsia="Times New Roman" w:hAnsi="Times New Roman" w:cs="Times New Roman"/>
          <w:b/>
          <w:i/>
          <w:iCs/>
          <w:sz w:val="28"/>
          <w:szCs w:val="28"/>
          <w:lang w:val="uk-UA"/>
        </w:rPr>
      </w:pPr>
      <w:r w:rsidRPr="00B93D64">
        <w:rPr>
          <w:rFonts w:ascii="Times New Roman" w:eastAsia="Times New Roman" w:hAnsi="Times New Roman" w:cs="Times New Roman"/>
          <w:b/>
          <w:bCs/>
          <w:i/>
          <w:iCs/>
          <w:sz w:val="28"/>
          <w:szCs w:val="28"/>
          <w:lang w:val="uk-UA"/>
        </w:rPr>
        <w:t>Висновки до розділу 1</w:t>
      </w:r>
    </w:p>
    <w:p w14:paraId="01E88459" w14:textId="20862719" w:rsidR="005027D8" w:rsidRPr="00B93D64" w:rsidRDefault="005027D8" w:rsidP="005027D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Аналіз історії дослідження індустріального пейзажу в українському живописі та джерельної бази, яка стала основою для вивчення цієї теми, дозволяє зробити кілька важливих висновків.</w:t>
      </w:r>
    </w:p>
    <w:p w14:paraId="74964FE8" w14:textId="52D78A5E" w:rsidR="005027D8" w:rsidRPr="00B93D64" w:rsidRDefault="005027D8" w:rsidP="005027D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По-перше, індустріальний пейзаж є унікальним жанром українського живопису, який відображає складні процеси модернізації, урбанізації та соціальних змін, що відбувалися в Україні протягом ХХ</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ХХІ століть. Його дослідження має значну культурну та історичну цінність, оскільки дозволяє простежити, як художники реагували на виклики свого часу, відображаючи як оптимізм індустріальної епохи, так і тривогу щодо її наслідків. Літературні джерела, проаналізовані у першому підрозділі, свідчать про багатогранність підходів до вивчення цього жанру, починаючи від ідеологічного осмислення в </w:t>
      </w:r>
      <w:r w:rsidRPr="00B93D64">
        <w:rPr>
          <w:rFonts w:ascii="Times New Roman" w:eastAsia="Times New Roman" w:hAnsi="Times New Roman" w:cs="Times New Roman"/>
          <w:sz w:val="28"/>
          <w:szCs w:val="28"/>
          <w:lang w:val="uk-UA"/>
        </w:rPr>
        <w:lastRenderedPageBreak/>
        <w:t>радянський період і закінчуючи сучасними інтерпретаціями, які враховують екологічні, соціальні та постіндустріальні аспекти.</w:t>
      </w:r>
    </w:p>
    <w:p w14:paraId="056187CD" w14:textId="6B40854D" w:rsidR="005027D8" w:rsidRPr="00B93D64" w:rsidRDefault="005027D8" w:rsidP="005027D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По-друге, джерельна база дослідження є надзвичайно різноманітною, що свідчить про багатство матеріалів, які дозволяють глибше зрозуміти специфіку індустріального пейзажу. Музейні колекції, такі як фонди Національного художнього музею України, Дніпровського художнього музею та Донецького обласного художнього музею, надають доступ до ключових творів, які відображають розвиток жанру в різні періоди. Приватні колекції та галереї сучасного мистецтва доповнюють цю картину, представляючи роботи сучасних художників, які переосмислюють індустріальні мотиви в контексті постіндустріальної епохи. Каталоги виставок, інтерв’ю з художниками, інтернет-ресурси та література про творчість митців створюють комплексне уявлення про естетичні, соціальні та ідеологічні аспекти індустріального пейзажу.</w:t>
      </w:r>
      <w:r w:rsidR="00965ECE" w:rsidRPr="00B93D64">
        <w:rPr>
          <w:rFonts w:ascii="Times New Roman" w:eastAsia="Times New Roman" w:hAnsi="Times New Roman" w:cs="Times New Roman"/>
          <w:sz w:val="28"/>
          <w:szCs w:val="28"/>
          <w:lang w:val="uk-UA"/>
        </w:rPr>
        <w:t xml:space="preserve"> Використання цих джерел дозволяє отримати комплексне уявлення про розвиток жанру індустріального пейзажу, його естетичні, соціальні та ідеологічні аспекти, а також його трансформацію в сучасному мистецтві.</w:t>
      </w:r>
    </w:p>
    <w:p w14:paraId="09A37860" w14:textId="02C7CF02" w:rsidR="005027D8" w:rsidRPr="00B93D64" w:rsidRDefault="005027D8" w:rsidP="005027D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Таким чином, дослідження індустріального пейзажу в українському живописі є актуальним і перспективним напрямом, який дозволяє не лише глибше зрозуміти історію українського мистецтва, але й осмислити його роль у формуванні національної ідентичності та культурного ландшафту. Використання широкої джерельної бази забезпечує комплексний підхід до аналізу цього жанру, відкриваючи нові можливості для подальших досліджень.</w:t>
      </w:r>
    </w:p>
    <w:p w14:paraId="21EEAF35" w14:textId="2AFEA010" w:rsidR="517AF1B6" w:rsidRPr="00B93D64" w:rsidRDefault="517AF1B6" w:rsidP="057083AE">
      <w:pPr>
        <w:spacing w:after="0" w:line="360" w:lineRule="auto"/>
        <w:ind w:firstLine="720"/>
        <w:jc w:val="both"/>
        <w:rPr>
          <w:rFonts w:ascii="Times New Roman" w:eastAsia="Times New Roman" w:hAnsi="Times New Roman" w:cs="Times New Roman"/>
          <w:b/>
          <w:bCs/>
          <w:sz w:val="28"/>
          <w:szCs w:val="28"/>
          <w:lang w:val="uk-UA"/>
        </w:rPr>
      </w:pPr>
    </w:p>
    <w:p w14:paraId="519911AE" w14:textId="77777777" w:rsidR="009669CB" w:rsidRPr="00B93D64" w:rsidRDefault="009669CB">
      <w:pP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br w:type="page"/>
      </w:r>
    </w:p>
    <w:p w14:paraId="75D94569" w14:textId="36ADC1D5" w:rsidR="00764BE8" w:rsidRPr="00B93D64" w:rsidRDefault="00512F3B" w:rsidP="00512F3B">
      <w:pPr>
        <w:spacing w:after="0" w:line="360" w:lineRule="auto"/>
        <w:jc w:val="cente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lastRenderedPageBreak/>
        <w:t>РОЗДІЛ 2.</w:t>
      </w:r>
    </w:p>
    <w:p w14:paraId="6320B5F3" w14:textId="77777777" w:rsidR="00512F3B" w:rsidRPr="00B93D64" w:rsidRDefault="00512F3B" w:rsidP="00512F3B">
      <w:pPr>
        <w:spacing w:after="0" w:line="360" w:lineRule="auto"/>
        <w:jc w:val="cente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 xml:space="preserve">ІСТОРИКО-КУЛЬТУРНІ АСПЕКТИ ФОРМУВАННЯ ІНДУСТРІАЛЬНОГО ПЕЙЗАЖУ В МИСТЕЦТВІ </w:t>
      </w:r>
    </w:p>
    <w:p w14:paraId="7426E333" w14:textId="64D53A0B" w:rsidR="00A34D4B" w:rsidRPr="00B93D64" w:rsidRDefault="00512F3B" w:rsidP="00512F3B">
      <w:pPr>
        <w:spacing w:after="0" w:line="360" w:lineRule="auto"/>
        <w:jc w:val="cente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ЗАХІДНОЇ ЄВРОПИ І АМЕРИКИ</w:t>
      </w:r>
    </w:p>
    <w:p w14:paraId="6F017D53" w14:textId="77777777" w:rsidR="005403F6" w:rsidRPr="00B93D64" w:rsidRDefault="005403F6" w:rsidP="00D87CE7">
      <w:pPr>
        <w:spacing w:after="0" w:line="360" w:lineRule="auto"/>
        <w:jc w:val="both"/>
        <w:rPr>
          <w:rFonts w:ascii="Times New Roman" w:eastAsia="Times New Roman" w:hAnsi="Times New Roman" w:cs="Times New Roman"/>
          <w:sz w:val="28"/>
          <w:szCs w:val="28"/>
          <w:lang w:val="uk-UA"/>
        </w:rPr>
      </w:pPr>
    </w:p>
    <w:p w14:paraId="2731BEE8" w14:textId="28FBF75B" w:rsidR="005403F6" w:rsidRPr="00B93D64" w:rsidRDefault="73B1420C" w:rsidP="00820AC4">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2</w:t>
      </w:r>
      <w:r w:rsidR="005403F6" w:rsidRPr="00B93D64">
        <w:rPr>
          <w:rFonts w:ascii="Times New Roman" w:eastAsia="Times New Roman" w:hAnsi="Times New Roman" w:cs="Times New Roman"/>
          <w:b/>
          <w:sz w:val="28"/>
          <w:szCs w:val="28"/>
          <w:lang w:val="uk-UA"/>
        </w:rPr>
        <w:t>.</w:t>
      </w:r>
      <w:r w:rsidR="00D87CE7" w:rsidRPr="00B93D64">
        <w:rPr>
          <w:rFonts w:ascii="Times New Roman" w:eastAsia="Times New Roman" w:hAnsi="Times New Roman" w:cs="Times New Roman"/>
          <w:b/>
          <w:sz w:val="28"/>
          <w:szCs w:val="28"/>
          <w:lang w:val="uk-UA"/>
        </w:rPr>
        <w:t>1.</w:t>
      </w:r>
      <w:r w:rsidR="005403F6" w:rsidRPr="00B93D64">
        <w:rPr>
          <w:rFonts w:ascii="Times New Roman" w:eastAsia="Times New Roman" w:hAnsi="Times New Roman" w:cs="Times New Roman"/>
          <w:b/>
          <w:sz w:val="28"/>
          <w:szCs w:val="28"/>
          <w:lang w:val="uk-UA"/>
        </w:rPr>
        <w:t xml:space="preserve"> Формування міського </w:t>
      </w:r>
      <w:r w:rsidR="00D87CE7" w:rsidRPr="00B93D64">
        <w:rPr>
          <w:rFonts w:ascii="Times New Roman" w:eastAsia="Times New Roman" w:hAnsi="Times New Roman" w:cs="Times New Roman"/>
          <w:b/>
          <w:sz w:val="28"/>
          <w:szCs w:val="28"/>
          <w:lang w:val="uk-UA"/>
        </w:rPr>
        <w:t xml:space="preserve">топографічного </w:t>
      </w:r>
      <w:r w:rsidR="005403F6" w:rsidRPr="00B93D64">
        <w:rPr>
          <w:rFonts w:ascii="Times New Roman" w:eastAsia="Times New Roman" w:hAnsi="Times New Roman" w:cs="Times New Roman"/>
          <w:b/>
          <w:sz w:val="28"/>
          <w:szCs w:val="28"/>
          <w:lang w:val="uk-UA"/>
        </w:rPr>
        <w:t xml:space="preserve">пейзажу </w:t>
      </w:r>
      <w:r w:rsidR="00D87CE7" w:rsidRPr="00B93D64">
        <w:rPr>
          <w:rFonts w:ascii="Times New Roman" w:eastAsia="Times New Roman" w:hAnsi="Times New Roman" w:cs="Times New Roman"/>
          <w:b/>
          <w:sz w:val="28"/>
          <w:szCs w:val="28"/>
          <w:lang w:val="uk-UA"/>
        </w:rPr>
        <w:t>як попередника індустріального</w:t>
      </w:r>
    </w:p>
    <w:p w14:paraId="3A759788" w14:textId="376F15E6" w:rsidR="0016458C" w:rsidRPr="00B93D64" w:rsidRDefault="0016458C"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Міський </w:t>
      </w:r>
      <w:r w:rsidR="005B3B0E" w:rsidRPr="00B93D64">
        <w:rPr>
          <w:rFonts w:ascii="Times New Roman" w:eastAsia="Times New Roman" w:hAnsi="Times New Roman" w:cs="Times New Roman"/>
          <w:sz w:val="28"/>
          <w:szCs w:val="28"/>
          <w:lang w:val="uk-UA"/>
        </w:rPr>
        <w:t xml:space="preserve">топографічний </w:t>
      </w:r>
      <w:r w:rsidRPr="00B93D64">
        <w:rPr>
          <w:rFonts w:ascii="Times New Roman" w:eastAsia="Times New Roman" w:hAnsi="Times New Roman" w:cs="Times New Roman"/>
          <w:sz w:val="28"/>
          <w:szCs w:val="28"/>
          <w:lang w:val="uk-UA"/>
        </w:rPr>
        <w:t xml:space="preserve">пейзаж як </w:t>
      </w:r>
      <w:proofErr w:type="spellStart"/>
      <w:r w:rsidRPr="00B93D64">
        <w:rPr>
          <w:rFonts w:ascii="Times New Roman" w:eastAsia="Times New Roman" w:hAnsi="Times New Roman" w:cs="Times New Roman"/>
          <w:sz w:val="28"/>
          <w:szCs w:val="28"/>
          <w:lang w:val="uk-UA"/>
        </w:rPr>
        <w:t>піджанр</w:t>
      </w:r>
      <w:proofErr w:type="spellEnd"/>
      <w:r w:rsidRPr="00B93D64">
        <w:rPr>
          <w:rFonts w:ascii="Times New Roman" w:eastAsia="Times New Roman" w:hAnsi="Times New Roman" w:cs="Times New Roman"/>
          <w:sz w:val="28"/>
          <w:szCs w:val="28"/>
          <w:lang w:val="uk-UA"/>
        </w:rPr>
        <w:t xml:space="preserve"> пейзажного живопису, почав формуватися в європейському мистецтві в період пізнього Відродження та бароко, а його розквіт припав на XVII</w:t>
      </w:r>
      <w:r w:rsidR="005B3B0E"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XVIII століття. Цей жанр зосереджувався на зображенні міського середовища, архітектури, вулиць, площ, мостів і каналів, відображаючи життя міста та його естетичну привабливість. Міський пейзаж став важливим етапом у розвитку пейзажного живопису, відображаючи зміну суспільних і культурних пріоритетів.</w:t>
      </w:r>
    </w:p>
    <w:p w14:paraId="1FF39661" w14:textId="77777777" w:rsidR="006534F4" w:rsidRPr="00B93D64" w:rsidRDefault="006534F4" w:rsidP="006534F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Міський пейзаж має низку характерних рис, які вирізняють його серед інших </w:t>
      </w:r>
      <w:proofErr w:type="spellStart"/>
      <w:r w:rsidRPr="00B93D64">
        <w:rPr>
          <w:rFonts w:ascii="Times New Roman" w:eastAsia="Times New Roman" w:hAnsi="Times New Roman" w:cs="Times New Roman"/>
          <w:sz w:val="28"/>
          <w:szCs w:val="28"/>
          <w:lang w:val="uk-UA"/>
        </w:rPr>
        <w:t>піджанрів</w:t>
      </w:r>
      <w:proofErr w:type="spellEnd"/>
      <w:r w:rsidRPr="00B93D64">
        <w:rPr>
          <w:rFonts w:ascii="Times New Roman" w:eastAsia="Times New Roman" w:hAnsi="Times New Roman" w:cs="Times New Roman"/>
          <w:sz w:val="28"/>
          <w:szCs w:val="28"/>
          <w:lang w:val="uk-UA"/>
        </w:rPr>
        <w:t xml:space="preserve"> пейзажного живопису:</w:t>
      </w:r>
    </w:p>
    <w:p w14:paraId="5EDCDA68" w14:textId="77777777" w:rsidR="006534F4" w:rsidRPr="00B93D64" w:rsidRDefault="006534F4" w:rsidP="006534F4">
      <w:pPr>
        <w:pStyle w:val="ListParagraph"/>
        <w:numPr>
          <w:ilvl w:val="0"/>
          <w:numId w:val="26"/>
        </w:numPr>
        <w:tabs>
          <w:tab w:val="left" w:pos="108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Архітектурна домінанта. Основним об’єктом зображення в міському пейзажі є архітектура: будівлі, площі, мости, канали, вулиці. Художники приділяють особливу увагу точності та деталізації архітектурних форм.</w:t>
      </w:r>
    </w:p>
    <w:p w14:paraId="59B3B972" w14:textId="77777777" w:rsidR="006534F4" w:rsidRPr="00B93D64" w:rsidRDefault="006534F4" w:rsidP="006534F4">
      <w:pPr>
        <w:pStyle w:val="ListParagraph"/>
        <w:numPr>
          <w:ilvl w:val="0"/>
          <w:numId w:val="26"/>
        </w:numPr>
        <w:tabs>
          <w:tab w:val="left" w:pos="108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Перспектива та композиція. Міські пейзажі часто відзначаються складною композицією, де важливу роль відіграє перспектива. Художники використовують лінійну перспективу для створення глибини простору та реалістичного зображення міського середовища.</w:t>
      </w:r>
    </w:p>
    <w:p w14:paraId="142664BE" w14:textId="20AF4669" w:rsidR="006534F4" w:rsidRPr="00B93D64" w:rsidRDefault="006534F4" w:rsidP="003E6012">
      <w:pPr>
        <w:pStyle w:val="ListParagraph"/>
        <w:numPr>
          <w:ilvl w:val="0"/>
          <w:numId w:val="26"/>
        </w:numPr>
        <w:tabs>
          <w:tab w:val="left" w:pos="108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Динаміка міського життя. У міських пейзажах часто зображуються сцени повсякденного життя: люди на вулицях, ринки, транспорт, святкові процесії</w:t>
      </w:r>
      <w:r w:rsidR="00C451B8" w:rsidRPr="00B93D64">
        <w:rPr>
          <w:rFonts w:ascii="Times New Roman" w:eastAsia="Times New Roman" w:hAnsi="Times New Roman" w:cs="Times New Roman"/>
          <w:sz w:val="28"/>
          <w:szCs w:val="28"/>
          <w:lang w:val="uk-UA"/>
        </w:rPr>
        <w:t>.</w:t>
      </w:r>
    </w:p>
    <w:p w14:paraId="4648CE95" w14:textId="16D2113C" w:rsidR="0016458C" w:rsidRPr="00B93D64" w:rsidRDefault="0016458C" w:rsidP="00DC6209">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Міський пейзаж почав зароджуватися в епоху Відродження (XIV</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XVI століття), коли художники почали приділяти більше уваги реалістичному </w:t>
      </w:r>
      <w:r w:rsidRPr="00B93D64">
        <w:rPr>
          <w:rFonts w:ascii="Times New Roman" w:eastAsia="Times New Roman" w:hAnsi="Times New Roman" w:cs="Times New Roman"/>
          <w:sz w:val="28"/>
          <w:szCs w:val="28"/>
          <w:lang w:val="uk-UA"/>
        </w:rPr>
        <w:lastRenderedPageBreak/>
        <w:t>зображенню навколишнього світу, включаючи архітектуру та міське середовище. У цей період міста, особливо в Італії, стали центрами культурного, економічного та політичного життя, що сприяло їхньому відображенню в мистецтві.</w:t>
      </w:r>
      <w:r w:rsidR="00DC6209"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Перші спроби зображення міського середовища можна</w:t>
      </w:r>
      <w:r w:rsidR="00524668" w:rsidRPr="00B93D64">
        <w:rPr>
          <w:rFonts w:ascii="Times New Roman" w:eastAsia="Times New Roman" w:hAnsi="Times New Roman" w:cs="Times New Roman"/>
          <w:sz w:val="28"/>
          <w:szCs w:val="28"/>
          <w:lang w:val="uk-UA"/>
        </w:rPr>
        <w:t xml:space="preserve"> вже</w:t>
      </w:r>
      <w:r w:rsidRPr="00B93D64">
        <w:rPr>
          <w:rFonts w:ascii="Times New Roman" w:eastAsia="Times New Roman" w:hAnsi="Times New Roman" w:cs="Times New Roman"/>
          <w:sz w:val="28"/>
          <w:szCs w:val="28"/>
          <w:lang w:val="uk-UA"/>
        </w:rPr>
        <w:t xml:space="preserve"> побачити в роботах художників Відродження, які включали архітектурні елементи в свої композиції</w:t>
      </w:r>
      <w:r w:rsidR="003B2A1A"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r w:rsidR="003B2A1A" w:rsidRPr="00B93D64">
        <w:rPr>
          <w:rFonts w:ascii="Times New Roman" w:eastAsia="Times New Roman" w:hAnsi="Times New Roman" w:cs="Times New Roman"/>
          <w:sz w:val="28"/>
          <w:szCs w:val="28"/>
          <w:lang w:val="uk-UA"/>
        </w:rPr>
        <w:t>А</w:t>
      </w:r>
      <w:r w:rsidRPr="00B93D64">
        <w:rPr>
          <w:rFonts w:ascii="Times New Roman" w:eastAsia="Times New Roman" w:hAnsi="Times New Roman" w:cs="Times New Roman"/>
          <w:sz w:val="28"/>
          <w:szCs w:val="28"/>
          <w:lang w:val="uk-UA"/>
        </w:rPr>
        <w:t>рхітектура часто слугувала фоном для релігійних сцен</w:t>
      </w:r>
      <w:r w:rsidR="004E7BFC" w:rsidRPr="00B93D64">
        <w:rPr>
          <w:rFonts w:ascii="Times New Roman" w:eastAsia="Times New Roman" w:hAnsi="Times New Roman" w:cs="Times New Roman"/>
          <w:sz w:val="28"/>
          <w:szCs w:val="28"/>
          <w:lang w:val="uk-UA"/>
        </w:rPr>
        <w:t>, проте</w:t>
      </w:r>
      <w:r w:rsidRPr="00B93D64">
        <w:rPr>
          <w:rFonts w:ascii="Times New Roman" w:eastAsia="Times New Roman" w:hAnsi="Times New Roman" w:cs="Times New Roman"/>
          <w:sz w:val="28"/>
          <w:szCs w:val="28"/>
          <w:lang w:val="uk-UA"/>
        </w:rPr>
        <w:t xml:space="preserve"> ці зображення ще не були самостійними міськими пейзажами, оскільки архітектура виконувала декоративну або символічну функцію.</w:t>
      </w:r>
    </w:p>
    <w:p w14:paraId="722A0623" w14:textId="3E769A59" w:rsidR="00644193" w:rsidRPr="00B93D64" w:rsidRDefault="00011F29"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Проте, вже як </w:t>
      </w:r>
      <w:r w:rsidR="00644193" w:rsidRPr="00B93D64">
        <w:rPr>
          <w:rFonts w:ascii="Times New Roman" w:eastAsia="Times New Roman" w:hAnsi="Times New Roman" w:cs="Times New Roman"/>
          <w:sz w:val="28"/>
          <w:szCs w:val="28"/>
          <w:lang w:val="uk-UA"/>
        </w:rPr>
        <w:t xml:space="preserve"> самостійний жанр</w:t>
      </w:r>
      <w:r w:rsidR="00A3713B" w:rsidRPr="00B93D64">
        <w:rPr>
          <w:rFonts w:ascii="Times New Roman" w:eastAsia="Times New Roman" w:hAnsi="Times New Roman" w:cs="Times New Roman"/>
          <w:sz w:val="28"/>
          <w:szCs w:val="28"/>
          <w:lang w:val="uk-UA"/>
        </w:rPr>
        <w:t>,</w:t>
      </w:r>
      <w:r w:rsidR="00644193"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міський пейзаж </w:t>
      </w:r>
      <w:r w:rsidR="00644193" w:rsidRPr="00B93D64">
        <w:rPr>
          <w:rFonts w:ascii="Times New Roman" w:eastAsia="Times New Roman" w:hAnsi="Times New Roman" w:cs="Times New Roman"/>
          <w:sz w:val="28"/>
          <w:szCs w:val="28"/>
          <w:lang w:val="uk-UA"/>
        </w:rPr>
        <w:t>почав формуватися в XVII столітті, коли художники почали зображувати міське середовище не лише як фон для релігійних чи історичних сцен, а як головний об’єкт художнього твору. Цей процес був пов’язаний із загальним розвитком пейзажного живопису, зростанням інтересу до реального світу та урбанізації. У цей період міста стали не лише центрами економічного та культурного життя, але й джерелом натхнення для художників, які прагнули передати їхню велич і динаміку.</w:t>
      </w:r>
    </w:p>
    <w:p w14:paraId="2BC8E26D" w14:textId="6447E489" w:rsidR="0016458C" w:rsidRPr="00B93D64" w:rsidRDefault="00644193" w:rsidP="00DE253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Самостійний міський пейзаж остаточно утвердився в мистецтві завдяки художникам </w:t>
      </w:r>
      <w:r w:rsidR="00580F00" w:rsidRPr="00B93D64">
        <w:rPr>
          <w:rFonts w:ascii="Times New Roman" w:eastAsia="Times New Roman" w:hAnsi="Times New Roman" w:cs="Times New Roman"/>
          <w:sz w:val="28"/>
          <w:szCs w:val="28"/>
          <w:lang w:val="uk-UA"/>
        </w:rPr>
        <w:t>Нідерландів</w:t>
      </w:r>
      <w:r w:rsidRPr="00B93D64">
        <w:rPr>
          <w:rFonts w:ascii="Times New Roman" w:eastAsia="Times New Roman" w:hAnsi="Times New Roman" w:cs="Times New Roman"/>
          <w:sz w:val="28"/>
          <w:szCs w:val="28"/>
          <w:lang w:val="uk-UA"/>
        </w:rPr>
        <w:t xml:space="preserve"> та Італії в XVII столітті</w:t>
      </w:r>
      <w:r w:rsidR="003B33B0" w:rsidRPr="00B93D64">
        <w:rPr>
          <w:rFonts w:ascii="Times New Roman" w:eastAsia="Times New Roman" w:hAnsi="Times New Roman" w:cs="Times New Roman"/>
          <w:sz w:val="28"/>
          <w:szCs w:val="28"/>
          <w:lang w:val="uk-UA"/>
        </w:rPr>
        <w:t xml:space="preserve"> [</w:t>
      </w:r>
      <w:r w:rsidR="003B33B0" w:rsidRPr="00B93D64">
        <w:rPr>
          <w:rFonts w:ascii="Times New Roman" w:eastAsia="Times New Roman" w:hAnsi="Times New Roman" w:cs="Times New Roman"/>
          <w:sz w:val="28"/>
          <w:szCs w:val="28"/>
        </w:rPr>
        <w:t>Richardson</w:t>
      </w:r>
      <w:r w:rsidR="003B33B0" w:rsidRPr="00B93D64">
        <w:rPr>
          <w:rFonts w:ascii="Times New Roman" w:eastAsia="Times New Roman" w:hAnsi="Times New Roman" w:cs="Times New Roman"/>
          <w:sz w:val="28"/>
          <w:szCs w:val="28"/>
          <w:lang w:val="uk-UA"/>
        </w:rPr>
        <w:t>, 1937</w:t>
      </w:r>
      <w:r w:rsidR="001A6760" w:rsidRPr="00B93D64">
        <w:rPr>
          <w:rFonts w:ascii="Times New Roman" w:eastAsia="Times New Roman" w:hAnsi="Times New Roman" w:cs="Times New Roman"/>
          <w:sz w:val="28"/>
          <w:szCs w:val="28"/>
          <w:lang w:val="uk-UA"/>
        </w:rPr>
        <w:t xml:space="preserve">; </w:t>
      </w:r>
      <w:r w:rsidR="001A6760" w:rsidRPr="00B93D64">
        <w:rPr>
          <w:rFonts w:ascii="Times New Roman" w:eastAsia="Times New Roman" w:hAnsi="Times New Roman" w:cs="Times New Roman"/>
          <w:sz w:val="28"/>
          <w:szCs w:val="28"/>
        </w:rPr>
        <w:t>Clark</w:t>
      </w:r>
      <w:r w:rsidR="001A6760" w:rsidRPr="00B93D64">
        <w:rPr>
          <w:rFonts w:ascii="Times New Roman" w:eastAsia="Times New Roman" w:hAnsi="Times New Roman" w:cs="Times New Roman"/>
          <w:sz w:val="28"/>
          <w:szCs w:val="28"/>
          <w:lang w:val="uk-UA"/>
        </w:rPr>
        <w:t>, 1976</w:t>
      </w:r>
      <w:r w:rsidR="00542304" w:rsidRPr="00B93D64">
        <w:rPr>
          <w:rFonts w:ascii="Times New Roman" w:eastAsia="Times New Roman" w:hAnsi="Times New Roman" w:cs="Times New Roman"/>
          <w:sz w:val="28"/>
          <w:szCs w:val="28"/>
          <w:lang w:val="uk-UA"/>
        </w:rPr>
        <w:t xml:space="preserve">, </w:t>
      </w:r>
      <w:r w:rsidR="00542304" w:rsidRPr="00B93D64">
        <w:rPr>
          <w:rFonts w:ascii="Times New Roman" w:eastAsia="Times New Roman" w:hAnsi="Times New Roman" w:cs="Times New Roman"/>
          <w:sz w:val="28"/>
          <w:szCs w:val="28"/>
        </w:rPr>
        <w:t>p</w:t>
      </w:r>
      <w:r w:rsidR="00542304" w:rsidRPr="00B93D64">
        <w:rPr>
          <w:rFonts w:ascii="Times New Roman" w:eastAsia="Times New Roman" w:hAnsi="Times New Roman" w:cs="Times New Roman"/>
          <w:sz w:val="28"/>
          <w:szCs w:val="28"/>
          <w:lang w:val="uk-UA"/>
        </w:rPr>
        <w:t>. 79-89</w:t>
      </w:r>
      <w:r w:rsidR="003B33B0"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Голландський "Золотий вік" живопису став важливим етапом у розвитку цього жанру, оскільки голландські художники почали зображувати міські канали, вулиці та будівлі як центральні елементи своїх композицій. У цей час міський пейзаж перестав бути лише декоративним елементом і став засобом передачі атмосфери міста, його характеру та життя.</w:t>
      </w:r>
    </w:p>
    <w:p w14:paraId="78D405A6" w14:textId="5BA35777" w:rsidR="0016458C" w:rsidRPr="00B93D64" w:rsidRDefault="00C6112B"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Завдяки таким майстрам, як Ян ван дер </w:t>
      </w:r>
      <w:proofErr w:type="spellStart"/>
      <w:r w:rsidRPr="00B93D64">
        <w:rPr>
          <w:rFonts w:ascii="Times New Roman" w:eastAsia="Times New Roman" w:hAnsi="Times New Roman" w:cs="Times New Roman"/>
          <w:sz w:val="28"/>
          <w:szCs w:val="28"/>
          <w:lang w:val="uk-UA"/>
        </w:rPr>
        <w:t>Гейден</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Каналетто</w:t>
      </w:r>
      <w:proofErr w:type="spellEnd"/>
      <w:r w:rsidRPr="00B93D64">
        <w:rPr>
          <w:rFonts w:ascii="Times New Roman" w:eastAsia="Times New Roman" w:hAnsi="Times New Roman" w:cs="Times New Roman"/>
          <w:sz w:val="28"/>
          <w:szCs w:val="28"/>
          <w:lang w:val="uk-UA"/>
        </w:rPr>
        <w:t>,</w:t>
      </w:r>
      <w:r w:rsidR="004756F0" w:rsidRPr="00B93D64">
        <w:rPr>
          <w:rFonts w:ascii="Times New Roman" w:eastAsia="Times New Roman" w:hAnsi="Times New Roman" w:cs="Times New Roman"/>
          <w:sz w:val="28"/>
          <w:szCs w:val="28"/>
          <w:lang w:val="uk-UA"/>
        </w:rPr>
        <w:t xml:space="preserve"> Джованні </w:t>
      </w:r>
      <w:proofErr w:type="spellStart"/>
      <w:r w:rsidR="004756F0" w:rsidRPr="00B93D64">
        <w:rPr>
          <w:rFonts w:ascii="Times New Roman" w:eastAsia="Times New Roman" w:hAnsi="Times New Roman" w:cs="Times New Roman"/>
          <w:sz w:val="28"/>
          <w:szCs w:val="28"/>
          <w:lang w:val="uk-UA"/>
        </w:rPr>
        <w:t>Баттіста</w:t>
      </w:r>
      <w:proofErr w:type="spellEnd"/>
      <w:r w:rsidR="004756F0" w:rsidRPr="00B93D64">
        <w:rPr>
          <w:rFonts w:ascii="Times New Roman" w:eastAsia="Times New Roman" w:hAnsi="Times New Roman" w:cs="Times New Roman"/>
          <w:sz w:val="28"/>
          <w:szCs w:val="28"/>
          <w:lang w:val="uk-UA"/>
        </w:rPr>
        <w:t xml:space="preserve"> </w:t>
      </w:r>
      <w:proofErr w:type="spellStart"/>
      <w:r w:rsidR="004756F0" w:rsidRPr="00B93D64">
        <w:rPr>
          <w:rFonts w:ascii="Times New Roman" w:eastAsia="Times New Roman" w:hAnsi="Times New Roman" w:cs="Times New Roman"/>
          <w:sz w:val="28"/>
          <w:szCs w:val="28"/>
          <w:lang w:val="uk-UA"/>
        </w:rPr>
        <w:t>Піранезі</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Бернардо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Беллотто</w:t>
      </w:r>
      <w:proofErr w:type="spellEnd"/>
      <w:r w:rsidRPr="00B93D64">
        <w:rPr>
          <w:rFonts w:ascii="Times New Roman" w:eastAsia="Times New Roman" w:hAnsi="Times New Roman" w:cs="Times New Roman"/>
          <w:sz w:val="28"/>
          <w:szCs w:val="28"/>
          <w:lang w:val="uk-UA"/>
        </w:rPr>
        <w:t xml:space="preserve"> та </w:t>
      </w:r>
      <w:proofErr w:type="spellStart"/>
      <w:r w:rsidRPr="00B93D64">
        <w:rPr>
          <w:rFonts w:ascii="Times New Roman" w:eastAsia="Times New Roman" w:hAnsi="Times New Roman" w:cs="Times New Roman"/>
          <w:sz w:val="28"/>
          <w:szCs w:val="28"/>
          <w:lang w:val="uk-UA"/>
        </w:rPr>
        <w:t>Франческо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Гварді</w:t>
      </w:r>
      <w:proofErr w:type="spellEnd"/>
      <w:r w:rsidRPr="00B93D64">
        <w:rPr>
          <w:rFonts w:ascii="Times New Roman" w:eastAsia="Times New Roman" w:hAnsi="Times New Roman" w:cs="Times New Roman"/>
          <w:sz w:val="28"/>
          <w:szCs w:val="28"/>
          <w:lang w:val="uk-UA"/>
        </w:rPr>
        <w:t xml:space="preserve"> цей жанр досяг високого рівня розвитку, ставши важливим засобом передачі атмосфери міста, його краси та динаміки. Міський пейзаж не лише відображав архітектурну велич міст, але й передавав їхній характер, життя та історію, заклавши основи для </w:t>
      </w:r>
      <w:r w:rsidRPr="00B93D64">
        <w:rPr>
          <w:rFonts w:ascii="Times New Roman" w:eastAsia="Times New Roman" w:hAnsi="Times New Roman" w:cs="Times New Roman"/>
          <w:sz w:val="28"/>
          <w:szCs w:val="28"/>
          <w:lang w:val="uk-UA"/>
        </w:rPr>
        <w:lastRenderedPageBreak/>
        <w:t>подальшого розвитку жанру в мистецтві наступних епох</w:t>
      </w:r>
      <w:r w:rsidR="001A6760" w:rsidRPr="00B93D64">
        <w:rPr>
          <w:rFonts w:ascii="Times New Roman" w:eastAsia="Times New Roman" w:hAnsi="Times New Roman" w:cs="Times New Roman"/>
          <w:sz w:val="28"/>
          <w:szCs w:val="28"/>
          <w:lang w:val="uk-UA"/>
        </w:rPr>
        <w:t xml:space="preserve"> [</w:t>
      </w:r>
      <w:r w:rsidR="001A6760" w:rsidRPr="00B93D64">
        <w:rPr>
          <w:rFonts w:ascii="Times New Roman" w:eastAsia="Times New Roman" w:hAnsi="Times New Roman" w:cs="Times New Roman"/>
          <w:sz w:val="28"/>
          <w:szCs w:val="28"/>
        </w:rPr>
        <w:t>Clark</w:t>
      </w:r>
      <w:r w:rsidR="001A6760" w:rsidRPr="00B93D64">
        <w:rPr>
          <w:rFonts w:ascii="Times New Roman" w:eastAsia="Times New Roman" w:hAnsi="Times New Roman" w:cs="Times New Roman"/>
          <w:sz w:val="28"/>
          <w:szCs w:val="28"/>
          <w:lang w:val="uk-UA"/>
        </w:rPr>
        <w:t>, 1976</w:t>
      </w:r>
      <w:r w:rsidR="00542304" w:rsidRPr="00B93D64">
        <w:rPr>
          <w:rFonts w:ascii="Times New Roman" w:eastAsia="Times New Roman" w:hAnsi="Times New Roman" w:cs="Times New Roman"/>
          <w:sz w:val="28"/>
          <w:szCs w:val="28"/>
          <w:lang w:val="uk-UA"/>
        </w:rPr>
        <w:t>;</w:t>
      </w:r>
      <w:r w:rsidR="001A6760" w:rsidRPr="00B93D64">
        <w:rPr>
          <w:rFonts w:ascii="Times New Roman" w:eastAsia="Times New Roman" w:hAnsi="Times New Roman" w:cs="Times New Roman"/>
          <w:sz w:val="28"/>
          <w:szCs w:val="28"/>
          <w:lang w:val="uk-UA"/>
        </w:rPr>
        <w:t xml:space="preserve"> </w:t>
      </w:r>
      <w:proofErr w:type="spellStart"/>
      <w:r w:rsidR="001A6760" w:rsidRPr="00B93D64">
        <w:rPr>
          <w:rFonts w:ascii="Times New Roman" w:eastAsia="Times New Roman" w:hAnsi="Times New Roman" w:cs="Times New Roman"/>
          <w:sz w:val="28"/>
          <w:szCs w:val="28"/>
        </w:rPr>
        <w:t>Pedrocco</w:t>
      </w:r>
      <w:proofErr w:type="spellEnd"/>
      <w:r w:rsidR="001A6760" w:rsidRPr="00B93D64">
        <w:rPr>
          <w:rFonts w:ascii="Times New Roman" w:eastAsia="Times New Roman" w:hAnsi="Times New Roman" w:cs="Times New Roman"/>
          <w:sz w:val="28"/>
          <w:szCs w:val="28"/>
          <w:lang w:val="uk-UA"/>
        </w:rPr>
        <w:t>, 1995]</w:t>
      </w:r>
      <w:r w:rsidRPr="00B93D64">
        <w:rPr>
          <w:rFonts w:ascii="Times New Roman" w:eastAsia="Times New Roman" w:hAnsi="Times New Roman" w:cs="Times New Roman"/>
          <w:sz w:val="28"/>
          <w:szCs w:val="28"/>
          <w:lang w:val="uk-UA"/>
        </w:rPr>
        <w:t>.</w:t>
      </w:r>
    </w:p>
    <w:p w14:paraId="78E99BC6" w14:textId="719EE63C" w:rsidR="005403F6" w:rsidRPr="00B93D64" w:rsidRDefault="005403F6" w:rsidP="00820AC4">
      <w:pPr>
        <w:spacing w:after="0" w:line="360" w:lineRule="auto"/>
        <w:ind w:firstLine="720"/>
        <w:jc w:val="both"/>
        <w:rPr>
          <w:rFonts w:ascii="Times New Roman" w:eastAsia="Times New Roman" w:hAnsi="Times New Roman" w:cs="Times New Roman"/>
          <w:sz w:val="28"/>
          <w:szCs w:val="28"/>
          <w:lang w:val="uk-UA"/>
        </w:rPr>
      </w:pPr>
    </w:p>
    <w:p w14:paraId="5B9AD199" w14:textId="521D082C" w:rsidR="00D9507F" w:rsidRPr="00B93D64" w:rsidRDefault="23A10A13" w:rsidP="00820AC4">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2.</w:t>
      </w:r>
      <w:r w:rsidR="00542304" w:rsidRPr="00B93D64">
        <w:rPr>
          <w:rFonts w:ascii="Times New Roman" w:eastAsia="Times New Roman" w:hAnsi="Times New Roman" w:cs="Times New Roman"/>
          <w:b/>
          <w:bCs/>
          <w:sz w:val="28"/>
          <w:szCs w:val="28"/>
          <w:lang w:val="uk-UA"/>
        </w:rPr>
        <w:t>2.</w:t>
      </w:r>
      <w:r w:rsidRPr="00B93D64">
        <w:rPr>
          <w:rFonts w:ascii="Times New Roman" w:eastAsia="Times New Roman" w:hAnsi="Times New Roman" w:cs="Times New Roman"/>
          <w:b/>
          <w:bCs/>
          <w:sz w:val="28"/>
          <w:szCs w:val="28"/>
          <w:lang w:val="uk-UA"/>
        </w:rPr>
        <w:t xml:space="preserve"> </w:t>
      </w:r>
      <w:r w:rsidR="28771105" w:rsidRPr="00B93D64">
        <w:rPr>
          <w:rFonts w:ascii="Times New Roman" w:eastAsia="Times New Roman" w:hAnsi="Times New Roman" w:cs="Times New Roman"/>
          <w:b/>
          <w:bCs/>
          <w:sz w:val="28"/>
          <w:szCs w:val="28"/>
          <w:lang w:val="uk-UA"/>
        </w:rPr>
        <w:t>І</w:t>
      </w:r>
      <w:r w:rsidR="24FD2FF2" w:rsidRPr="00B93D64">
        <w:rPr>
          <w:rFonts w:ascii="Times New Roman" w:eastAsia="Times New Roman" w:hAnsi="Times New Roman" w:cs="Times New Roman"/>
          <w:b/>
          <w:bCs/>
          <w:sz w:val="28"/>
          <w:szCs w:val="28"/>
          <w:lang w:val="uk-UA"/>
        </w:rPr>
        <w:t>ндустріальний</w:t>
      </w:r>
      <w:r w:rsidR="24FD2FF2" w:rsidRPr="00B93D64">
        <w:rPr>
          <w:rFonts w:ascii="Times New Roman" w:eastAsia="Times New Roman" w:hAnsi="Times New Roman" w:cs="Times New Roman"/>
          <w:b/>
          <w:sz w:val="28"/>
          <w:szCs w:val="28"/>
          <w:lang w:val="uk-UA"/>
        </w:rPr>
        <w:t xml:space="preserve"> пейзаж: формування</w:t>
      </w:r>
      <w:r w:rsidR="00965ECE" w:rsidRPr="00B93D64">
        <w:rPr>
          <w:rFonts w:ascii="Times New Roman" w:eastAsia="Times New Roman" w:hAnsi="Times New Roman" w:cs="Times New Roman"/>
          <w:b/>
          <w:sz w:val="28"/>
          <w:szCs w:val="28"/>
          <w:lang w:val="uk-UA"/>
        </w:rPr>
        <w:t xml:space="preserve"> жанру</w:t>
      </w:r>
      <w:r w:rsidR="00E25162" w:rsidRPr="00B93D64">
        <w:rPr>
          <w:rFonts w:ascii="Times New Roman" w:eastAsia="Times New Roman" w:hAnsi="Times New Roman" w:cs="Times New Roman"/>
          <w:b/>
          <w:sz w:val="28"/>
          <w:szCs w:val="28"/>
          <w:lang w:val="uk-UA"/>
        </w:rPr>
        <w:t xml:space="preserve"> та </w:t>
      </w:r>
      <w:r w:rsidR="00965ECE" w:rsidRPr="00B93D64">
        <w:rPr>
          <w:rFonts w:ascii="Times New Roman" w:eastAsia="Times New Roman" w:hAnsi="Times New Roman" w:cs="Times New Roman"/>
          <w:b/>
          <w:sz w:val="28"/>
          <w:szCs w:val="28"/>
          <w:lang w:val="uk-UA"/>
        </w:rPr>
        <w:t xml:space="preserve">його </w:t>
      </w:r>
      <w:r w:rsidR="24FD2FF2" w:rsidRPr="00B93D64">
        <w:rPr>
          <w:rFonts w:ascii="Times New Roman" w:eastAsia="Times New Roman" w:hAnsi="Times New Roman" w:cs="Times New Roman"/>
          <w:b/>
          <w:sz w:val="28"/>
          <w:szCs w:val="28"/>
          <w:lang w:val="uk-UA"/>
        </w:rPr>
        <w:t>соціальне підґрунтя</w:t>
      </w:r>
    </w:p>
    <w:p w14:paraId="6E2848EA" w14:textId="0C16B0A6" w:rsidR="004A0262" w:rsidRPr="00B93D64" w:rsidRDefault="004A0262" w:rsidP="0054230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Індустріальний пейзаж як жанр пейзажного живопису виник у період інтенсивної індустріалізації, яка розпочалася в Європі наприкінці XVIII століття. Цей жанр зосереджувався на зображенні промислових об’єктів, </w:t>
      </w:r>
      <w:proofErr w:type="spellStart"/>
      <w:r w:rsidRPr="00B93D64">
        <w:rPr>
          <w:rFonts w:ascii="Times New Roman" w:eastAsia="Times New Roman" w:hAnsi="Times New Roman" w:cs="Times New Roman"/>
          <w:sz w:val="28"/>
          <w:szCs w:val="28"/>
          <w:lang w:val="uk-UA"/>
        </w:rPr>
        <w:t>фабрик</w:t>
      </w:r>
      <w:proofErr w:type="spellEnd"/>
      <w:r w:rsidRPr="00B93D64">
        <w:rPr>
          <w:rFonts w:ascii="Times New Roman" w:eastAsia="Times New Roman" w:hAnsi="Times New Roman" w:cs="Times New Roman"/>
          <w:sz w:val="28"/>
          <w:szCs w:val="28"/>
          <w:lang w:val="uk-UA"/>
        </w:rPr>
        <w:t>, заводів, залізниць, шахт і трансформованих під впливом індустріалізації ландшафтів. Індустріальний пейзаж став відображенням нової епохи, коли технічний прогрес і соціальні зміни почали кардинально змінювати вигляд міст і сільської місцевості.</w:t>
      </w:r>
    </w:p>
    <w:p w14:paraId="2112C9AF" w14:textId="72FDC25F" w:rsidR="75676E38" w:rsidRPr="00B93D64" w:rsidRDefault="75676E38" w:rsidP="7F03FAF9">
      <w:pPr>
        <w:spacing w:after="0" w:line="360" w:lineRule="auto"/>
        <w:ind w:firstLine="720"/>
        <w:jc w:val="both"/>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t>2.</w:t>
      </w:r>
      <w:r w:rsidR="00542304" w:rsidRPr="00B93D64">
        <w:rPr>
          <w:rFonts w:ascii="Times New Roman" w:eastAsia="Times New Roman" w:hAnsi="Times New Roman" w:cs="Times New Roman"/>
          <w:b/>
          <w:bCs/>
          <w:sz w:val="28"/>
          <w:szCs w:val="28"/>
          <w:lang w:val="uk-UA"/>
        </w:rPr>
        <w:t>2</w:t>
      </w:r>
      <w:r w:rsidRPr="00B93D64">
        <w:rPr>
          <w:rFonts w:ascii="Times New Roman" w:eastAsia="Times New Roman" w:hAnsi="Times New Roman" w:cs="Times New Roman"/>
          <w:b/>
          <w:bCs/>
          <w:sz w:val="28"/>
          <w:szCs w:val="28"/>
          <w:lang w:val="uk-UA"/>
        </w:rPr>
        <w:t>.1. Передумови формування індустріального пейзажу в Західній Європі.</w:t>
      </w:r>
    </w:p>
    <w:p w14:paraId="0CEE6B94" w14:textId="7457ABE4" w:rsidR="00115784" w:rsidRPr="00B93D64" w:rsidRDefault="001157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Формування індустріального пейзажу є важливим етапом в історії культури та мистецтва, який тісно пов’язаний із розвитком промислової революції. Цей процес розпочався наприкінці XVIII століття в Англії, а в XIX столітті поширився на інші країни Європи та світу. Індустріалізація докорінно змінила вигляд міських і сільських ландшафтів, створивши нові типи простору, які раніше не були об’єктом художнього зображення.</w:t>
      </w:r>
    </w:p>
    <w:p w14:paraId="31A1BA2C" w14:textId="59BE007B" w:rsidR="00115784" w:rsidRPr="00B93D64" w:rsidRDefault="001157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Промислова революція стала переломним моментом у розвитку людства, впливаючи не лише на економіку та технології, але й на навколишнє середовище. З появою заводів, </w:t>
      </w:r>
      <w:proofErr w:type="spellStart"/>
      <w:r w:rsidRPr="00B93D64">
        <w:rPr>
          <w:rFonts w:ascii="Times New Roman" w:eastAsia="Times New Roman" w:hAnsi="Times New Roman" w:cs="Times New Roman"/>
          <w:sz w:val="28"/>
          <w:szCs w:val="28"/>
          <w:lang w:val="uk-UA"/>
        </w:rPr>
        <w:t>фабрик</w:t>
      </w:r>
      <w:proofErr w:type="spellEnd"/>
      <w:r w:rsidRPr="00B93D64">
        <w:rPr>
          <w:rFonts w:ascii="Times New Roman" w:eastAsia="Times New Roman" w:hAnsi="Times New Roman" w:cs="Times New Roman"/>
          <w:sz w:val="28"/>
          <w:szCs w:val="28"/>
          <w:lang w:val="uk-UA"/>
        </w:rPr>
        <w:t>, шахт, залізниць, мостів та інших промислових об’єктів традиційний вигляд природи зазнав значних змін</w:t>
      </w:r>
      <w:r w:rsidR="008815C1" w:rsidRPr="00B93D64">
        <w:rPr>
          <w:rFonts w:ascii="Times New Roman" w:eastAsia="Times New Roman" w:hAnsi="Times New Roman" w:cs="Times New Roman"/>
          <w:sz w:val="28"/>
          <w:szCs w:val="28"/>
          <w:lang w:val="uk-UA"/>
        </w:rPr>
        <w:t xml:space="preserve"> [</w:t>
      </w:r>
      <w:proofErr w:type="spellStart"/>
      <w:r w:rsidR="008815C1" w:rsidRPr="00B93D64">
        <w:rPr>
          <w:rFonts w:ascii="Times New Roman" w:eastAsia="Times New Roman" w:hAnsi="Times New Roman" w:cs="Times New Roman"/>
          <w:sz w:val="28"/>
          <w:szCs w:val="28"/>
          <w:lang w:val="uk-UA"/>
        </w:rPr>
        <w:t>Шаравара</w:t>
      </w:r>
      <w:proofErr w:type="spellEnd"/>
      <w:r w:rsidR="008815C1" w:rsidRPr="00B93D64">
        <w:rPr>
          <w:rFonts w:ascii="Times New Roman" w:eastAsia="Times New Roman" w:hAnsi="Times New Roman" w:cs="Times New Roman"/>
          <w:sz w:val="28"/>
          <w:szCs w:val="28"/>
          <w:lang w:val="uk-UA"/>
        </w:rPr>
        <w:t>, 2017]</w:t>
      </w:r>
      <w:r w:rsidRPr="00B93D64">
        <w:rPr>
          <w:rFonts w:ascii="Times New Roman" w:eastAsia="Times New Roman" w:hAnsi="Times New Roman" w:cs="Times New Roman"/>
          <w:sz w:val="28"/>
          <w:szCs w:val="28"/>
          <w:lang w:val="uk-UA"/>
        </w:rPr>
        <w:t xml:space="preserve">. Міста почали стрімко розширюватися, а сільські місцевості поступово втрачали свою первісну ідилічність, перетворюючись на зони промислового виробництва. Ці зміни стали основою для формування нового типу ландшафту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індустріального пейзажу.</w:t>
      </w:r>
    </w:p>
    <w:p w14:paraId="247006AC" w14:textId="2BED0458" w:rsidR="00115784" w:rsidRPr="00B93D64" w:rsidRDefault="001157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Індустріальний пейзаж як жанр мистецтва формувався поступово. На початкових етапах промислові об’єкти зображувалися як частина міського або сільського пейзажу, де вони були лише другорядними елементами загальної композиції. Художники прагнули передати реалії нового часу, але часто зберігали романтичний погляд на природу, яка співіснувала з промисловими спорудами.</w:t>
      </w:r>
    </w:p>
    <w:p w14:paraId="78BCC268" w14:textId="0DBA13E9" w:rsidR="00115784" w:rsidRPr="00B93D64" w:rsidRDefault="001157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З розвитком індустріалізації промислові об’єкти почали займати центральне місце в художніх творах. Заводи, фабрики, залізничні станції та мости стали символами прогресу, технічного розвитку та нової реальності. Художники почали звертати увагу на естетику індустріального ландшафту, його геометричні форми, контрасти між природою і техногенними елементами, а також на соціальні аспекти, пов’язані з працею та життям людей у нових умовах.</w:t>
      </w:r>
    </w:p>
    <w:p w14:paraId="7C7B0C62" w14:textId="0AA333CC" w:rsidR="00E00DDA" w:rsidRPr="00B93D64" w:rsidRDefault="00115784" w:rsidP="001A1D20">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Індустріальний пейзаж характеризується низкою особливостей, які відрізняють його від традиційного природного або міського пейзажу:</w:t>
      </w:r>
    </w:p>
    <w:p w14:paraId="17970E81" w14:textId="3071954A" w:rsidR="00E00DDA" w:rsidRPr="00B93D64" w:rsidRDefault="00115784" w:rsidP="13191204">
      <w:pPr>
        <w:pStyle w:val="ListParagraph"/>
        <w:numPr>
          <w:ilvl w:val="0"/>
          <w:numId w:val="17"/>
        </w:numPr>
        <w:tabs>
          <w:tab w:val="left" w:pos="90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Домінування техногенних елементів: </w:t>
      </w:r>
      <w:r w:rsidR="00E00DDA" w:rsidRPr="00B93D64">
        <w:rPr>
          <w:rFonts w:ascii="Times New Roman" w:eastAsia="Times New Roman" w:hAnsi="Times New Roman" w:cs="Times New Roman"/>
          <w:sz w:val="28"/>
          <w:szCs w:val="28"/>
          <w:lang w:val="uk-UA"/>
        </w:rPr>
        <w:t>з</w:t>
      </w:r>
      <w:r w:rsidRPr="00B93D64">
        <w:rPr>
          <w:rFonts w:ascii="Times New Roman" w:eastAsia="Times New Roman" w:hAnsi="Times New Roman" w:cs="Times New Roman"/>
          <w:sz w:val="28"/>
          <w:szCs w:val="28"/>
          <w:lang w:val="uk-UA"/>
        </w:rPr>
        <w:t>аводи, фабрики, труби, залізничні колії, мости та інші промислові споруди стають ключовими об’єктами композиції.</w:t>
      </w:r>
    </w:p>
    <w:p w14:paraId="19142AEE" w14:textId="49D93786" w:rsidR="00F81CFB" w:rsidRPr="00B93D64" w:rsidRDefault="00115784" w:rsidP="13191204">
      <w:pPr>
        <w:pStyle w:val="ListParagraph"/>
        <w:numPr>
          <w:ilvl w:val="0"/>
          <w:numId w:val="17"/>
        </w:numPr>
        <w:tabs>
          <w:tab w:val="left" w:pos="90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Контраст між природою і техногенними об’єктами</w:t>
      </w:r>
      <w:r w:rsidR="00E00DDA"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Індустріальний пейзаж часто відображає взаємодію між природним середовищем і промисловими спорудами, що створює напруженість і драматизм у зображенні.</w:t>
      </w:r>
    </w:p>
    <w:p w14:paraId="35BFAB8D" w14:textId="424FEDDC" w:rsidR="00F81CFB" w:rsidRPr="00B93D64" w:rsidRDefault="00115784" w:rsidP="13191204">
      <w:pPr>
        <w:pStyle w:val="ListParagraph"/>
        <w:numPr>
          <w:ilvl w:val="0"/>
          <w:numId w:val="17"/>
        </w:numPr>
        <w:tabs>
          <w:tab w:val="left" w:pos="90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Геометричність і ритмічність</w:t>
      </w:r>
      <w:r w:rsidR="00F81CF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Промислові об’єкти мають чіткі форми, які створюють особливу естетику, засновану на повторюваних лініях, структурах і масштабах.</w:t>
      </w:r>
    </w:p>
    <w:p w14:paraId="152517D1" w14:textId="2B95BD1B" w:rsidR="00115784" w:rsidRPr="00B93D64" w:rsidRDefault="00115784" w:rsidP="13191204">
      <w:pPr>
        <w:pStyle w:val="ListParagraph"/>
        <w:numPr>
          <w:ilvl w:val="0"/>
          <w:numId w:val="17"/>
        </w:numPr>
        <w:tabs>
          <w:tab w:val="left" w:pos="90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Соціальний контекст</w:t>
      </w:r>
      <w:r w:rsidR="00F81CF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Індустріальний пейзаж часто відображає життя робітників, умови праці та соціальні зміни, пов’язані з індустріалізацією</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[Trinder, 1982; Palmer, Peter, 1994]</w:t>
      </w:r>
      <w:r w:rsidRPr="00B93D64">
        <w:rPr>
          <w:rFonts w:ascii="Times New Roman" w:eastAsia="Times New Roman" w:hAnsi="Times New Roman" w:cs="Times New Roman"/>
          <w:sz w:val="28"/>
          <w:szCs w:val="28"/>
          <w:lang w:val="uk-UA"/>
        </w:rPr>
        <w:t>.</w:t>
      </w:r>
    </w:p>
    <w:p w14:paraId="4B0F6D5D" w14:textId="4E09CD19" w:rsidR="00115784" w:rsidRPr="00B93D64" w:rsidRDefault="001157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Індустріальний пейзаж став важливим культурним феноменом, який відображає епоху промислової революції та її вплив на суспільство. Він не лише документує зміни в ландшафті, але й передає дух часу, його прагнення до </w:t>
      </w:r>
      <w:r w:rsidRPr="00B93D64">
        <w:rPr>
          <w:rFonts w:ascii="Times New Roman" w:eastAsia="Times New Roman" w:hAnsi="Times New Roman" w:cs="Times New Roman"/>
          <w:sz w:val="28"/>
          <w:szCs w:val="28"/>
          <w:lang w:val="uk-UA"/>
        </w:rPr>
        <w:lastRenderedPageBreak/>
        <w:t>прогресу, а також виклики, які постали перед людством у зв’язку з індустріалізацією.</w:t>
      </w:r>
    </w:p>
    <w:p w14:paraId="1481D7D5" w14:textId="3FCBB866" w:rsidR="00AD66D5" w:rsidRPr="00B93D64" w:rsidRDefault="00115784" w:rsidP="008815C1">
      <w:pPr>
        <w:pStyle w:val="ListParagraph"/>
        <w:numPr>
          <w:ilvl w:val="0"/>
          <w:numId w:val="17"/>
        </w:numPr>
        <w:tabs>
          <w:tab w:val="left" w:pos="900"/>
        </w:tabs>
        <w:spacing w:after="0" w:line="360" w:lineRule="auto"/>
        <w:ind w:left="0"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 мистецтві індустріальний пейзаж став способом осмислення нової реальності, пошуку краси в техногенних формах і відображення соціальних аспектів життя. Він відкрив нові горизонти для художників, які почали експериментувати з формою, кольором і композицією, щоб передати складність і багатогранність індустріального світу</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Trinder</w:t>
      </w:r>
      <w:r w:rsidR="008815C1" w:rsidRPr="00B93D64">
        <w:rPr>
          <w:rFonts w:ascii="Times New Roman" w:eastAsia="Times New Roman" w:hAnsi="Times New Roman" w:cs="Times New Roman"/>
          <w:sz w:val="28"/>
          <w:szCs w:val="28"/>
          <w:lang w:val="uk-UA"/>
        </w:rPr>
        <w:t xml:space="preserve">, 1982; </w:t>
      </w:r>
      <w:r w:rsidR="008815C1" w:rsidRPr="00B93D64">
        <w:rPr>
          <w:rFonts w:ascii="Times New Roman" w:eastAsia="Times New Roman" w:hAnsi="Times New Roman" w:cs="Times New Roman"/>
          <w:sz w:val="28"/>
          <w:szCs w:val="28"/>
        </w:rPr>
        <w:t>Palmer</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Peter</w:t>
      </w:r>
      <w:r w:rsidR="008815C1" w:rsidRPr="00B93D64">
        <w:rPr>
          <w:rFonts w:ascii="Times New Roman" w:eastAsia="Times New Roman" w:hAnsi="Times New Roman" w:cs="Times New Roman"/>
          <w:sz w:val="28"/>
          <w:szCs w:val="28"/>
          <w:lang w:val="uk-UA"/>
        </w:rPr>
        <w:t>, 1994]</w:t>
      </w:r>
      <w:r w:rsidRPr="00B93D64">
        <w:rPr>
          <w:rFonts w:ascii="Times New Roman" w:eastAsia="Times New Roman" w:hAnsi="Times New Roman" w:cs="Times New Roman"/>
          <w:sz w:val="28"/>
          <w:szCs w:val="28"/>
          <w:lang w:val="uk-UA"/>
        </w:rPr>
        <w:t>.</w:t>
      </w:r>
    </w:p>
    <w:p w14:paraId="06EA941F" w14:textId="5257E2DF" w:rsidR="59CD32F3" w:rsidRPr="00B93D64" w:rsidRDefault="59CD32F3" w:rsidP="7F03FAF9">
      <w:pPr>
        <w:spacing w:after="0" w:line="360" w:lineRule="auto"/>
        <w:ind w:firstLine="720"/>
        <w:jc w:val="both"/>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t>2.</w:t>
      </w:r>
      <w:r w:rsidR="008815C1" w:rsidRPr="00B93D64">
        <w:rPr>
          <w:rFonts w:ascii="Times New Roman" w:eastAsia="Times New Roman" w:hAnsi="Times New Roman" w:cs="Times New Roman"/>
          <w:b/>
          <w:bCs/>
          <w:sz w:val="28"/>
          <w:szCs w:val="28"/>
          <w:lang w:val="ru-RU"/>
        </w:rPr>
        <w:t>2</w:t>
      </w:r>
      <w:r w:rsidRPr="00B93D64">
        <w:rPr>
          <w:rFonts w:ascii="Times New Roman" w:eastAsia="Times New Roman" w:hAnsi="Times New Roman" w:cs="Times New Roman"/>
          <w:b/>
          <w:bCs/>
          <w:sz w:val="28"/>
          <w:szCs w:val="28"/>
          <w:lang w:val="uk-UA"/>
        </w:rPr>
        <w:t>.2. Початок зародження індустріального пейзажу та його соціальне підґрунтя.</w:t>
      </w:r>
    </w:p>
    <w:p w14:paraId="7ABCFE9F" w14:textId="50CFD1CC" w:rsidR="00577C0A" w:rsidRPr="00B93D64" w:rsidRDefault="00577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Зародження індустріального пейзажу як художнього явища тісно пов’язане з початком промислової революції наприкінці XVIII століття. </w:t>
      </w:r>
    </w:p>
    <w:p w14:paraId="15E5872E" w14:textId="7C61240A" w:rsidR="008553D0" w:rsidRPr="00B93D64" w:rsidRDefault="008553D0"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Перші художні зображення індустріального середовища з’явилися ще в гравюрах та ескізах британських і голландських митців XVII</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XVIII століть, які фіксували трансформації міського простору</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Dunthorne</w:t>
      </w:r>
      <w:r w:rsidR="008815C1" w:rsidRPr="00B93D64">
        <w:rPr>
          <w:rFonts w:ascii="Times New Roman" w:eastAsia="Times New Roman" w:hAnsi="Times New Roman" w:cs="Times New Roman"/>
          <w:sz w:val="28"/>
          <w:szCs w:val="28"/>
          <w:lang w:val="uk-UA"/>
        </w:rPr>
        <w:t>, 1987]</w:t>
      </w:r>
      <w:r w:rsidRPr="00B93D64">
        <w:rPr>
          <w:rFonts w:ascii="Times New Roman" w:eastAsia="Times New Roman" w:hAnsi="Times New Roman" w:cs="Times New Roman"/>
          <w:sz w:val="28"/>
          <w:szCs w:val="28"/>
          <w:lang w:val="uk-UA"/>
        </w:rPr>
        <w:t>. Серед нідерландських художників того періоду особливо виділяється Рембрандт ван Рейн (1606</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1669), знаний своїми гравюрами та етюдами. Однією з його робіт, що містить елементи індустріального характеру, є гравюра «Вітряний млин» (1641</w:t>
      </w:r>
      <w:r w:rsidR="07E676D0"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Водночас, як окремий жанр, індустріальний пейзаж остаточно сформувався вже у ХІХ столітті</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Trinder</w:t>
      </w:r>
      <w:r w:rsidR="008815C1" w:rsidRPr="00B93D64">
        <w:rPr>
          <w:rFonts w:ascii="Times New Roman" w:eastAsia="Times New Roman" w:hAnsi="Times New Roman" w:cs="Times New Roman"/>
          <w:sz w:val="28"/>
          <w:szCs w:val="28"/>
          <w:lang w:val="uk-UA"/>
        </w:rPr>
        <w:t xml:space="preserve">, 1982; </w:t>
      </w:r>
      <w:r w:rsidR="008815C1" w:rsidRPr="00B93D64">
        <w:rPr>
          <w:rFonts w:ascii="Times New Roman" w:eastAsia="Times New Roman" w:hAnsi="Times New Roman" w:cs="Times New Roman"/>
          <w:sz w:val="28"/>
          <w:szCs w:val="28"/>
        </w:rPr>
        <w:t>Palmer</w:t>
      </w:r>
      <w:r w:rsidR="008815C1" w:rsidRPr="00B93D64">
        <w:rPr>
          <w:rFonts w:ascii="Times New Roman" w:eastAsia="Times New Roman" w:hAnsi="Times New Roman" w:cs="Times New Roman"/>
          <w:sz w:val="28"/>
          <w:szCs w:val="28"/>
          <w:lang w:val="uk-UA"/>
        </w:rPr>
        <w:t xml:space="preserve">, </w:t>
      </w:r>
      <w:r w:rsidR="008815C1" w:rsidRPr="00B93D64">
        <w:rPr>
          <w:rFonts w:ascii="Times New Roman" w:eastAsia="Times New Roman" w:hAnsi="Times New Roman" w:cs="Times New Roman"/>
          <w:sz w:val="28"/>
          <w:szCs w:val="28"/>
        </w:rPr>
        <w:t>Peter</w:t>
      </w:r>
      <w:r w:rsidR="008815C1" w:rsidRPr="00B93D64">
        <w:rPr>
          <w:rFonts w:ascii="Times New Roman" w:eastAsia="Times New Roman" w:hAnsi="Times New Roman" w:cs="Times New Roman"/>
          <w:sz w:val="28"/>
          <w:szCs w:val="28"/>
          <w:lang w:val="uk-UA"/>
        </w:rPr>
        <w:t>, 1994]</w:t>
      </w:r>
      <w:r w:rsidRPr="00B93D64">
        <w:rPr>
          <w:rFonts w:ascii="Times New Roman" w:eastAsia="Times New Roman" w:hAnsi="Times New Roman" w:cs="Times New Roman"/>
          <w:sz w:val="28"/>
          <w:szCs w:val="28"/>
          <w:lang w:val="uk-UA"/>
        </w:rPr>
        <w:t>.</w:t>
      </w:r>
    </w:p>
    <w:p w14:paraId="3CFEEA3B" w14:textId="6D162D50" w:rsidR="00E9067F" w:rsidRPr="00B93D64" w:rsidRDefault="00B03AA0" w:rsidP="00C4542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Місцем з</w:t>
      </w:r>
      <w:r w:rsidR="006D35DA" w:rsidRPr="00B93D64">
        <w:rPr>
          <w:rFonts w:ascii="Times New Roman" w:eastAsia="Times New Roman" w:hAnsi="Times New Roman" w:cs="Times New Roman"/>
          <w:sz w:val="28"/>
          <w:szCs w:val="28"/>
          <w:lang w:val="uk-UA"/>
        </w:rPr>
        <w:t xml:space="preserve"> якого </w:t>
      </w:r>
      <w:r w:rsidR="004A4820" w:rsidRPr="00B93D64">
        <w:rPr>
          <w:rFonts w:ascii="Times New Roman" w:eastAsia="Times New Roman" w:hAnsi="Times New Roman" w:cs="Times New Roman"/>
          <w:sz w:val="28"/>
          <w:szCs w:val="28"/>
          <w:lang w:val="uk-UA"/>
        </w:rPr>
        <w:t xml:space="preserve">почалась індустріалізація вважають </w:t>
      </w:r>
      <w:r w:rsidR="002F42EB" w:rsidRPr="00B93D64">
        <w:rPr>
          <w:rFonts w:ascii="Times New Roman" w:eastAsia="Times New Roman" w:hAnsi="Times New Roman" w:cs="Times New Roman"/>
          <w:sz w:val="28"/>
          <w:szCs w:val="28"/>
          <w:lang w:val="uk-UA"/>
        </w:rPr>
        <w:t>Англію</w:t>
      </w:r>
      <w:r w:rsidR="00D2311A" w:rsidRPr="00B93D64">
        <w:rPr>
          <w:rFonts w:ascii="Times New Roman" w:eastAsia="Times New Roman" w:hAnsi="Times New Roman" w:cs="Times New Roman"/>
          <w:sz w:val="28"/>
          <w:szCs w:val="28"/>
          <w:lang w:val="uk-UA"/>
        </w:rPr>
        <w:t xml:space="preserve">. Звідти </w:t>
      </w:r>
      <w:r w:rsidR="00C0313D" w:rsidRPr="00B93D64">
        <w:rPr>
          <w:rFonts w:ascii="Times New Roman" w:eastAsia="Times New Roman" w:hAnsi="Times New Roman" w:cs="Times New Roman"/>
          <w:sz w:val="28"/>
          <w:szCs w:val="28"/>
          <w:lang w:val="uk-UA"/>
        </w:rPr>
        <w:t xml:space="preserve">і беруть свої корені багато </w:t>
      </w:r>
      <w:r w:rsidR="00972683" w:rsidRPr="00B93D64">
        <w:rPr>
          <w:rFonts w:ascii="Times New Roman" w:eastAsia="Times New Roman" w:hAnsi="Times New Roman" w:cs="Times New Roman"/>
          <w:sz w:val="28"/>
          <w:szCs w:val="28"/>
          <w:lang w:val="uk-UA"/>
        </w:rPr>
        <w:t>митців</w:t>
      </w:r>
      <w:r w:rsidR="005205E7" w:rsidRPr="00B93D64">
        <w:rPr>
          <w:rFonts w:ascii="Times New Roman" w:eastAsia="Times New Roman" w:hAnsi="Times New Roman" w:cs="Times New Roman"/>
          <w:sz w:val="28"/>
          <w:szCs w:val="28"/>
          <w:lang w:val="uk-UA"/>
        </w:rPr>
        <w:t xml:space="preserve">- піонерів цього </w:t>
      </w:r>
      <w:r w:rsidR="00735664" w:rsidRPr="00B93D64">
        <w:rPr>
          <w:rFonts w:ascii="Times New Roman" w:eastAsia="Times New Roman" w:hAnsi="Times New Roman" w:cs="Times New Roman"/>
          <w:sz w:val="28"/>
          <w:szCs w:val="28"/>
          <w:lang w:val="uk-UA"/>
        </w:rPr>
        <w:t>жанру.</w:t>
      </w:r>
      <w:r w:rsidR="00AD2A62" w:rsidRPr="00B93D64">
        <w:rPr>
          <w:rFonts w:ascii="Times New Roman" w:eastAsia="Times New Roman" w:hAnsi="Times New Roman" w:cs="Times New Roman"/>
          <w:sz w:val="28"/>
          <w:szCs w:val="28"/>
          <w:lang w:val="uk-UA"/>
        </w:rPr>
        <w:t xml:space="preserve"> Проте </w:t>
      </w:r>
      <w:r w:rsidR="00452AD0" w:rsidRPr="00B93D64">
        <w:rPr>
          <w:rFonts w:ascii="Times New Roman" w:eastAsia="Times New Roman" w:hAnsi="Times New Roman" w:cs="Times New Roman"/>
          <w:sz w:val="28"/>
          <w:szCs w:val="28"/>
          <w:lang w:val="uk-UA"/>
        </w:rPr>
        <w:t>Ф</w:t>
      </w:r>
      <w:r w:rsidR="00AD2A62" w:rsidRPr="00B93D64">
        <w:rPr>
          <w:rFonts w:ascii="Times New Roman" w:eastAsia="Times New Roman" w:hAnsi="Times New Roman" w:cs="Times New Roman"/>
          <w:sz w:val="28"/>
          <w:szCs w:val="28"/>
          <w:lang w:val="uk-UA"/>
        </w:rPr>
        <w:t>ранція</w:t>
      </w:r>
      <w:r w:rsidR="00452AD0" w:rsidRPr="00B93D64">
        <w:rPr>
          <w:rFonts w:ascii="Times New Roman" w:eastAsia="Times New Roman" w:hAnsi="Times New Roman" w:cs="Times New Roman"/>
          <w:sz w:val="28"/>
          <w:szCs w:val="28"/>
          <w:lang w:val="uk-UA"/>
        </w:rPr>
        <w:t xml:space="preserve"> також зазнавала значних трансформацій </w:t>
      </w:r>
      <w:r w:rsidR="00C45426" w:rsidRPr="00B93D64">
        <w:rPr>
          <w:rFonts w:ascii="Times New Roman" w:eastAsia="Times New Roman" w:hAnsi="Times New Roman" w:cs="Times New Roman"/>
          <w:sz w:val="28"/>
          <w:szCs w:val="28"/>
          <w:lang w:val="uk-UA"/>
        </w:rPr>
        <w:t>у той час.</w:t>
      </w:r>
      <w:r w:rsidR="00AD2A62" w:rsidRPr="00B93D64">
        <w:rPr>
          <w:rFonts w:ascii="Times New Roman" w:eastAsia="Times New Roman" w:hAnsi="Times New Roman" w:cs="Times New Roman"/>
          <w:sz w:val="28"/>
          <w:szCs w:val="28"/>
          <w:lang w:val="uk-UA"/>
        </w:rPr>
        <w:t xml:space="preserve"> </w:t>
      </w:r>
      <w:r w:rsidR="00E9067F" w:rsidRPr="00B93D64">
        <w:rPr>
          <w:rFonts w:ascii="Times New Roman" w:eastAsia="Times New Roman" w:hAnsi="Times New Roman" w:cs="Times New Roman"/>
          <w:sz w:val="28"/>
          <w:szCs w:val="28"/>
          <w:lang w:val="uk-UA"/>
        </w:rPr>
        <w:t xml:space="preserve">На межі століть французький реалізм почав трансформуватись, отримуючи нові тематичні орієнтири. Сільські мотиви та образи селян поступово поступилися місцем урбаністичним сюжетам і сценам індустріального життя. Одним із провідних представників цього напряму був Костянтин </w:t>
      </w:r>
      <w:proofErr w:type="spellStart"/>
      <w:r w:rsidR="00E9067F" w:rsidRPr="00B93D64">
        <w:rPr>
          <w:rFonts w:ascii="Times New Roman" w:eastAsia="Times New Roman" w:hAnsi="Times New Roman" w:cs="Times New Roman"/>
          <w:sz w:val="28"/>
          <w:szCs w:val="28"/>
          <w:lang w:val="uk-UA"/>
        </w:rPr>
        <w:t>Меньє</w:t>
      </w:r>
      <w:proofErr w:type="spellEnd"/>
      <w:r w:rsidR="00E9067F" w:rsidRPr="00B93D64">
        <w:rPr>
          <w:rFonts w:ascii="Times New Roman" w:eastAsia="Times New Roman" w:hAnsi="Times New Roman" w:cs="Times New Roman"/>
          <w:sz w:val="28"/>
          <w:szCs w:val="28"/>
          <w:lang w:val="uk-UA"/>
        </w:rPr>
        <w:t xml:space="preserve"> </w:t>
      </w:r>
      <w:r w:rsidR="002965C3" w:rsidRPr="00B93D64">
        <w:rPr>
          <w:rFonts w:ascii="Times New Roman" w:eastAsia="Times New Roman" w:hAnsi="Times New Roman" w:cs="Times New Roman"/>
          <w:sz w:val="28"/>
          <w:szCs w:val="28"/>
          <w:lang w:val="uk-UA"/>
        </w:rPr>
        <w:t>—</w:t>
      </w:r>
      <w:r w:rsidR="00E9067F" w:rsidRPr="00B93D64">
        <w:rPr>
          <w:rFonts w:ascii="Times New Roman" w:eastAsia="Times New Roman" w:hAnsi="Times New Roman" w:cs="Times New Roman"/>
          <w:sz w:val="28"/>
          <w:szCs w:val="28"/>
          <w:lang w:val="uk-UA"/>
        </w:rPr>
        <w:t xml:space="preserve"> французький художник і скульптор, який входив до складу нового творчого об’єднання митців. Його діяльність справила значний вплив на англійського живописця </w:t>
      </w:r>
      <w:proofErr w:type="spellStart"/>
      <w:r w:rsidR="00E9067F" w:rsidRPr="00B93D64">
        <w:rPr>
          <w:rFonts w:ascii="Times New Roman" w:eastAsia="Times New Roman" w:hAnsi="Times New Roman" w:cs="Times New Roman"/>
          <w:sz w:val="28"/>
          <w:szCs w:val="28"/>
          <w:lang w:val="uk-UA"/>
        </w:rPr>
        <w:t>Френка</w:t>
      </w:r>
      <w:proofErr w:type="spellEnd"/>
      <w:r w:rsidR="00E9067F" w:rsidRPr="00B93D64">
        <w:rPr>
          <w:rFonts w:ascii="Times New Roman" w:eastAsia="Times New Roman" w:hAnsi="Times New Roman" w:cs="Times New Roman"/>
          <w:sz w:val="28"/>
          <w:szCs w:val="28"/>
          <w:lang w:val="uk-UA"/>
        </w:rPr>
        <w:t xml:space="preserve"> </w:t>
      </w:r>
      <w:proofErr w:type="spellStart"/>
      <w:r w:rsidR="00E9067F" w:rsidRPr="00B93D64">
        <w:rPr>
          <w:rFonts w:ascii="Times New Roman" w:eastAsia="Times New Roman" w:hAnsi="Times New Roman" w:cs="Times New Roman"/>
          <w:sz w:val="28"/>
          <w:szCs w:val="28"/>
          <w:lang w:val="uk-UA"/>
        </w:rPr>
        <w:t>Бренґвіна</w:t>
      </w:r>
      <w:proofErr w:type="spellEnd"/>
      <w:r w:rsidR="00E9067F" w:rsidRPr="00B93D64">
        <w:rPr>
          <w:rFonts w:ascii="Times New Roman" w:eastAsia="Times New Roman" w:hAnsi="Times New Roman" w:cs="Times New Roman"/>
          <w:sz w:val="28"/>
          <w:szCs w:val="28"/>
          <w:lang w:val="uk-UA"/>
        </w:rPr>
        <w:t xml:space="preserve">, якого вважають одним із </w:t>
      </w:r>
      <w:r w:rsidR="0082330B" w:rsidRPr="00B93D64">
        <w:rPr>
          <w:rFonts w:ascii="Times New Roman" w:eastAsia="Times New Roman" w:hAnsi="Times New Roman" w:cs="Times New Roman"/>
          <w:sz w:val="28"/>
          <w:szCs w:val="28"/>
          <w:lang w:val="uk-UA"/>
        </w:rPr>
        <w:lastRenderedPageBreak/>
        <w:t>першопроходьців</w:t>
      </w:r>
      <w:r w:rsidR="00E9067F" w:rsidRPr="00B93D64">
        <w:rPr>
          <w:rFonts w:ascii="Times New Roman" w:eastAsia="Times New Roman" w:hAnsi="Times New Roman" w:cs="Times New Roman"/>
          <w:sz w:val="28"/>
          <w:szCs w:val="28"/>
          <w:lang w:val="uk-UA"/>
        </w:rPr>
        <w:t xml:space="preserve"> індустріального пейзажу. </w:t>
      </w:r>
      <w:proofErr w:type="spellStart"/>
      <w:r w:rsidR="00E9067F" w:rsidRPr="00B93D64">
        <w:rPr>
          <w:rFonts w:ascii="Times New Roman" w:eastAsia="Times New Roman" w:hAnsi="Times New Roman" w:cs="Times New Roman"/>
          <w:sz w:val="28"/>
          <w:szCs w:val="28"/>
          <w:lang w:val="uk-UA"/>
        </w:rPr>
        <w:t>Бренґвін</w:t>
      </w:r>
      <w:proofErr w:type="spellEnd"/>
      <w:r w:rsidR="00E9067F" w:rsidRPr="00B93D64">
        <w:rPr>
          <w:rFonts w:ascii="Times New Roman" w:eastAsia="Times New Roman" w:hAnsi="Times New Roman" w:cs="Times New Roman"/>
          <w:sz w:val="28"/>
          <w:szCs w:val="28"/>
          <w:lang w:val="uk-UA"/>
        </w:rPr>
        <w:t xml:space="preserve">, знаний гравер і монументаліст, майстерно передавав ритмічну велич та монументальну красу промислових об’єктів, демонструючи естетику металевих конструкцій. Його творчість вплинула на становлення промислового пейзажу у мистецтві різних країн. За допомогою офорту, сухої голки та акварелі він створив твори, які стали класичними зразками індустріального жанру. Центральне місце в композиціях </w:t>
      </w:r>
      <w:proofErr w:type="spellStart"/>
      <w:r w:rsidR="00E9067F" w:rsidRPr="00B93D64">
        <w:rPr>
          <w:rFonts w:ascii="Times New Roman" w:eastAsia="Times New Roman" w:hAnsi="Times New Roman" w:cs="Times New Roman"/>
          <w:sz w:val="28"/>
          <w:szCs w:val="28"/>
          <w:lang w:val="uk-UA"/>
        </w:rPr>
        <w:t>Бренґвіна</w:t>
      </w:r>
      <w:proofErr w:type="spellEnd"/>
      <w:r w:rsidR="00E9067F" w:rsidRPr="00B93D64">
        <w:rPr>
          <w:rFonts w:ascii="Times New Roman" w:eastAsia="Times New Roman" w:hAnsi="Times New Roman" w:cs="Times New Roman"/>
          <w:sz w:val="28"/>
          <w:szCs w:val="28"/>
          <w:lang w:val="uk-UA"/>
        </w:rPr>
        <w:t xml:space="preserve"> займають фігури робітників </w:t>
      </w:r>
      <w:r w:rsidR="002965C3" w:rsidRPr="00B93D64">
        <w:rPr>
          <w:rFonts w:ascii="Times New Roman" w:eastAsia="Times New Roman" w:hAnsi="Times New Roman" w:cs="Times New Roman"/>
          <w:sz w:val="28"/>
          <w:szCs w:val="28"/>
          <w:lang w:val="uk-UA"/>
        </w:rPr>
        <w:t>—</w:t>
      </w:r>
      <w:r w:rsidR="00E9067F" w:rsidRPr="00B93D64">
        <w:rPr>
          <w:rFonts w:ascii="Times New Roman" w:eastAsia="Times New Roman" w:hAnsi="Times New Roman" w:cs="Times New Roman"/>
          <w:sz w:val="28"/>
          <w:szCs w:val="28"/>
          <w:lang w:val="uk-UA"/>
        </w:rPr>
        <w:t xml:space="preserve"> людей, залучених у процес прогресу, керівників машин, будівничих, чия сила і гідність втілюють героїчний образ сучасника. </w:t>
      </w:r>
      <w:r w:rsidR="0054743A" w:rsidRPr="00B93D64">
        <w:rPr>
          <w:rFonts w:ascii="Times New Roman" w:eastAsia="Times New Roman" w:hAnsi="Times New Roman" w:cs="Times New Roman"/>
          <w:sz w:val="28"/>
          <w:szCs w:val="28"/>
          <w:lang w:val="uk-UA"/>
        </w:rPr>
        <w:t>Також</w:t>
      </w:r>
      <w:r w:rsidR="00CD6549" w:rsidRPr="00B93D64">
        <w:rPr>
          <w:rFonts w:ascii="Times New Roman" w:eastAsia="Times New Roman" w:hAnsi="Times New Roman" w:cs="Times New Roman"/>
          <w:sz w:val="28"/>
          <w:szCs w:val="28"/>
          <w:lang w:val="uk-UA"/>
        </w:rPr>
        <w:t>,</w:t>
      </w:r>
      <w:r w:rsidR="00E9067F" w:rsidRPr="00B93D64">
        <w:rPr>
          <w:rFonts w:ascii="Times New Roman" w:eastAsia="Times New Roman" w:hAnsi="Times New Roman" w:cs="Times New Roman"/>
          <w:sz w:val="28"/>
          <w:szCs w:val="28"/>
          <w:lang w:val="uk-UA"/>
        </w:rPr>
        <w:t xml:space="preserve"> </w:t>
      </w:r>
      <w:r w:rsidR="00CD6549" w:rsidRPr="00B93D64">
        <w:rPr>
          <w:rFonts w:ascii="Times New Roman" w:eastAsia="Times New Roman" w:hAnsi="Times New Roman" w:cs="Times New Roman"/>
          <w:sz w:val="28"/>
          <w:szCs w:val="28"/>
          <w:lang w:val="uk-UA"/>
        </w:rPr>
        <w:t xml:space="preserve">ще </w:t>
      </w:r>
      <w:r w:rsidR="00E9067F" w:rsidRPr="00B93D64">
        <w:rPr>
          <w:rFonts w:ascii="Times New Roman" w:eastAsia="Times New Roman" w:hAnsi="Times New Roman" w:cs="Times New Roman"/>
          <w:sz w:val="28"/>
          <w:szCs w:val="28"/>
          <w:lang w:val="uk-UA"/>
        </w:rPr>
        <w:t xml:space="preserve">одним із перших художників, які звернулися до теми індустріального ландшафту, був Джозеф </w:t>
      </w:r>
      <w:proofErr w:type="spellStart"/>
      <w:r w:rsidR="00E9067F" w:rsidRPr="00B93D64">
        <w:rPr>
          <w:rFonts w:ascii="Times New Roman" w:eastAsia="Times New Roman" w:hAnsi="Times New Roman" w:cs="Times New Roman"/>
          <w:sz w:val="28"/>
          <w:szCs w:val="28"/>
          <w:lang w:val="uk-UA"/>
        </w:rPr>
        <w:t>Меллорд</w:t>
      </w:r>
      <w:proofErr w:type="spellEnd"/>
      <w:r w:rsidR="00E9067F" w:rsidRPr="00B93D64">
        <w:rPr>
          <w:rFonts w:ascii="Times New Roman" w:eastAsia="Times New Roman" w:hAnsi="Times New Roman" w:cs="Times New Roman"/>
          <w:sz w:val="28"/>
          <w:szCs w:val="28"/>
          <w:lang w:val="uk-UA"/>
        </w:rPr>
        <w:t xml:space="preserve"> Вільям </w:t>
      </w:r>
      <w:proofErr w:type="spellStart"/>
      <w:r w:rsidR="00E9067F" w:rsidRPr="00B93D64">
        <w:rPr>
          <w:rFonts w:ascii="Times New Roman" w:eastAsia="Times New Roman" w:hAnsi="Times New Roman" w:cs="Times New Roman"/>
          <w:sz w:val="28"/>
          <w:szCs w:val="28"/>
          <w:lang w:val="uk-UA"/>
        </w:rPr>
        <w:t>Тернер</w:t>
      </w:r>
      <w:proofErr w:type="spellEnd"/>
      <w:r w:rsidR="00E9067F" w:rsidRPr="00B93D64">
        <w:rPr>
          <w:rFonts w:ascii="Times New Roman" w:eastAsia="Times New Roman" w:hAnsi="Times New Roman" w:cs="Times New Roman"/>
          <w:sz w:val="28"/>
          <w:szCs w:val="28"/>
          <w:lang w:val="uk-UA"/>
        </w:rPr>
        <w:t>. У таких роботах, як «Дощ, пар і швидкість» (1844)</w:t>
      </w:r>
      <w:r w:rsidR="00E25162" w:rsidRPr="00B93D64">
        <w:rPr>
          <w:rFonts w:ascii="Times New Roman" w:eastAsia="Times New Roman" w:hAnsi="Times New Roman" w:cs="Times New Roman"/>
          <w:sz w:val="28"/>
          <w:szCs w:val="28"/>
          <w:lang w:val="uk-UA"/>
        </w:rPr>
        <w:t xml:space="preserve"> </w:t>
      </w:r>
      <w:r w:rsidR="00E9067F" w:rsidRPr="00B93D64">
        <w:rPr>
          <w:rFonts w:ascii="Times New Roman" w:eastAsia="Times New Roman" w:hAnsi="Times New Roman" w:cs="Times New Roman"/>
          <w:sz w:val="28"/>
          <w:szCs w:val="28"/>
          <w:lang w:val="uk-UA"/>
        </w:rPr>
        <w:t>він зобразив драматичні зміни, що принесла індустріалізація</w:t>
      </w:r>
      <w:r w:rsidR="0053277B" w:rsidRPr="00B93D64">
        <w:rPr>
          <w:rFonts w:ascii="Times New Roman" w:eastAsia="Times New Roman" w:hAnsi="Times New Roman" w:cs="Times New Roman"/>
          <w:sz w:val="28"/>
          <w:szCs w:val="28"/>
          <w:lang w:val="uk-UA"/>
        </w:rPr>
        <w:t xml:space="preserve"> в навколишній світ</w:t>
      </w:r>
      <w:r w:rsidR="000623AA" w:rsidRPr="00B93D64">
        <w:rPr>
          <w:rFonts w:ascii="Times New Roman" w:eastAsia="Times New Roman" w:hAnsi="Times New Roman" w:cs="Times New Roman"/>
          <w:sz w:val="28"/>
          <w:szCs w:val="28"/>
          <w:lang w:val="uk-UA"/>
        </w:rPr>
        <w:t xml:space="preserve"> (</w:t>
      </w:r>
      <w:proofErr w:type="spellStart"/>
      <w:r w:rsidR="000623AA" w:rsidRPr="00B93D64">
        <w:rPr>
          <w:rFonts w:ascii="Times New Roman" w:eastAsia="Times New Roman" w:hAnsi="Times New Roman" w:cs="Times New Roman"/>
          <w:sz w:val="28"/>
          <w:szCs w:val="28"/>
          <w:lang w:val="uk-UA"/>
        </w:rPr>
        <w:t>іл</w:t>
      </w:r>
      <w:proofErr w:type="spellEnd"/>
      <w:r w:rsidR="000623AA" w:rsidRPr="00B93D64">
        <w:rPr>
          <w:rFonts w:ascii="Times New Roman" w:eastAsia="Times New Roman" w:hAnsi="Times New Roman" w:cs="Times New Roman"/>
          <w:sz w:val="28"/>
          <w:szCs w:val="28"/>
          <w:lang w:val="uk-UA"/>
        </w:rPr>
        <w:t>. 2.1)</w:t>
      </w:r>
      <w:r w:rsidR="0053277B" w:rsidRPr="00B93D64">
        <w:rPr>
          <w:rFonts w:ascii="Times New Roman" w:eastAsia="Times New Roman" w:hAnsi="Times New Roman" w:cs="Times New Roman"/>
          <w:sz w:val="28"/>
          <w:szCs w:val="28"/>
          <w:lang w:val="uk-UA"/>
        </w:rPr>
        <w:t>.</w:t>
      </w:r>
      <w:r w:rsidR="00E9067F" w:rsidRPr="00B93D64">
        <w:rPr>
          <w:rFonts w:ascii="Times New Roman" w:eastAsia="Times New Roman" w:hAnsi="Times New Roman" w:cs="Times New Roman"/>
          <w:sz w:val="28"/>
          <w:szCs w:val="28"/>
          <w:lang w:val="uk-UA"/>
        </w:rPr>
        <w:t xml:space="preserve"> </w:t>
      </w:r>
      <w:r w:rsidR="00D748B4" w:rsidRPr="00B93D64">
        <w:rPr>
          <w:rFonts w:ascii="Times New Roman" w:eastAsia="Times New Roman" w:hAnsi="Times New Roman" w:cs="Times New Roman"/>
          <w:sz w:val="28"/>
          <w:szCs w:val="28"/>
          <w:lang w:val="uk-UA"/>
        </w:rPr>
        <w:t>Він звертав</w:t>
      </w:r>
      <w:r w:rsidR="00E9067F" w:rsidRPr="00B93D64">
        <w:rPr>
          <w:rFonts w:ascii="Times New Roman" w:eastAsia="Times New Roman" w:hAnsi="Times New Roman" w:cs="Times New Roman"/>
          <w:sz w:val="28"/>
          <w:szCs w:val="28"/>
          <w:lang w:val="uk-UA"/>
        </w:rPr>
        <w:t xml:space="preserve"> увагу на паровоз</w:t>
      </w:r>
      <w:r w:rsidR="00D748B4" w:rsidRPr="00B93D64">
        <w:rPr>
          <w:rFonts w:ascii="Times New Roman" w:eastAsia="Times New Roman" w:hAnsi="Times New Roman" w:cs="Times New Roman"/>
          <w:sz w:val="28"/>
          <w:szCs w:val="28"/>
          <w:lang w:val="uk-UA"/>
        </w:rPr>
        <w:t>и</w:t>
      </w:r>
      <w:r w:rsidR="00371E31" w:rsidRPr="00B93D64">
        <w:rPr>
          <w:rFonts w:ascii="Times New Roman" w:eastAsia="Times New Roman" w:hAnsi="Times New Roman" w:cs="Times New Roman"/>
          <w:sz w:val="28"/>
          <w:szCs w:val="28"/>
          <w:lang w:val="uk-UA"/>
        </w:rPr>
        <w:t xml:space="preserve">, </w:t>
      </w:r>
      <w:r w:rsidR="00E9067F" w:rsidRPr="00B93D64">
        <w:rPr>
          <w:rFonts w:ascii="Times New Roman" w:eastAsia="Times New Roman" w:hAnsi="Times New Roman" w:cs="Times New Roman"/>
          <w:sz w:val="28"/>
          <w:szCs w:val="28"/>
          <w:lang w:val="uk-UA"/>
        </w:rPr>
        <w:t>мост</w:t>
      </w:r>
      <w:r w:rsidR="00371E31" w:rsidRPr="00B93D64">
        <w:rPr>
          <w:rFonts w:ascii="Times New Roman" w:eastAsia="Times New Roman" w:hAnsi="Times New Roman" w:cs="Times New Roman"/>
          <w:sz w:val="28"/>
          <w:szCs w:val="28"/>
          <w:lang w:val="uk-UA"/>
        </w:rPr>
        <w:t>и і фабрики</w:t>
      </w:r>
      <w:r w:rsidR="00E9067F" w:rsidRPr="00B93D64">
        <w:rPr>
          <w:rFonts w:ascii="Times New Roman" w:eastAsia="Times New Roman" w:hAnsi="Times New Roman" w:cs="Times New Roman"/>
          <w:sz w:val="28"/>
          <w:szCs w:val="28"/>
          <w:lang w:val="uk-UA"/>
        </w:rPr>
        <w:t>, відтвор</w:t>
      </w:r>
      <w:r w:rsidR="001F086F" w:rsidRPr="00B93D64">
        <w:rPr>
          <w:rFonts w:ascii="Times New Roman" w:eastAsia="Times New Roman" w:hAnsi="Times New Roman" w:cs="Times New Roman"/>
          <w:sz w:val="28"/>
          <w:szCs w:val="28"/>
          <w:lang w:val="uk-UA"/>
        </w:rPr>
        <w:t>юючи їх</w:t>
      </w:r>
      <w:r w:rsidR="00E9067F" w:rsidRPr="00B93D64">
        <w:rPr>
          <w:rFonts w:ascii="Times New Roman" w:eastAsia="Times New Roman" w:hAnsi="Times New Roman" w:cs="Times New Roman"/>
          <w:sz w:val="28"/>
          <w:szCs w:val="28"/>
          <w:lang w:val="uk-UA"/>
        </w:rPr>
        <w:t xml:space="preserve"> за допомогою динамі</w:t>
      </w:r>
      <w:r w:rsidR="001F086F" w:rsidRPr="00B93D64">
        <w:rPr>
          <w:rFonts w:ascii="Times New Roman" w:eastAsia="Times New Roman" w:hAnsi="Times New Roman" w:cs="Times New Roman"/>
          <w:sz w:val="28"/>
          <w:szCs w:val="28"/>
          <w:lang w:val="uk-UA"/>
        </w:rPr>
        <w:t>ки</w:t>
      </w:r>
      <w:r w:rsidR="00E9067F" w:rsidRPr="00B93D64">
        <w:rPr>
          <w:rFonts w:ascii="Times New Roman" w:eastAsia="Times New Roman" w:hAnsi="Times New Roman" w:cs="Times New Roman"/>
          <w:sz w:val="28"/>
          <w:szCs w:val="28"/>
          <w:lang w:val="uk-UA"/>
        </w:rPr>
        <w:t xml:space="preserve"> світла і кольору</w:t>
      </w:r>
      <w:r w:rsidR="00E033F8" w:rsidRPr="00B93D64">
        <w:rPr>
          <w:rFonts w:ascii="Times New Roman" w:eastAsia="Times New Roman" w:hAnsi="Times New Roman" w:cs="Times New Roman"/>
          <w:sz w:val="28"/>
          <w:szCs w:val="28"/>
          <w:lang w:val="uk-UA"/>
        </w:rPr>
        <w:t xml:space="preserve"> </w:t>
      </w:r>
      <w:r w:rsidR="00E033F8" w:rsidRPr="00B93D64">
        <w:rPr>
          <w:rFonts w:ascii="Times New Roman" w:eastAsia="Times New Roman" w:hAnsi="Times New Roman" w:cs="Times New Roman"/>
          <w:sz w:val="28"/>
          <w:szCs w:val="28"/>
          <w:lang w:val="ru-RU"/>
        </w:rPr>
        <w:t>[</w:t>
      </w:r>
      <w:r w:rsidR="00E033F8" w:rsidRPr="00B93D64">
        <w:rPr>
          <w:rFonts w:ascii="Times New Roman" w:eastAsia="Times New Roman" w:hAnsi="Times New Roman" w:cs="Times New Roman"/>
          <w:sz w:val="28"/>
          <w:szCs w:val="28"/>
        </w:rPr>
        <w:t>Hill</w:t>
      </w:r>
      <w:r w:rsidR="00E033F8" w:rsidRPr="00B93D64">
        <w:rPr>
          <w:rFonts w:ascii="Times New Roman" w:eastAsia="Times New Roman" w:hAnsi="Times New Roman" w:cs="Times New Roman"/>
          <w:sz w:val="28"/>
          <w:szCs w:val="28"/>
          <w:lang w:val="uk-UA"/>
        </w:rPr>
        <w:t>, 2008</w:t>
      </w:r>
      <w:r w:rsidR="00E033F8" w:rsidRPr="00B93D64">
        <w:rPr>
          <w:rFonts w:ascii="Times New Roman" w:eastAsia="Times New Roman" w:hAnsi="Times New Roman" w:cs="Times New Roman"/>
          <w:sz w:val="28"/>
          <w:szCs w:val="28"/>
          <w:lang w:val="ru-RU"/>
        </w:rPr>
        <w:t>]</w:t>
      </w:r>
      <w:r w:rsidR="00E9067F" w:rsidRPr="00B93D64">
        <w:rPr>
          <w:rFonts w:ascii="Times New Roman" w:eastAsia="Times New Roman" w:hAnsi="Times New Roman" w:cs="Times New Roman"/>
          <w:sz w:val="28"/>
          <w:szCs w:val="28"/>
          <w:lang w:val="uk-UA"/>
        </w:rPr>
        <w:t>.</w:t>
      </w:r>
      <w:r w:rsidR="00056354" w:rsidRPr="00B93D64">
        <w:rPr>
          <w:rFonts w:ascii="Times New Roman" w:eastAsia="Times New Roman" w:hAnsi="Times New Roman" w:cs="Times New Roman"/>
          <w:sz w:val="28"/>
          <w:szCs w:val="28"/>
          <w:lang w:val="uk-UA"/>
        </w:rPr>
        <w:t xml:space="preserve"> </w:t>
      </w:r>
    </w:p>
    <w:p w14:paraId="552FFD19" w14:textId="0287A60E" w:rsidR="00577C0A" w:rsidRPr="00B93D64" w:rsidRDefault="00577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XIX столітті індустріальний пейзаж почав набувати більшої популярності, особливо в країнах, які були лідерами промислової революції, таких як Англія, Франція, Німеччина та США. Художники все частіше включали у свої роботи зображення </w:t>
      </w:r>
      <w:proofErr w:type="spellStart"/>
      <w:r w:rsidRPr="00B93D64">
        <w:rPr>
          <w:rFonts w:ascii="Times New Roman" w:eastAsia="Times New Roman" w:hAnsi="Times New Roman" w:cs="Times New Roman"/>
          <w:sz w:val="28"/>
          <w:szCs w:val="28"/>
          <w:lang w:val="uk-UA"/>
        </w:rPr>
        <w:t>фабрик</w:t>
      </w:r>
      <w:proofErr w:type="spellEnd"/>
      <w:r w:rsidRPr="00B93D64">
        <w:rPr>
          <w:rFonts w:ascii="Times New Roman" w:eastAsia="Times New Roman" w:hAnsi="Times New Roman" w:cs="Times New Roman"/>
          <w:sz w:val="28"/>
          <w:szCs w:val="28"/>
          <w:lang w:val="uk-UA"/>
        </w:rPr>
        <w:t>, залізниць, мостів та інших промислових об’єктів. Ці елементи стали символами технічного прогресу, інновацій та нової епохи, яка змінювала традиційний вигляд міст і сільської місцевості.</w:t>
      </w:r>
    </w:p>
    <w:p w14:paraId="2D0D9A6D" w14:textId="401C2EBB" w:rsidR="00577C0A" w:rsidRPr="00B93D64" w:rsidRDefault="00577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Попри це, у XIX столітті індустріальний пейзаж ще не</w:t>
      </w:r>
      <w:r w:rsidR="0001465C" w:rsidRPr="00B93D64">
        <w:rPr>
          <w:rFonts w:ascii="Times New Roman" w:eastAsia="Times New Roman" w:hAnsi="Times New Roman" w:cs="Times New Roman"/>
          <w:sz w:val="28"/>
          <w:szCs w:val="28"/>
          <w:lang w:val="uk-UA"/>
        </w:rPr>
        <w:t xml:space="preserve"> вважався</w:t>
      </w:r>
      <w:r w:rsidRPr="00B93D64">
        <w:rPr>
          <w:rFonts w:ascii="Times New Roman" w:eastAsia="Times New Roman" w:hAnsi="Times New Roman" w:cs="Times New Roman"/>
          <w:sz w:val="28"/>
          <w:szCs w:val="28"/>
          <w:lang w:val="uk-UA"/>
        </w:rPr>
        <w:t xml:space="preserve"> повністю самостійним жанром. Промислові об’єкти зазвичай зображувалися як частина ширшого пейзажу, де вони співіснували з природними або міськими елементами. Наприклад, залізничні колії могли бути зображені на тлі сільської місцевості, а фабричні труби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у контексті міського пейзажу. Художники прагнули передати гармонію між природою і техногенними спорудами, хоча іноді ці зображення також відображали напруженість і конфлікт між старим і новим світом</w:t>
      </w:r>
      <w:r w:rsidR="00E25162" w:rsidRPr="00B93D64">
        <w:rPr>
          <w:rFonts w:ascii="Times New Roman" w:eastAsia="Times New Roman" w:hAnsi="Times New Roman" w:cs="Times New Roman"/>
          <w:sz w:val="28"/>
          <w:szCs w:val="28"/>
          <w:lang w:val="uk-UA"/>
        </w:rPr>
        <w:t xml:space="preserve"> [</w:t>
      </w:r>
      <w:r w:rsidR="00E25162" w:rsidRPr="00B93D64">
        <w:rPr>
          <w:rFonts w:ascii="Times New Roman" w:eastAsia="Times New Roman" w:hAnsi="Times New Roman" w:cs="Times New Roman"/>
          <w:sz w:val="28"/>
          <w:szCs w:val="28"/>
        </w:rPr>
        <w:t>Trinder</w:t>
      </w:r>
      <w:r w:rsidR="00E25162" w:rsidRPr="00B93D64">
        <w:rPr>
          <w:rFonts w:ascii="Times New Roman" w:eastAsia="Times New Roman" w:hAnsi="Times New Roman" w:cs="Times New Roman"/>
          <w:sz w:val="28"/>
          <w:szCs w:val="28"/>
          <w:lang w:val="uk-UA"/>
        </w:rPr>
        <w:t xml:space="preserve">, 1982; </w:t>
      </w:r>
      <w:r w:rsidR="00E25162" w:rsidRPr="00B93D64">
        <w:rPr>
          <w:rFonts w:ascii="Times New Roman" w:eastAsia="Times New Roman" w:hAnsi="Times New Roman" w:cs="Times New Roman"/>
          <w:sz w:val="28"/>
          <w:szCs w:val="28"/>
        </w:rPr>
        <w:t>Palmer</w:t>
      </w:r>
      <w:r w:rsidR="00E25162" w:rsidRPr="00B93D64">
        <w:rPr>
          <w:rFonts w:ascii="Times New Roman" w:eastAsia="Times New Roman" w:hAnsi="Times New Roman" w:cs="Times New Roman"/>
          <w:sz w:val="28"/>
          <w:szCs w:val="28"/>
          <w:lang w:val="uk-UA"/>
        </w:rPr>
        <w:t xml:space="preserve">, </w:t>
      </w:r>
      <w:r w:rsidR="00E25162" w:rsidRPr="00B93D64">
        <w:rPr>
          <w:rFonts w:ascii="Times New Roman" w:eastAsia="Times New Roman" w:hAnsi="Times New Roman" w:cs="Times New Roman"/>
          <w:sz w:val="28"/>
          <w:szCs w:val="28"/>
        </w:rPr>
        <w:t>Peter</w:t>
      </w:r>
      <w:r w:rsidR="00E25162" w:rsidRPr="00B93D64">
        <w:rPr>
          <w:rFonts w:ascii="Times New Roman" w:eastAsia="Times New Roman" w:hAnsi="Times New Roman" w:cs="Times New Roman"/>
          <w:sz w:val="28"/>
          <w:szCs w:val="28"/>
          <w:lang w:val="uk-UA"/>
        </w:rPr>
        <w:t>, 1994]</w:t>
      </w:r>
      <w:r w:rsidRPr="00B93D64">
        <w:rPr>
          <w:rFonts w:ascii="Times New Roman" w:eastAsia="Times New Roman" w:hAnsi="Times New Roman" w:cs="Times New Roman"/>
          <w:sz w:val="28"/>
          <w:szCs w:val="28"/>
          <w:lang w:val="uk-UA"/>
        </w:rPr>
        <w:t>.</w:t>
      </w:r>
    </w:p>
    <w:p w14:paraId="7DEA021D" w14:textId="5E17BF57" w:rsidR="00577C0A" w:rsidRPr="00B93D64" w:rsidRDefault="00577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Промислові об’єкти, які почали з’являтися в пейзажному живописі, мали глибоке символічне значення. Вони уособлювали прогрес, силу людського розуму і технічні досягнення. Залізниці, наприклад, символізували швидкість і мобільність, мости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зв’язок і подолання перешкод, а фабрики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продуктивність і економічний розвиток. У той же час ці об’єкти могли викликати і тривогу, адже вони змінювали традиційний вигляд природи і ставали символами урбанізації та експлуатації природних ресурсів.</w:t>
      </w:r>
    </w:p>
    <w:p w14:paraId="20EF9784" w14:textId="5CF4E17A" w:rsidR="00AD66D5" w:rsidRPr="00B93D64" w:rsidRDefault="00577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Перші спроби зображення індустріальних об’єктів у пейзажному живописі заклали основу для подальшого розвитку індустріального пейзажу як самостійного жанру. У міру того, як індустріалізація охоплювала все більше країн і регіонів, художники почали приділяти більше уваги техногенним ландшафтам, досліджуючи їхню естетику, соціальні аспекти та вплив на навколишнє середовище. Цей процес став важливим етапом у розвитку мистецтва</w:t>
      </w:r>
      <w:r w:rsidR="00FA73B6" w:rsidRPr="00B93D64">
        <w:rPr>
          <w:rFonts w:ascii="Times New Roman" w:eastAsia="Times New Roman" w:hAnsi="Times New Roman" w:cs="Times New Roman"/>
          <w:sz w:val="28"/>
          <w:szCs w:val="28"/>
          <w:lang w:val="uk-UA"/>
        </w:rPr>
        <w:t>.</w:t>
      </w:r>
    </w:p>
    <w:p w14:paraId="52D1EACD" w14:textId="5CC23196" w:rsidR="00591C0A" w:rsidRPr="00B93D64" w:rsidRDefault="00591C0A" w:rsidP="0073594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Промислова революція призвела до масової урбанізації, стрімкого зростання міст і появи нових соціальних класів. На зміну традиційному аграрному суспільству прийшло індустріальне, де ключову роль почали відігравати промислові робітники та буржуазія. Робітничий клас, який працював на </w:t>
      </w:r>
      <w:proofErr w:type="spellStart"/>
      <w:r w:rsidRPr="00B93D64">
        <w:rPr>
          <w:rFonts w:ascii="Times New Roman" w:eastAsia="Times New Roman" w:hAnsi="Times New Roman" w:cs="Times New Roman"/>
          <w:sz w:val="28"/>
          <w:szCs w:val="28"/>
          <w:lang w:val="uk-UA"/>
        </w:rPr>
        <w:t>фабриках</w:t>
      </w:r>
      <w:proofErr w:type="spellEnd"/>
      <w:r w:rsidRPr="00B93D64">
        <w:rPr>
          <w:rFonts w:ascii="Times New Roman" w:eastAsia="Times New Roman" w:hAnsi="Times New Roman" w:cs="Times New Roman"/>
          <w:sz w:val="28"/>
          <w:szCs w:val="28"/>
          <w:lang w:val="uk-UA"/>
        </w:rPr>
        <w:t xml:space="preserve"> і заводах, став основою нової економіки, але водночас зазнавав важких умов праці, низької оплати та соціальної нерівності. Буржуазія, як клас власників капіталу, уособлювала технічний прогрес і економічний розвиток, але також викликала критику через експлуатацію робітників і природи</w:t>
      </w:r>
      <w:r w:rsidR="00E25162" w:rsidRPr="00B93D64">
        <w:rPr>
          <w:rFonts w:ascii="Times New Roman" w:eastAsia="Times New Roman" w:hAnsi="Times New Roman" w:cs="Times New Roman"/>
          <w:sz w:val="28"/>
          <w:szCs w:val="28"/>
          <w:lang w:val="uk-UA"/>
        </w:rPr>
        <w:t xml:space="preserve"> [</w:t>
      </w:r>
      <w:proofErr w:type="spellStart"/>
      <w:r w:rsidR="00E25162" w:rsidRPr="00B93D64">
        <w:rPr>
          <w:rFonts w:ascii="Times New Roman" w:eastAsia="Times New Roman" w:hAnsi="Times New Roman" w:cs="Times New Roman"/>
          <w:sz w:val="28"/>
          <w:szCs w:val="28"/>
          <w:lang w:val="uk-UA"/>
        </w:rPr>
        <w:t>Шаравара</w:t>
      </w:r>
      <w:proofErr w:type="spellEnd"/>
      <w:r w:rsidR="00E25162" w:rsidRPr="00B93D64">
        <w:rPr>
          <w:rFonts w:ascii="Times New Roman" w:eastAsia="Times New Roman" w:hAnsi="Times New Roman" w:cs="Times New Roman"/>
          <w:sz w:val="28"/>
          <w:szCs w:val="28"/>
          <w:lang w:val="uk-UA"/>
        </w:rPr>
        <w:t>, 2017]</w:t>
      </w:r>
      <w:r w:rsidRPr="00B93D64">
        <w:rPr>
          <w:rFonts w:ascii="Times New Roman" w:eastAsia="Times New Roman" w:hAnsi="Times New Roman" w:cs="Times New Roman"/>
          <w:sz w:val="28"/>
          <w:szCs w:val="28"/>
          <w:lang w:val="uk-UA"/>
        </w:rPr>
        <w:t>.</w:t>
      </w:r>
    </w:p>
    <w:p w14:paraId="5A298B9E" w14:textId="7885E313" w:rsidR="00787D26" w:rsidRPr="00B93D64" w:rsidRDefault="00591C0A"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Ці соціальні зміни вплинули на художників, які почали звертати увагу на нові реалії життя. Індустріальні об’єкти, такі як фабрики, залізниці, мости та шахти, стали не лише символами технічного прогресу, але й маркерами соціальних трансформацій, які відбувалися в суспільстві.</w:t>
      </w:r>
    </w:p>
    <w:p w14:paraId="06DE21BD" w14:textId="1278D6BF" w:rsidR="009F0C54" w:rsidRPr="00B93D64" w:rsidRDefault="009F0C5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Соціальне підґрунтя індустріального пейзажу мало подвійний характер, що стало однією з його ключових рис. З одного боку, художники зображували </w:t>
      </w:r>
      <w:r w:rsidRPr="00B93D64">
        <w:rPr>
          <w:rFonts w:ascii="Times New Roman" w:eastAsia="Times New Roman" w:hAnsi="Times New Roman" w:cs="Times New Roman"/>
          <w:sz w:val="28"/>
          <w:szCs w:val="28"/>
          <w:lang w:val="uk-UA"/>
        </w:rPr>
        <w:lastRenderedPageBreak/>
        <w:t>індустріалізацію як символ прогресу, технічного розвитку та людської винахідливості. Промислові об’єкти, такі як заводи, залізничні станції та мости, уособлювали досягнення людства, його здатність змінювати світ і створювати нові можливості. Ці зображення часто мали оптимістичний характер, підкреслюючи велич і масштаб технічних досягнень.</w:t>
      </w:r>
    </w:p>
    <w:p w14:paraId="12C1145F" w14:textId="3F9C072D" w:rsidR="009F0C54" w:rsidRPr="00B93D64" w:rsidRDefault="009F0C5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З іншого боку, художники також звертали увагу на негативні наслідки індустріалізації. Забруднення навколишнього середовища, деградація природи, урбанізація, яка руйнувала традиційний спосіб життя, і важкі умови праці робітників стали важливими темами індустріального пейзажу. Художники прагнули показати не лише зовнішню красу техногенних ландшафтів, але й їхню соціальну та екологічну ціну. Ця подвійність дозволяла глядачам побачити як позитивні, так і негативні аспекти індустріалізації, спонукаючи до роздумів про її вплив на суспільство та природу.</w:t>
      </w:r>
    </w:p>
    <w:p w14:paraId="065BDFCA" w14:textId="5B4D8FDC" w:rsidR="00416313" w:rsidRPr="00B93D64" w:rsidRDefault="00416313" w:rsidP="00FF426C">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Дослідники, які аналізували мистецькі твори з кінця XVIII до початку XX століття, звернули увагу на вплив індустріалізації на природу. Анна Лі Олбрайт і Пітер </w:t>
      </w:r>
      <w:proofErr w:type="spellStart"/>
      <w:r w:rsidRPr="00B93D64">
        <w:rPr>
          <w:rFonts w:ascii="Times New Roman" w:eastAsia="Times New Roman" w:hAnsi="Times New Roman" w:cs="Times New Roman"/>
          <w:sz w:val="28"/>
          <w:szCs w:val="28"/>
          <w:lang w:val="uk-UA"/>
        </w:rPr>
        <w:t>Гайберс</w:t>
      </w:r>
      <w:proofErr w:type="spellEnd"/>
      <w:r w:rsidRPr="00B93D64">
        <w:rPr>
          <w:rFonts w:ascii="Times New Roman" w:eastAsia="Times New Roman" w:hAnsi="Times New Roman" w:cs="Times New Roman"/>
          <w:sz w:val="28"/>
          <w:szCs w:val="28"/>
          <w:lang w:val="uk-UA"/>
        </w:rPr>
        <w:t xml:space="preserve"> відзначили, що деякі картини цього періоду демонструють оптичні зміни в навколишньому середовищі. </w:t>
      </w:r>
      <w:r w:rsidR="00C80C44" w:rsidRPr="00B93D64">
        <w:rPr>
          <w:rFonts w:ascii="Times New Roman" w:eastAsia="Times New Roman" w:hAnsi="Times New Roman" w:cs="Times New Roman"/>
          <w:sz w:val="28"/>
          <w:szCs w:val="28"/>
          <w:lang w:val="uk-UA"/>
        </w:rPr>
        <w:t>На відбивання світла впливають такі фактори як: знижена контрастність, з</w:t>
      </w:r>
      <w:r w:rsidRPr="00B93D64">
        <w:rPr>
          <w:rFonts w:ascii="Times New Roman" w:eastAsia="Times New Roman" w:hAnsi="Times New Roman" w:cs="Times New Roman"/>
          <w:sz w:val="28"/>
          <w:szCs w:val="28"/>
          <w:lang w:val="uk-UA"/>
        </w:rPr>
        <w:t>адимленість і світліші відтінки</w:t>
      </w:r>
      <w:r w:rsidR="00C80C44" w:rsidRPr="00B93D64">
        <w:rPr>
          <w:rFonts w:ascii="Times New Roman" w:eastAsia="Times New Roman" w:hAnsi="Times New Roman" w:cs="Times New Roman"/>
          <w:sz w:val="28"/>
          <w:szCs w:val="28"/>
          <w:lang w:val="uk-UA"/>
        </w:rPr>
        <w:t>, що</w:t>
      </w:r>
      <w:r w:rsidRPr="00B93D64">
        <w:rPr>
          <w:rFonts w:ascii="Times New Roman" w:eastAsia="Times New Roman" w:hAnsi="Times New Roman" w:cs="Times New Roman"/>
          <w:sz w:val="28"/>
          <w:szCs w:val="28"/>
          <w:lang w:val="uk-UA"/>
        </w:rPr>
        <w:t xml:space="preserve"> є ознаками смогу. У рамках свого дослідження вони провели експеримент, аналізуючи видимість об’єктів на картинах </w:t>
      </w:r>
      <w:proofErr w:type="spellStart"/>
      <w:r w:rsidRPr="00B93D64">
        <w:rPr>
          <w:rFonts w:ascii="Times New Roman" w:eastAsia="Times New Roman" w:hAnsi="Times New Roman" w:cs="Times New Roman"/>
          <w:sz w:val="28"/>
          <w:szCs w:val="28"/>
          <w:lang w:val="uk-UA"/>
        </w:rPr>
        <w:t>Дж</w:t>
      </w:r>
      <w:proofErr w:type="spellEnd"/>
      <w:r w:rsidRPr="00B93D64">
        <w:rPr>
          <w:rFonts w:ascii="Times New Roman" w:eastAsia="Times New Roman" w:hAnsi="Times New Roman" w:cs="Times New Roman"/>
          <w:sz w:val="28"/>
          <w:szCs w:val="28"/>
          <w:lang w:val="uk-UA"/>
        </w:rPr>
        <w:t xml:space="preserve">. М. В. </w:t>
      </w:r>
      <w:proofErr w:type="spellStart"/>
      <w:r w:rsidRPr="00B93D64">
        <w:rPr>
          <w:rFonts w:ascii="Times New Roman" w:eastAsia="Times New Roman" w:hAnsi="Times New Roman" w:cs="Times New Roman"/>
          <w:sz w:val="28"/>
          <w:szCs w:val="28"/>
          <w:lang w:val="uk-UA"/>
        </w:rPr>
        <w:t>Тернера</w:t>
      </w:r>
      <w:proofErr w:type="spellEnd"/>
      <w:r w:rsidRPr="00B93D64">
        <w:rPr>
          <w:rFonts w:ascii="Times New Roman" w:eastAsia="Times New Roman" w:hAnsi="Times New Roman" w:cs="Times New Roman"/>
          <w:sz w:val="28"/>
          <w:szCs w:val="28"/>
          <w:lang w:val="uk-UA"/>
        </w:rPr>
        <w:t xml:space="preserve"> до 1830 року та після. У першому випадку середня видимість становила близько 25 км, тоді як під час промислової революції вона зменшилася до 10 км. Подібний ефект можна побачити в серії картин «Парламент» Клода Моне, які передають атмосферу забруднення повітря</w:t>
      </w:r>
      <w:r w:rsidR="5257BF6F" w:rsidRPr="00B93D64">
        <w:rPr>
          <w:rFonts w:ascii="Times New Roman" w:eastAsia="Times New Roman" w:hAnsi="Times New Roman" w:cs="Times New Roman"/>
          <w:sz w:val="28"/>
          <w:szCs w:val="28"/>
          <w:lang w:val="uk-UA"/>
        </w:rPr>
        <w:t xml:space="preserve"> [</w:t>
      </w:r>
      <w:r w:rsidR="00E25162" w:rsidRPr="00B93D64">
        <w:rPr>
          <w:rFonts w:ascii="Times New Roman" w:eastAsia="Times New Roman" w:hAnsi="Times New Roman" w:cs="Times New Roman"/>
          <w:sz w:val="28"/>
          <w:szCs w:val="28"/>
        </w:rPr>
        <w:t>Albright</w:t>
      </w:r>
      <w:r w:rsidR="00E25162" w:rsidRPr="00B93D64">
        <w:rPr>
          <w:rFonts w:ascii="Times New Roman" w:eastAsia="Times New Roman" w:hAnsi="Times New Roman" w:cs="Times New Roman"/>
          <w:sz w:val="28"/>
          <w:szCs w:val="28"/>
          <w:lang w:val="uk-UA"/>
        </w:rPr>
        <w:t xml:space="preserve">, </w:t>
      </w:r>
      <w:proofErr w:type="spellStart"/>
      <w:r w:rsidR="00E25162" w:rsidRPr="00B93D64">
        <w:rPr>
          <w:rFonts w:ascii="Times New Roman" w:eastAsia="Times New Roman" w:hAnsi="Times New Roman" w:cs="Times New Roman"/>
          <w:sz w:val="28"/>
          <w:szCs w:val="28"/>
        </w:rPr>
        <w:t>Huybers</w:t>
      </w:r>
      <w:proofErr w:type="spellEnd"/>
      <w:r w:rsidR="00E25162" w:rsidRPr="00B93D64">
        <w:rPr>
          <w:rFonts w:ascii="Times New Roman" w:eastAsia="Times New Roman" w:hAnsi="Times New Roman" w:cs="Times New Roman"/>
          <w:sz w:val="28"/>
          <w:szCs w:val="28"/>
          <w:lang w:val="uk-UA"/>
        </w:rPr>
        <w:t>, 2023</w:t>
      </w:r>
      <w:r w:rsidR="5257BF6F" w:rsidRPr="00B93D64">
        <w:rPr>
          <w:rFonts w:ascii="Times New Roman" w:eastAsia="Times New Roman" w:hAnsi="Times New Roman" w:cs="Times New Roman"/>
          <w:sz w:val="28"/>
          <w:szCs w:val="28"/>
          <w:lang w:val="uk-UA"/>
        </w:rPr>
        <w:t>].</w:t>
      </w:r>
    </w:p>
    <w:p w14:paraId="143749A5" w14:textId="5C4014BC" w:rsidR="00787D26" w:rsidRPr="00B93D64" w:rsidRDefault="0091631D"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Індустріальний пейзаж став своєрідним дзеркалом соціальних змін, які відбувалися в епоху промислової революції. Художники використовували цей жанр, щоб досліджувати взаємодію між людиною, природою та технікою.</w:t>
      </w:r>
    </w:p>
    <w:p w14:paraId="2D59B86E" w14:textId="33353B82" w:rsidR="007A140C" w:rsidRPr="00B93D64" w:rsidRDefault="00846560" w:rsidP="1B044F91">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Варто окремо згадати невеликий, але важливий винахід, який суттєво вплинув на світ мистецтва та значно полегшив життя художників. Американський митець Джон </w:t>
      </w:r>
      <w:proofErr w:type="spellStart"/>
      <w:r w:rsidRPr="00B93D64">
        <w:rPr>
          <w:rFonts w:ascii="Times New Roman" w:eastAsia="Times New Roman" w:hAnsi="Times New Roman" w:cs="Times New Roman"/>
          <w:sz w:val="28"/>
          <w:szCs w:val="28"/>
          <w:lang w:val="uk-UA"/>
        </w:rPr>
        <w:t>Гоффе</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Ренд</w:t>
      </w:r>
      <w:proofErr w:type="spellEnd"/>
      <w:r w:rsidRPr="00B93D64">
        <w:rPr>
          <w:rFonts w:ascii="Times New Roman" w:eastAsia="Times New Roman" w:hAnsi="Times New Roman" w:cs="Times New Roman"/>
          <w:sz w:val="28"/>
          <w:szCs w:val="28"/>
          <w:lang w:val="uk-UA"/>
        </w:rPr>
        <w:t xml:space="preserve"> розробив металевий тюбик для фарби. Спочатку він нагадував металевий шприц, але згодом компанія </w:t>
      </w:r>
      <w:proofErr w:type="spellStart"/>
      <w:r w:rsidRPr="00B93D64">
        <w:rPr>
          <w:rFonts w:ascii="Times New Roman" w:eastAsia="Times New Roman" w:hAnsi="Times New Roman" w:cs="Times New Roman"/>
          <w:sz w:val="28"/>
          <w:szCs w:val="28"/>
          <w:lang w:val="uk-UA"/>
        </w:rPr>
        <w:t>Winsor&amp;Newton</w:t>
      </w:r>
      <w:proofErr w:type="spellEnd"/>
      <w:r w:rsidRPr="00B93D64">
        <w:rPr>
          <w:rFonts w:ascii="Times New Roman" w:eastAsia="Times New Roman" w:hAnsi="Times New Roman" w:cs="Times New Roman"/>
          <w:sz w:val="28"/>
          <w:szCs w:val="28"/>
          <w:lang w:val="uk-UA"/>
        </w:rPr>
        <w:t xml:space="preserve"> удосконалила винахід, змінивши його форму та додавши ковпачок. Ця новинка дозволила художникам зручно транспортувати фарбу для роботи поза межами студії, оскільки вона не висихала і довше зберігала свої властивості. Завдяки цьому митці отримали можливість подорожувати, не перериваючи творчого процесу. П’єр-Огюст </w:t>
      </w:r>
      <w:proofErr w:type="spellStart"/>
      <w:r w:rsidRPr="00B93D64">
        <w:rPr>
          <w:rFonts w:ascii="Times New Roman" w:eastAsia="Times New Roman" w:hAnsi="Times New Roman" w:cs="Times New Roman"/>
          <w:sz w:val="28"/>
          <w:szCs w:val="28"/>
          <w:lang w:val="uk-UA"/>
        </w:rPr>
        <w:t>Ренуар</w:t>
      </w:r>
      <w:proofErr w:type="spellEnd"/>
      <w:r w:rsidRPr="00B93D64">
        <w:rPr>
          <w:rFonts w:ascii="Times New Roman" w:eastAsia="Times New Roman" w:hAnsi="Times New Roman" w:cs="Times New Roman"/>
          <w:sz w:val="28"/>
          <w:szCs w:val="28"/>
          <w:lang w:val="uk-UA"/>
        </w:rPr>
        <w:t xml:space="preserve"> високо оцінив цей винахід, зазначивши</w:t>
      </w:r>
      <w:r w:rsidR="4DF01C58" w:rsidRPr="00B93D64">
        <w:rPr>
          <w:rFonts w:ascii="Times New Roman" w:eastAsia="Times New Roman" w:hAnsi="Times New Roman" w:cs="Times New Roman"/>
          <w:sz w:val="28"/>
          <w:szCs w:val="28"/>
          <w:lang w:val="uk-UA"/>
        </w:rPr>
        <w:t xml:space="preserve"> що б</w:t>
      </w:r>
      <w:r w:rsidRPr="00B93D64">
        <w:rPr>
          <w:rFonts w:ascii="Times New Roman" w:eastAsia="Times New Roman" w:hAnsi="Times New Roman" w:cs="Times New Roman"/>
          <w:sz w:val="28"/>
          <w:szCs w:val="28"/>
          <w:lang w:val="uk-UA"/>
        </w:rPr>
        <w:t>ез фарби в тюбиках не було б нічого з того, що журналісти пізніше назвали імпресіоністами. Зокрема це стосується Клода Моне, який працював на відкритому повітрі, зображуючи живі моменти життя</w:t>
      </w:r>
      <w:r w:rsidR="3EEABF45" w:rsidRPr="00B93D64">
        <w:rPr>
          <w:rFonts w:ascii="Times New Roman" w:eastAsia="Times New Roman" w:hAnsi="Times New Roman" w:cs="Times New Roman"/>
          <w:sz w:val="28"/>
          <w:szCs w:val="28"/>
          <w:lang w:val="uk-UA"/>
        </w:rPr>
        <w:t xml:space="preserve"> </w:t>
      </w:r>
      <w:r w:rsidR="5BBFD05F" w:rsidRPr="00B93D64">
        <w:rPr>
          <w:rFonts w:ascii="Times New Roman" w:eastAsia="Times New Roman" w:hAnsi="Times New Roman" w:cs="Times New Roman"/>
          <w:sz w:val="28"/>
          <w:szCs w:val="28"/>
          <w:lang w:val="uk-UA"/>
        </w:rPr>
        <w:t>[</w:t>
      </w:r>
      <w:r w:rsidR="00E25162" w:rsidRPr="00B93D64">
        <w:rPr>
          <w:rFonts w:ascii="Times New Roman" w:eastAsia="Times New Roman" w:hAnsi="Times New Roman" w:cs="Times New Roman"/>
          <w:sz w:val="28"/>
          <w:szCs w:val="28"/>
        </w:rPr>
        <w:t>Paint</w:t>
      </w:r>
      <w:r w:rsidR="00E25162" w:rsidRPr="00B93D64">
        <w:rPr>
          <w:rFonts w:ascii="Times New Roman" w:eastAsia="Times New Roman" w:hAnsi="Times New Roman" w:cs="Times New Roman"/>
          <w:sz w:val="28"/>
          <w:szCs w:val="28"/>
          <w:lang w:val="ru-RU"/>
        </w:rPr>
        <w:t xml:space="preserve"> </w:t>
      </w:r>
      <w:r w:rsidR="00E25162" w:rsidRPr="00B93D64">
        <w:rPr>
          <w:rFonts w:ascii="Times New Roman" w:eastAsia="Times New Roman" w:hAnsi="Times New Roman" w:cs="Times New Roman"/>
          <w:sz w:val="28"/>
          <w:szCs w:val="28"/>
        </w:rPr>
        <w:t>tube</w:t>
      </w:r>
      <w:r w:rsidR="00E25162" w:rsidRPr="00B93D64">
        <w:rPr>
          <w:rFonts w:ascii="Times New Roman" w:eastAsia="Times New Roman" w:hAnsi="Times New Roman" w:cs="Times New Roman"/>
          <w:sz w:val="28"/>
          <w:szCs w:val="28"/>
          <w:lang w:val="ru-RU"/>
        </w:rPr>
        <w:t>, 2025</w:t>
      </w:r>
      <w:r w:rsidR="5BBFD05F" w:rsidRPr="00B93D64">
        <w:rPr>
          <w:rFonts w:ascii="Times New Roman" w:eastAsia="Times New Roman" w:hAnsi="Times New Roman" w:cs="Times New Roman"/>
          <w:sz w:val="28"/>
          <w:szCs w:val="28"/>
          <w:lang w:val="uk-UA"/>
        </w:rPr>
        <w:t>]</w:t>
      </w:r>
      <w:r w:rsidR="521D1000" w:rsidRPr="00B93D64">
        <w:rPr>
          <w:rFonts w:ascii="Times New Roman" w:eastAsia="Times New Roman" w:hAnsi="Times New Roman" w:cs="Times New Roman"/>
          <w:sz w:val="28"/>
          <w:szCs w:val="28"/>
          <w:lang w:val="uk-UA"/>
        </w:rPr>
        <w:t>.</w:t>
      </w:r>
    </w:p>
    <w:p w14:paraId="7679BB36" w14:textId="77777777" w:rsidR="00E25162" w:rsidRPr="00B93D64" w:rsidRDefault="00E25162" w:rsidP="7F03FAF9">
      <w:pPr>
        <w:spacing w:after="0" w:line="360" w:lineRule="auto"/>
        <w:ind w:firstLine="720"/>
        <w:jc w:val="both"/>
        <w:rPr>
          <w:rFonts w:ascii="Times New Roman" w:eastAsia="Times New Roman" w:hAnsi="Times New Roman" w:cs="Times New Roman"/>
          <w:b/>
          <w:bCs/>
          <w:sz w:val="28"/>
          <w:szCs w:val="28"/>
          <w:lang w:val="ru-RU"/>
        </w:rPr>
      </w:pPr>
    </w:p>
    <w:p w14:paraId="32D18B87" w14:textId="13729258" w:rsidR="137574B6" w:rsidRPr="00B93D64" w:rsidRDefault="137574B6" w:rsidP="7F03FAF9">
      <w:pPr>
        <w:spacing w:after="0" w:line="360" w:lineRule="auto"/>
        <w:ind w:firstLine="720"/>
        <w:jc w:val="both"/>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t>2.</w:t>
      </w:r>
      <w:r w:rsidR="00364EBF" w:rsidRPr="00B93D64">
        <w:rPr>
          <w:rFonts w:ascii="Times New Roman" w:eastAsia="Times New Roman" w:hAnsi="Times New Roman" w:cs="Times New Roman"/>
          <w:b/>
          <w:bCs/>
          <w:sz w:val="28"/>
          <w:szCs w:val="28"/>
          <w:lang w:val="uk-UA"/>
        </w:rPr>
        <w:t>3</w:t>
      </w:r>
      <w:r w:rsidRPr="00B93D64">
        <w:rPr>
          <w:rFonts w:ascii="Times New Roman" w:eastAsia="Times New Roman" w:hAnsi="Times New Roman" w:cs="Times New Roman"/>
          <w:b/>
          <w:bCs/>
          <w:sz w:val="28"/>
          <w:szCs w:val="28"/>
          <w:lang w:val="uk-UA"/>
        </w:rPr>
        <w:t xml:space="preserve">. Розвиток індустріального пейзажу наприкінці XVIII </w:t>
      </w:r>
      <w:r w:rsidR="00B820DF" w:rsidRPr="00B93D64">
        <w:rPr>
          <w:rFonts w:ascii="Times New Roman" w:eastAsia="Times New Roman" w:hAnsi="Times New Roman" w:cs="Times New Roman"/>
          <w:b/>
          <w:bCs/>
          <w:sz w:val="28"/>
          <w:szCs w:val="28"/>
          <w:lang w:val="uk-UA"/>
        </w:rPr>
        <w:t>—</w:t>
      </w:r>
      <w:r w:rsidRPr="00B93D64">
        <w:rPr>
          <w:rFonts w:ascii="Times New Roman" w:eastAsia="Times New Roman" w:hAnsi="Times New Roman" w:cs="Times New Roman"/>
          <w:b/>
          <w:bCs/>
          <w:sz w:val="28"/>
          <w:szCs w:val="28"/>
          <w:lang w:val="uk-UA"/>
        </w:rPr>
        <w:t xml:space="preserve"> на початку ХХ століття.</w:t>
      </w:r>
    </w:p>
    <w:p w14:paraId="554CE5C7"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До початку XX століття індустріальний пейзаж вже став важливим жанром у європейському та американському мистецтві. Цей період характеризувався активним розвитком промисловості, урбанізацією та трансформацією природних ландшафтів, що знайшло своє відображення у творчості багатьох художників. Індустріальний пейзаж став не лише засобом документування змін, які принесла індустріалізація, але й способом осмислення її впливу на суспільство, природу та культуру.</w:t>
      </w:r>
    </w:p>
    <w:p w14:paraId="0217F029"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Індустріальний пейзаж цього періоду часто поєднував елементи реалістичного зображення з романтичними або імпресіоністичними підходами. Серед художників, які зробили значний внесок у розвиток індустріального пейзажу до початку XX століття, можна виділити кількох митців.</w:t>
      </w:r>
    </w:p>
    <w:p w14:paraId="6B64F629" w14:textId="39462264"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proofErr w:type="spellStart"/>
      <w:r w:rsidRPr="00B93D64">
        <w:rPr>
          <w:rFonts w:ascii="Times New Roman" w:eastAsia="Times New Roman" w:hAnsi="Times New Roman" w:cs="Times New Roman"/>
          <w:sz w:val="28"/>
          <w:szCs w:val="28"/>
          <w:lang w:val="ru-RU"/>
        </w:rPr>
        <w:t>Першими</w:t>
      </w:r>
      <w:proofErr w:type="spellEnd"/>
      <w:r w:rsidRPr="00B93D64">
        <w:rPr>
          <w:rFonts w:ascii="Times New Roman" w:eastAsia="Times New Roman" w:hAnsi="Times New Roman" w:cs="Times New Roman"/>
          <w:sz w:val="28"/>
          <w:szCs w:val="28"/>
          <w:lang w:val="ru-RU"/>
        </w:rPr>
        <w:t xml:space="preserve"> до </w:t>
      </w:r>
      <w:proofErr w:type="spellStart"/>
      <w:r w:rsidRPr="00B93D64">
        <w:rPr>
          <w:rFonts w:ascii="Times New Roman" w:eastAsia="Times New Roman" w:hAnsi="Times New Roman" w:cs="Times New Roman"/>
          <w:sz w:val="28"/>
          <w:szCs w:val="28"/>
          <w:lang w:val="ru-RU"/>
        </w:rPr>
        <w:t>індустріального</w:t>
      </w:r>
      <w:proofErr w:type="spellEnd"/>
      <w:r w:rsidRPr="00B93D64">
        <w:rPr>
          <w:rFonts w:ascii="Times New Roman" w:eastAsia="Times New Roman" w:hAnsi="Times New Roman" w:cs="Times New Roman"/>
          <w:sz w:val="28"/>
          <w:szCs w:val="28"/>
          <w:lang w:val="ru-RU"/>
        </w:rPr>
        <w:t xml:space="preserve"> пейзажу </w:t>
      </w:r>
      <w:proofErr w:type="spellStart"/>
      <w:r w:rsidRPr="00B93D64">
        <w:rPr>
          <w:rFonts w:ascii="Times New Roman" w:eastAsia="Times New Roman" w:hAnsi="Times New Roman" w:cs="Times New Roman"/>
          <w:sz w:val="28"/>
          <w:szCs w:val="28"/>
          <w:lang w:val="ru-RU"/>
        </w:rPr>
        <w:t>звернулись</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англійські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живописці</w:t>
      </w:r>
      <w:proofErr w:type="spellEnd"/>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 xml:space="preserve">кінця </w:t>
      </w:r>
      <w:r w:rsidRPr="00B93D64">
        <w:rPr>
          <w:rFonts w:ascii="Times New Roman" w:eastAsia="Times New Roman" w:hAnsi="Times New Roman" w:cs="Times New Roman"/>
          <w:sz w:val="28"/>
          <w:szCs w:val="28"/>
        </w:rPr>
        <w:t>XVIII</w:t>
      </w:r>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 xml:space="preserve">століття </w:t>
      </w:r>
      <w:r w:rsidRPr="00B93D64">
        <w:rPr>
          <w:rFonts w:ascii="Times New Roman" w:eastAsia="Times New Roman" w:hAnsi="Times New Roman" w:cs="Times New Roman"/>
          <w:sz w:val="28"/>
          <w:szCs w:val="28"/>
          <w:lang w:val="ru-RU"/>
        </w:rPr>
        <w:t xml:space="preserve">— Джозеф Райт </w:t>
      </w:r>
      <w:r w:rsidRPr="00B93D64">
        <w:rPr>
          <w:rFonts w:ascii="Times New Roman" w:eastAsia="Times New Roman" w:hAnsi="Times New Roman" w:cs="Times New Roman"/>
          <w:sz w:val="28"/>
          <w:szCs w:val="28"/>
          <w:lang w:val="uk-UA"/>
        </w:rPr>
        <w:t>і</w:t>
      </w:r>
      <w:r w:rsidRPr="00B93D64">
        <w:rPr>
          <w:rFonts w:ascii="Times New Roman" w:eastAsia="Times New Roman" w:hAnsi="Times New Roman" w:cs="Times New Roman"/>
          <w:sz w:val="28"/>
          <w:szCs w:val="28"/>
          <w:lang w:val="ru-RU"/>
        </w:rPr>
        <w:t xml:space="preserve">з </w:t>
      </w:r>
      <w:proofErr w:type="spellStart"/>
      <w:r w:rsidRPr="00B93D64">
        <w:rPr>
          <w:rFonts w:ascii="Times New Roman" w:eastAsia="Times New Roman" w:hAnsi="Times New Roman" w:cs="Times New Roman"/>
          <w:sz w:val="28"/>
          <w:szCs w:val="28"/>
          <w:lang w:val="ru-RU"/>
        </w:rPr>
        <w:t>Дербі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Філіп</w:t>
      </w:r>
      <w:proofErr w:type="spellEnd"/>
      <w:r w:rsidRPr="00B93D64">
        <w:rPr>
          <w:rFonts w:ascii="Times New Roman" w:eastAsia="Times New Roman" w:hAnsi="Times New Roman" w:cs="Times New Roman"/>
          <w:sz w:val="28"/>
          <w:szCs w:val="28"/>
          <w:lang w:val="ru-RU"/>
        </w:rPr>
        <w:t xml:space="preserve"> Джеймс де </w:t>
      </w:r>
      <w:proofErr w:type="spellStart"/>
      <w:r w:rsidRPr="00B93D64">
        <w:rPr>
          <w:rFonts w:ascii="Times New Roman" w:eastAsia="Times New Roman" w:hAnsi="Times New Roman" w:cs="Times New Roman"/>
          <w:sz w:val="28"/>
          <w:szCs w:val="28"/>
          <w:lang w:val="ru-RU"/>
        </w:rPr>
        <w:t>Лутербург</w:t>
      </w:r>
      <w:proofErr w:type="spellEnd"/>
      <w:r w:rsidRPr="00B93D64">
        <w:rPr>
          <w:rFonts w:ascii="Times New Roman" w:eastAsia="Times New Roman" w:hAnsi="Times New Roman" w:cs="Times New Roman"/>
          <w:sz w:val="28"/>
          <w:szCs w:val="28"/>
          <w:lang w:val="ru-RU"/>
        </w:rPr>
        <w:t xml:space="preserve"> і </w:t>
      </w:r>
      <w:r w:rsidRPr="00B93D64">
        <w:rPr>
          <w:rFonts w:ascii="Times New Roman" w:eastAsia="Times New Roman" w:hAnsi="Times New Roman" w:cs="Times New Roman"/>
          <w:sz w:val="28"/>
          <w:szCs w:val="28"/>
          <w:lang w:val="ru-RU"/>
        </w:rPr>
        <w:lastRenderedPageBreak/>
        <w:t>Дж</w:t>
      </w:r>
      <w:proofErr w:type="spellStart"/>
      <w:r w:rsidRPr="00B93D64">
        <w:rPr>
          <w:rFonts w:ascii="Times New Roman" w:eastAsia="Times New Roman" w:hAnsi="Times New Roman" w:cs="Times New Roman"/>
          <w:sz w:val="28"/>
          <w:szCs w:val="28"/>
          <w:lang w:val="uk-UA"/>
        </w:rPr>
        <w:t>озеф</w:t>
      </w:r>
      <w:proofErr w:type="spellEnd"/>
      <w:r w:rsidRPr="00B93D64">
        <w:rPr>
          <w:rFonts w:ascii="Times New Roman" w:eastAsia="Times New Roman" w:hAnsi="Times New Roman" w:cs="Times New Roman"/>
          <w:sz w:val="28"/>
          <w:szCs w:val="28"/>
          <w:lang w:val="ru-RU"/>
        </w:rPr>
        <w:t xml:space="preserve"> М</w:t>
      </w:r>
      <w:proofErr w:type="spellStart"/>
      <w:r w:rsidRPr="00B93D64">
        <w:rPr>
          <w:rFonts w:ascii="Times New Roman" w:eastAsia="Times New Roman" w:hAnsi="Times New Roman" w:cs="Times New Roman"/>
          <w:sz w:val="28"/>
          <w:szCs w:val="28"/>
          <w:lang w:val="uk-UA"/>
        </w:rPr>
        <w:t>еллорд</w:t>
      </w:r>
      <w:proofErr w:type="spellEnd"/>
      <w:r w:rsidRPr="00B93D64">
        <w:rPr>
          <w:rFonts w:ascii="Times New Roman" w:eastAsia="Times New Roman" w:hAnsi="Times New Roman" w:cs="Times New Roman"/>
          <w:sz w:val="28"/>
          <w:szCs w:val="28"/>
          <w:lang w:val="ru-RU"/>
        </w:rPr>
        <w:t xml:space="preserve"> В</w:t>
      </w:r>
      <w:proofErr w:type="spellStart"/>
      <w:r w:rsidRPr="00B93D64">
        <w:rPr>
          <w:rFonts w:ascii="Times New Roman" w:eastAsia="Times New Roman" w:hAnsi="Times New Roman" w:cs="Times New Roman"/>
          <w:sz w:val="28"/>
          <w:szCs w:val="28"/>
          <w:lang w:val="uk-UA"/>
        </w:rPr>
        <w:t>ільям</w:t>
      </w:r>
      <w:proofErr w:type="spellEnd"/>
      <w:r w:rsidRPr="00B93D64">
        <w:rPr>
          <w:rFonts w:ascii="Times New Roman" w:eastAsia="Times New Roman" w:hAnsi="Times New Roman" w:cs="Times New Roman"/>
          <w:sz w:val="28"/>
          <w:szCs w:val="28"/>
          <w:lang w:val="ru-RU"/>
        </w:rPr>
        <w:t xml:space="preserve"> Тернер</w:t>
      </w:r>
      <w:r w:rsidRPr="00B93D64">
        <w:rPr>
          <w:rFonts w:ascii="Times New Roman" w:eastAsia="Times New Roman" w:hAnsi="Times New Roman" w:cs="Times New Roman"/>
          <w:sz w:val="28"/>
          <w:szCs w:val="28"/>
          <w:lang w:val="uk-UA"/>
        </w:rPr>
        <w:t xml:space="preserve">, які </w:t>
      </w:r>
      <w:proofErr w:type="spellStart"/>
      <w:r w:rsidRPr="00B93D64">
        <w:rPr>
          <w:rFonts w:ascii="Times New Roman" w:eastAsia="Times New Roman" w:hAnsi="Times New Roman" w:cs="Times New Roman"/>
          <w:sz w:val="28"/>
          <w:szCs w:val="28"/>
          <w:lang w:val="ru-RU"/>
        </w:rPr>
        <w:t>вважали</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ці</w:t>
      </w:r>
      <w:proofErr w:type="spellEnd"/>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зображення</w:t>
      </w:r>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престижними</w:t>
      </w:r>
      <w:proofErr w:type="spellEnd"/>
      <w:r w:rsidRPr="00B93D64">
        <w:rPr>
          <w:rFonts w:ascii="Times New Roman" w:eastAsia="Times New Roman" w:hAnsi="Times New Roman" w:cs="Times New Roman"/>
          <w:sz w:val="28"/>
          <w:szCs w:val="28"/>
          <w:lang w:val="ru-RU"/>
        </w:rPr>
        <w:t xml:space="preserve"> сюжетами, </w:t>
      </w:r>
      <w:proofErr w:type="spellStart"/>
      <w:r w:rsidRPr="00B93D64">
        <w:rPr>
          <w:rFonts w:ascii="Times New Roman" w:eastAsia="Times New Roman" w:hAnsi="Times New Roman" w:cs="Times New Roman"/>
          <w:sz w:val="28"/>
          <w:szCs w:val="28"/>
          <w:lang w:val="ru-RU"/>
        </w:rPr>
        <w:t>гідними</w:t>
      </w:r>
      <w:proofErr w:type="spellEnd"/>
      <w:r w:rsidRPr="00B93D64">
        <w:rPr>
          <w:rFonts w:ascii="Times New Roman" w:eastAsia="Times New Roman" w:hAnsi="Times New Roman" w:cs="Times New Roman"/>
          <w:sz w:val="28"/>
          <w:szCs w:val="28"/>
          <w:lang w:val="ru-RU"/>
        </w:rPr>
        <w:t xml:space="preserve"> великих полотен і </w:t>
      </w:r>
      <w:proofErr w:type="spellStart"/>
      <w:r w:rsidRPr="00B93D64">
        <w:rPr>
          <w:rFonts w:ascii="Times New Roman" w:eastAsia="Times New Roman" w:hAnsi="Times New Roman" w:cs="Times New Roman"/>
          <w:sz w:val="28"/>
          <w:szCs w:val="28"/>
          <w:lang w:val="ru-RU"/>
        </w:rPr>
        <w:t>олійних</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фарб</w:t>
      </w:r>
      <w:proofErr w:type="spellEnd"/>
      <w:r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lang w:val="uk-UA"/>
        </w:rPr>
        <w:t xml:space="preserve"> Так, Джозеф </w:t>
      </w:r>
      <w:proofErr w:type="spellStart"/>
      <w:r w:rsidRPr="00B93D64">
        <w:rPr>
          <w:rFonts w:ascii="Times New Roman" w:eastAsia="Times New Roman" w:hAnsi="Times New Roman" w:cs="Times New Roman"/>
          <w:sz w:val="28"/>
          <w:szCs w:val="28"/>
          <w:lang w:val="uk-UA"/>
        </w:rPr>
        <w:t>Райт</w:t>
      </w:r>
      <w:proofErr w:type="spellEnd"/>
      <w:r w:rsidRPr="00B93D64">
        <w:rPr>
          <w:rFonts w:ascii="Times New Roman" w:eastAsia="Times New Roman" w:hAnsi="Times New Roman" w:cs="Times New Roman"/>
          <w:sz w:val="28"/>
          <w:szCs w:val="28"/>
          <w:lang w:val="uk-UA"/>
        </w:rPr>
        <w:t xml:space="preserve"> із Дербі (1734—1797) вважається одним із перших художників, які звернулися до теми індустріалізації. У своїх роботах він зображував сцени промислового виробництва, передаючи драматизм і велич технічного прогресу </w:t>
      </w:r>
      <w:r w:rsidRPr="00B93D64">
        <w:rPr>
          <w:rFonts w:ascii="Times New Roman" w:eastAsia="Times New Roman" w:hAnsi="Times New Roman" w:cs="Times New Roman"/>
          <w:sz w:val="28"/>
          <w:szCs w:val="28"/>
          <w:lang w:val="ru-RU"/>
        </w:rPr>
        <w:t>[</w:t>
      </w:r>
      <w:proofErr w:type="spellStart"/>
      <w:r w:rsidRPr="00B93D64">
        <w:rPr>
          <w:rFonts w:ascii="Times New Roman" w:eastAsia="Times New Roman" w:hAnsi="Times New Roman" w:cs="Times New Roman"/>
          <w:sz w:val="28"/>
          <w:szCs w:val="28"/>
          <w:lang w:val="uk-UA"/>
        </w:rPr>
        <w:t>Fraser</w:t>
      </w:r>
      <w:proofErr w:type="spellEnd"/>
      <w:r w:rsidRPr="00B93D64">
        <w:rPr>
          <w:rFonts w:ascii="Times New Roman" w:eastAsia="Times New Roman" w:hAnsi="Times New Roman" w:cs="Times New Roman"/>
          <w:sz w:val="28"/>
          <w:szCs w:val="28"/>
          <w:lang w:val="uk-UA"/>
        </w:rPr>
        <w:t xml:space="preserve"> 1988,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119</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141</w:t>
      </w:r>
      <w:r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lang w:val="uk-UA"/>
        </w:rPr>
        <w:t>. Його картина «Залізна кузня вночі» (1773) є яскравим прикладом раннього індустріального пейзажу. У цій роботі художник майстерно використовує гру світла і тіні, щоб підкреслити атмосферу нічної праці та силу людської винахідливості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w:t>
      </w:r>
      <w:r w:rsidR="000623AA" w:rsidRPr="00B93D64">
        <w:rPr>
          <w:rFonts w:ascii="Times New Roman" w:eastAsia="Times New Roman" w:hAnsi="Times New Roman" w:cs="Times New Roman"/>
          <w:sz w:val="28"/>
          <w:szCs w:val="28"/>
          <w:lang w:val="uk-UA"/>
        </w:rPr>
        <w:t>2</w:t>
      </w:r>
      <w:r w:rsidRPr="00B93D64">
        <w:rPr>
          <w:rFonts w:ascii="Times New Roman" w:eastAsia="Times New Roman" w:hAnsi="Times New Roman" w:cs="Times New Roman"/>
          <w:sz w:val="28"/>
          <w:szCs w:val="28"/>
          <w:lang w:val="uk-UA"/>
        </w:rPr>
        <w:t>).</w:t>
      </w:r>
    </w:p>
    <w:p w14:paraId="1B44759D" w14:textId="0584724F"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На думку Карела </w:t>
      </w:r>
      <w:proofErr w:type="spellStart"/>
      <w:r w:rsidRPr="00B93D64">
        <w:rPr>
          <w:rFonts w:ascii="Times New Roman" w:eastAsia="Times New Roman" w:hAnsi="Times New Roman" w:cs="Times New Roman"/>
          <w:sz w:val="28"/>
          <w:szCs w:val="28"/>
          <w:lang w:val="uk-UA"/>
        </w:rPr>
        <w:t>Стібрала</w:t>
      </w:r>
      <w:proofErr w:type="spellEnd"/>
      <w:r w:rsidRPr="00B93D64">
        <w:rPr>
          <w:rFonts w:ascii="Times New Roman" w:eastAsia="Times New Roman" w:hAnsi="Times New Roman" w:cs="Times New Roman"/>
          <w:sz w:val="28"/>
          <w:szCs w:val="28"/>
          <w:lang w:val="uk-UA"/>
        </w:rPr>
        <w:t xml:space="preserve"> і Вероніки </w:t>
      </w:r>
      <w:proofErr w:type="spellStart"/>
      <w:r w:rsidRPr="00B93D64">
        <w:rPr>
          <w:rFonts w:ascii="Times New Roman" w:eastAsia="Times New Roman" w:hAnsi="Times New Roman" w:cs="Times New Roman"/>
          <w:sz w:val="28"/>
          <w:szCs w:val="28"/>
          <w:lang w:val="uk-UA"/>
        </w:rPr>
        <w:t>Факторової</w:t>
      </w:r>
      <w:proofErr w:type="spellEnd"/>
      <w:r w:rsidRPr="00B93D64">
        <w:rPr>
          <w:rFonts w:ascii="Times New Roman" w:eastAsia="Times New Roman" w:hAnsi="Times New Roman" w:cs="Times New Roman"/>
          <w:sz w:val="28"/>
          <w:szCs w:val="28"/>
          <w:lang w:val="uk-UA"/>
        </w:rPr>
        <w:t xml:space="preserve">, в англійських картинах, що зображують промисловість використовувалася полярність світла і темряви як один із ключових прийомів для візуалізації пекла. Джозеф </w:t>
      </w:r>
      <w:proofErr w:type="spellStart"/>
      <w:r w:rsidRPr="00B93D64">
        <w:rPr>
          <w:rFonts w:ascii="Times New Roman" w:eastAsia="Times New Roman" w:hAnsi="Times New Roman" w:cs="Times New Roman"/>
          <w:sz w:val="28"/>
          <w:szCs w:val="28"/>
          <w:lang w:val="uk-UA"/>
        </w:rPr>
        <w:t>Райт</w:t>
      </w:r>
      <w:proofErr w:type="spellEnd"/>
      <w:r w:rsidRPr="00B93D64">
        <w:rPr>
          <w:rFonts w:ascii="Times New Roman" w:eastAsia="Times New Roman" w:hAnsi="Times New Roman" w:cs="Times New Roman"/>
          <w:sz w:val="28"/>
          <w:szCs w:val="28"/>
          <w:lang w:val="uk-UA"/>
        </w:rPr>
        <w:t xml:space="preserve"> з Дербі удосконалив цю техніку в «Ковальській майстерні» (1771) і «Залізній кузні, огляд ззовні» (1773). Однак Джозеф </w:t>
      </w:r>
      <w:proofErr w:type="spellStart"/>
      <w:r w:rsidRPr="00B93D64">
        <w:rPr>
          <w:rFonts w:ascii="Times New Roman" w:eastAsia="Times New Roman" w:hAnsi="Times New Roman" w:cs="Times New Roman"/>
          <w:sz w:val="28"/>
          <w:szCs w:val="28"/>
          <w:lang w:val="uk-UA"/>
        </w:rPr>
        <w:t>Райт</w:t>
      </w:r>
      <w:proofErr w:type="spellEnd"/>
      <w:r w:rsidRPr="00B93D64">
        <w:rPr>
          <w:rFonts w:ascii="Times New Roman" w:eastAsia="Times New Roman" w:hAnsi="Times New Roman" w:cs="Times New Roman"/>
          <w:sz w:val="28"/>
          <w:szCs w:val="28"/>
          <w:lang w:val="uk-UA"/>
        </w:rPr>
        <w:t xml:space="preserve"> прагнув відзначити промислову революцію, людську винахідливість і вдосконалення технології, і хоча сяйво, що оточує кузню, залишається символом боротьби між силами добра і темряви, тут йшлося про перемогу прогресу та навчання над обскурантизмом [</w:t>
      </w:r>
      <w:proofErr w:type="spellStart"/>
      <w:r w:rsidRPr="00B93D64">
        <w:rPr>
          <w:rFonts w:ascii="Times New Roman" w:eastAsia="Times New Roman" w:hAnsi="Times New Roman" w:cs="Times New Roman"/>
          <w:sz w:val="28"/>
          <w:szCs w:val="28"/>
        </w:rPr>
        <w:t>Stibral</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rPr>
        <w:t>Faktorov</w:t>
      </w:r>
      <w:proofErr w:type="spellEnd"/>
      <w:r w:rsidRPr="00B93D64">
        <w:rPr>
          <w:rFonts w:ascii="Times New Roman" w:eastAsia="Times New Roman" w:hAnsi="Times New Roman" w:cs="Times New Roman"/>
          <w:sz w:val="28"/>
          <w:szCs w:val="28"/>
          <w:lang w:val="uk-UA"/>
        </w:rPr>
        <w:t xml:space="preserve">á, 2021,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 155-156].</w:t>
      </w:r>
    </w:p>
    <w:p w14:paraId="2C60D609" w14:textId="45E568D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Значно пізніше ще один видатний англієць Джозеф </w:t>
      </w:r>
      <w:proofErr w:type="spellStart"/>
      <w:r w:rsidRPr="00B93D64">
        <w:rPr>
          <w:rFonts w:ascii="Times New Roman" w:eastAsia="Times New Roman" w:hAnsi="Times New Roman" w:cs="Times New Roman"/>
          <w:sz w:val="28"/>
          <w:szCs w:val="28"/>
          <w:lang w:val="uk-UA"/>
        </w:rPr>
        <w:t>Меллорд</w:t>
      </w:r>
      <w:proofErr w:type="spellEnd"/>
      <w:r w:rsidRPr="00B93D64">
        <w:rPr>
          <w:rFonts w:ascii="Times New Roman" w:eastAsia="Times New Roman" w:hAnsi="Times New Roman" w:cs="Times New Roman"/>
          <w:sz w:val="28"/>
          <w:szCs w:val="28"/>
          <w:lang w:val="uk-UA"/>
        </w:rPr>
        <w:t xml:space="preserve"> Вільям </w:t>
      </w:r>
      <w:proofErr w:type="spellStart"/>
      <w:r w:rsidRPr="00B93D64">
        <w:rPr>
          <w:rFonts w:ascii="Times New Roman" w:eastAsia="Times New Roman" w:hAnsi="Times New Roman" w:cs="Times New Roman"/>
          <w:sz w:val="28"/>
          <w:szCs w:val="28"/>
          <w:lang w:val="uk-UA"/>
        </w:rPr>
        <w:t>Тернер</w:t>
      </w:r>
      <w:proofErr w:type="spellEnd"/>
      <w:r w:rsidRPr="00B93D64">
        <w:rPr>
          <w:rFonts w:ascii="Times New Roman" w:eastAsia="Times New Roman" w:hAnsi="Times New Roman" w:cs="Times New Roman"/>
          <w:sz w:val="28"/>
          <w:szCs w:val="28"/>
          <w:lang w:val="uk-UA"/>
        </w:rPr>
        <w:t xml:space="preserve"> (1775—1851), більш відомий як Вільям </w:t>
      </w:r>
      <w:proofErr w:type="spellStart"/>
      <w:r w:rsidRPr="00B93D64">
        <w:rPr>
          <w:rFonts w:ascii="Times New Roman" w:eastAsia="Times New Roman" w:hAnsi="Times New Roman" w:cs="Times New Roman"/>
          <w:sz w:val="28"/>
          <w:szCs w:val="28"/>
          <w:lang w:val="uk-UA"/>
        </w:rPr>
        <w:t>Тернер</w:t>
      </w:r>
      <w:proofErr w:type="spellEnd"/>
      <w:r w:rsidRPr="00B93D64">
        <w:rPr>
          <w:rFonts w:ascii="Times New Roman" w:eastAsia="Times New Roman" w:hAnsi="Times New Roman" w:cs="Times New Roman"/>
          <w:sz w:val="28"/>
          <w:szCs w:val="28"/>
          <w:lang w:val="uk-UA"/>
        </w:rPr>
        <w:t xml:space="preserve">, фактично трансформував топографічний пейзаж у романтичний. Його творчість цілком належить ХІХ століттю. У своїх останніх творах 1840-х років  Вільям </w:t>
      </w:r>
      <w:proofErr w:type="spellStart"/>
      <w:r w:rsidRPr="00B93D64">
        <w:rPr>
          <w:rFonts w:ascii="Times New Roman" w:eastAsia="Times New Roman" w:hAnsi="Times New Roman" w:cs="Times New Roman"/>
          <w:sz w:val="28"/>
          <w:szCs w:val="28"/>
          <w:lang w:val="uk-UA"/>
        </w:rPr>
        <w:t>Тернер</w:t>
      </w:r>
      <w:proofErr w:type="spellEnd"/>
      <w:r w:rsidRPr="00B93D64">
        <w:rPr>
          <w:rFonts w:ascii="Times New Roman" w:eastAsia="Times New Roman" w:hAnsi="Times New Roman" w:cs="Times New Roman"/>
          <w:sz w:val="28"/>
          <w:szCs w:val="28"/>
          <w:lang w:val="uk-UA"/>
        </w:rPr>
        <w:t xml:space="preserve"> наблизився до імпресіоністичного розуміння пейзажу, в якому превалює естетика кольору </w:t>
      </w:r>
      <w:bookmarkStart w:id="5" w:name="_Hlk198595053"/>
      <w:r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rPr>
        <w:t>Hill</w:t>
      </w:r>
      <w:r w:rsidRPr="00B93D64">
        <w:rPr>
          <w:rFonts w:ascii="Times New Roman" w:eastAsia="Times New Roman" w:hAnsi="Times New Roman" w:cs="Times New Roman"/>
          <w:sz w:val="28"/>
          <w:szCs w:val="28"/>
          <w:lang w:val="uk-UA"/>
        </w:rPr>
        <w:t>, 2008</w:t>
      </w:r>
      <w:bookmarkEnd w:id="5"/>
      <w:r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lang w:val="uk-UA"/>
        </w:rPr>
        <w:t>. У цей час він почав зображувати індустріальні сцени, такі як залізниці, пароплави та фабрики, наприклад, «Дощ, пара і швидкість — Велика Західна залізниця» (1844)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w:t>
      </w:r>
      <w:r w:rsidR="000623AA" w:rsidRPr="00B93D64">
        <w:rPr>
          <w:rFonts w:ascii="Times New Roman" w:eastAsia="Times New Roman" w:hAnsi="Times New Roman" w:cs="Times New Roman"/>
          <w:sz w:val="28"/>
          <w:szCs w:val="28"/>
          <w:lang w:val="uk-UA"/>
        </w:rPr>
        <w:t>1</w:t>
      </w:r>
      <w:r w:rsidRPr="00B93D64">
        <w:rPr>
          <w:rFonts w:ascii="Times New Roman" w:eastAsia="Times New Roman" w:hAnsi="Times New Roman" w:cs="Times New Roman"/>
          <w:sz w:val="28"/>
          <w:szCs w:val="28"/>
          <w:lang w:val="uk-UA"/>
        </w:rPr>
        <w:t xml:space="preserve">). За словами Джона </w:t>
      </w:r>
      <w:proofErr w:type="spellStart"/>
      <w:r w:rsidRPr="00B93D64">
        <w:rPr>
          <w:rFonts w:ascii="Times New Roman" w:eastAsia="Times New Roman" w:hAnsi="Times New Roman" w:cs="Times New Roman"/>
          <w:sz w:val="28"/>
          <w:szCs w:val="28"/>
          <w:lang w:val="uk-UA"/>
        </w:rPr>
        <w:t>Раскіна</w:t>
      </w:r>
      <w:proofErr w:type="spellEnd"/>
      <w:r w:rsidRPr="00B93D64">
        <w:rPr>
          <w:rFonts w:ascii="Times New Roman" w:eastAsia="Times New Roman" w:hAnsi="Times New Roman" w:cs="Times New Roman"/>
          <w:sz w:val="28"/>
          <w:szCs w:val="28"/>
          <w:lang w:val="uk-UA"/>
        </w:rPr>
        <w:t xml:space="preserve"> романтична сучасність цієї картини полягає в суперечливому поєднанні «прогресу та занепаду», що мало стати </w:t>
      </w:r>
      <w:proofErr w:type="spellStart"/>
      <w:r w:rsidRPr="00B93D64">
        <w:rPr>
          <w:rFonts w:ascii="Times New Roman" w:eastAsia="Times New Roman" w:hAnsi="Times New Roman" w:cs="Times New Roman"/>
          <w:sz w:val="28"/>
          <w:szCs w:val="28"/>
          <w:lang w:val="uk-UA"/>
        </w:rPr>
        <w:t>найрепрезентативнішим</w:t>
      </w:r>
      <w:proofErr w:type="spellEnd"/>
      <w:r w:rsidRPr="00B93D64">
        <w:rPr>
          <w:rFonts w:ascii="Times New Roman" w:eastAsia="Times New Roman" w:hAnsi="Times New Roman" w:cs="Times New Roman"/>
          <w:sz w:val="28"/>
          <w:szCs w:val="28"/>
          <w:lang w:val="uk-UA"/>
        </w:rPr>
        <w:t xml:space="preserve"> аспектом культурних зусиль ХІХ століття щодо </w:t>
      </w:r>
      <w:proofErr w:type="spellStart"/>
      <w:r w:rsidRPr="00B93D64">
        <w:rPr>
          <w:rFonts w:ascii="Times New Roman" w:eastAsia="Times New Roman" w:hAnsi="Times New Roman" w:cs="Times New Roman"/>
          <w:sz w:val="28"/>
          <w:szCs w:val="28"/>
          <w:lang w:val="uk-UA"/>
        </w:rPr>
        <w:lastRenderedPageBreak/>
        <w:t>історизації</w:t>
      </w:r>
      <w:proofErr w:type="spellEnd"/>
      <w:r w:rsidRPr="00B93D64">
        <w:rPr>
          <w:rFonts w:ascii="Times New Roman" w:eastAsia="Times New Roman" w:hAnsi="Times New Roman" w:cs="Times New Roman"/>
          <w:sz w:val="28"/>
          <w:szCs w:val="28"/>
          <w:lang w:val="uk-UA"/>
        </w:rPr>
        <w:t xml:space="preserve"> природи та соціалізації ландшафту [</w:t>
      </w:r>
      <w:proofErr w:type="spellStart"/>
      <w:r w:rsidRPr="00B93D64">
        <w:rPr>
          <w:rFonts w:ascii="Times New Roman" w:eastAsia="Times New Roman" w:hAnsi="Times New Roman" w:cs="Times New Roman"/>
          <w:sz w:val="28"/>
          <w:szCs w:val="28"/>
        </w:rPr>
        <w:t>Lukacher</w:t>
      </w:r>
      <w:proofErr w:type="spellEnd"/>
      <w:r w:rsidRPr="00B93D64">
        <w:rPr>
          <w:rFonts w:ascii="Times New Roman" w:eastAsia="Times New Roman" w:hAnsi="Times New Roman" w:cs="Times New Roman"/>
          <w:sz w:val="28"/>
          <w:szCs w:val="28"/>
          <w:lang w:val="uk-UA"/>
        </w:rPr>
        <w:t xml:space="preserve">, 2020,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 xml:space="preserve">. 147-148, </w:t>
      </w:r>
      <w:r w:rsidRPr="00B93D64">
        <w:rPr>
          <w:rFonts w:ascii="Times New Roman" w:eastAsia="Times New Roman" w:hAnsi="Times New Roman" w:cs="Times New Roman"/>
          <w:sz w:val="28"/>
          <w:szCs w:val="28"/>
        </w:rPr>
        <w:t>fig</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 </w:t>
      </w:r>
      <w:r w:rsidRPr="00B93D64">
        <w:rPr>
          <w:rFonts w:ascii="Times New Roman" w:eastAsia="Times New Roman" w:hAnsi="Times New Roman" w:cs="Times New Roman"/>
          <w:sz w:val="28"/>
          <w:szCs w:val="28"/>
          <w:lang w:val="uk-UA"/>
        </w:rPr>
        <w:t>5.20</w:t>
      </w:r>
      <w:r w:rsidRPr="00B93D64">
        <w:rPr>
          <w:rFonts w:ascii="Times New Roman" w:eastAsia="Times New Roman" w:hAnsi="Times New Roman" w:cs="Times New Roman"/>
          <w:sz w:val="28"/>
          <w:szCs w:val="28"/>
        </w:rPr>
        <w:t>]</w:t>
      </w:r>
      <w:r w:rsidRPr="00B93D64">
        <w:rPr>
          <w:rFonts w:ascii="Times New Roman" w:eastAsia="Times New Roman" w:hAnsi="Times New Roman" w:cs="Times New Roman"/>
          <w:sz w:val="28"/>
          <w:szCs w:val="28"/>
          <w:lang w:val="uk-UA"/>
        </w:rPr>
        <w:t>.</w:t>
      </w:r>
    </w:p>
    <w:p w14:paraId="19FFF47C" w14:textId="3DCE63F6"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Видатні французькі реалісти та натуралісти приділяли більше уваги соціальним аспектам індустріалізації. Один із засновників реалізму Гюстав </w:t>
      </w:r>
      <w:proofErr w:type="spellStart"/>
      <w:r w:rsidRPr="00B93D64">
        <w:rPr>
          <w:rFonts w:ascii="Times New Roman" w:eastAsia="Times New Roman" w:hAnsi="Times New Roman" w:cs="Times New Roman"/>
          <w:sz w:val="28"/>
          <w:szCs w:val="28"/>
          <w:lang w:val="uk-UA"/>
        </w:rPr>
        <w:t>Курбе</w:t>
      </w:r>
      <w:proofErr w:type="spellEnd"/>
      <w:r w:rsidRPr="00B93D64">
        <w:rPr>
          <w:rFonts w:ascii="Times New Roman" w:eastAsia="Times New Roman" w:hAnsi="Times New Roman" w:cs="Times New Roman"/>
          <w:sz w:val="28"/>
          <w:szCs w:val="28"/>
          <w:lang w:val="uk-UA"/>
        </w:rPr>
        <w:t xml:space="preserve"> (1819—1877) та засновник </w:t>
      </w:r>
      <w:proofErr w:type="spellStart"/>
      <w:r w:rsidRPr="00B93D64">
        <w:rPr>
          <w:rFonts w:ascii="Times New Roman" w:eastAsia="Times New Roman" w:hAnsi="Times New Roman" w:cs="Times New Roman"/>
          <w:sz w:val="28"/>
          <w:szCs w:val="28"/>
          <w:lang w:val="uk-UA"/>
        </w:rPr>
        <w:t>барбізонської</w:t>
      </w:r>
      <w:proofErr w:type="spellEnd"/>
      <w:r w:rsidRPr="00B93D64">
        <w:rPr>
          <w:rFonts w:ascii="Times New Roman" w:eastAsia="Times New Roman" w:hAnsi="Times New Roman" w:cs="Times New Roman"/>
          <w:sz w:val="28"/>
          <w:szCs w:val="28"/>
          <w:lang w:val="uk-UA"/>
        </w:rPr>
        <w:t xml:space="preserve"> школи пейзажного живопису Жан-Франсуа </w:t>
      </w:r>
      <w:proofErr w:type="spellStart"/>
      <w:r w:rsidRPr="00B93D64">
        <w:rPr>
          <w:rFonts w:ascii="Times New Roman" w:eastAsia="Times New Roman" w:hAnsi="Times New Roman" w:cs="Times New Roman"/>
          <w:sz w:val="28"/>
          <w:szCs w:val="28"/>
          <w:lang w:val="uk-UA"/>
        </w:rPr>
        <w:t>Мілле</w:t>
      </w:r>
      <w:proofErr w:type="spellEnd"/>
      <w:r w:rsidRPr="00B93D64">
        <w:rPr>
          <w:rFonts w:ascii="Times New Roman" w:eastAsia="Times New Roman" w:hAnsi="Times New Roman" w:cs="Times New Roman"/>
          <w:sz w:val="28"/>
          <w:szCs w:val="28"/>
          <w:lang w:val="uk-UA"/>
        </w:rPr>
        <w:t xml:space="preserve"> (1814—1875) іноді зображували робітників у сільськогосподарському та промисловому середовищі [</w:t>
      </w:r>
      <w:r w:rsidRPr="00B93D64">
        <w:rPr>
          <w:rFonts w:ascii="Times New Roman" w:eastAsia="Times New Roman" w:hAnsi="Times New Roman" w:cs="Times New Roman"/>
          <w:sz w:val="28"/>
          <w:szCs w:val="28"/>
        </w:rPr>
        <w:t>Eisenman</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at</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all</w:t>
      </w:r>
      <w:r w:rsidRPr="00B93D64">
        <w:rPr>
          <w:rFonts w:ascii="Times New Roman" w:eastAsia="Times New Roman" w:hAnsi="Times New Roman" w:cs="Times New Roman"/>
          <w:sz w:val="28"/>
          <w:szCs w:val="28"/>
          <w:lang w:val="uk-UA"/>
        </w:rPr>
        <w:t xml:space="preserve">., 2020,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 260-262, 271-278].</w:t>
      </w:r>
    </w:p>
    <w:p w14:paraId="0B52EB07" w14:textId="4CBF77BF"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Французький імпресіоніст та </w:t>
      </w:r>
      <w:proofErr w:type="spellStart"/>
      <w:r w:rsidRPr="00B93D64">
        <w:rPr>
          <w:rFonts w:ascii="Times New Roman" w:eastAsia="Times New Roman" w:hAnsi="Times New Roman" w:cs="Times New Roman"/>
          <w:sz w:val="28"/>
          <w:szCs w:val="28"/>
          <w:lang w:val="uk-UA"/>
        </w:rPr>
        <w:t>неоімпресіоніст</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Каміль</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Піссарро</w:t>
      </w:r>
      <w:proofErr w:type="spellEnd"/>
      <w:r w:rsidRPr="00B93D64">
        <w:rPr>
          <w:rFonts w:ascii="Times New Roman" w:eastAsia="Times New Roman" w:hAnsi="Times New Roman" w:cs="Times New Roman"/>
          <w:sz w:val="28"/>
          <w:szCs w:val="28"/>
          <w:lang w:val="uk-UA"/>
        </w:rPr>
        <w:t xml:space="preserve"> (1830—1903) у своїх роботах також часто звертався до теми індустріалізації. У картинах, таких як «Пейзаж з фабрикою» (1867), «Вид на </w:t>
      </w:r>
      <w:proofErr w:type="spellStart"/>
      <w:r w:rsidRPr="00B93D64">
        <w:rPr>
          <w:rFonts w:ascii="Times New Roman" w:eastAsia="Times New Roman" w:hAnsi="Times New Roman" w:cs="Times New Roman"/>
          <w:sz w:val="28"/>
          <w:szCs w:val="28"/>
          <w:lang w:val="uk-UA"/>
        </w:rPr>
        <w:t>Понтуаз</w:t>
      </w:r>
      <w:proofErr w:type="spellEnd"/>
      <w:r w:rsidRPr="00B93D64">
        <w:rPr>
          <w:rFonts w:ascii="Times New Roman" w:eastAsia="Times New Roman" w:hAnsi="Times New Roman" w:cs="Times New Roman"/>
          <w:sz w:val="28"/>
          <w:szCs w:val="28"/>
          <w:lang w:val="uk-UA"/>
        </w:rPr>
        <w:t xml:space="preserve">» (1868), «Річка Уаз поблизу </w:t>
      </w:r>
      <w:proofErr w:type="spellStart"/>
      <w:r w:rsidRPr="00B93D64">
        <w:rPr>
          <w:rFonts w:ascii="Times New Roman" w:eastAsia="Times New Roman" w:hAnsi="Times New Roman" w:cs="Times New Roman"/>
          <w:sz w:val="28"/>
          <w:szCs w:val="28"/>
          <w:lang w:val="uk-UA"/>
        </w:rPr>
        <w:t>Понтуаза</w:t>
      </w:r>
      <w:proofErr w:type="spellEnd"/>
      <w:r w:rsidRPr="00B93D64">
        <w:rPr>
          <w:rFonts w:ascii="Times New Roman" w:eastAsia="Times New Roman" w:hAnsi="Times New Roman" w:cs="Times New Roman"/>
          <w:sz w:val="28"/>
          <w:szCs w:val="28"/>
          <w:lang w:val="uk-UA"/>
        </w:rPr>
        <w:t>» (1873)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2.3—2.4) він зображував промислові об’єкти в гармонії з природою [</w:t>
      </w:r>
      <w:r w:rsidRPr="00B93D64">
        <w:rPr>
          <w:rFonts w:ascii="Times New Roman" w:eastAsia="Times New Roman" w:hAnsi="Times New Roman" w:cs="Times New Roman"/>
          <w:sz w:val="28"/>
          <w:szCs w:val="28"/>
        </w:rPr>
        <w:t>Karl</w:t>
      </w:r>
      <w:r w:rsidRPr="00B93D64">
        <w:rPr>
          <w:rFonts w:ascii="Times New Roman" w:eastAsia="Times New Roman" w:hAnsi="Times New Roman" w:cs="Times New Roman"/>
          <w:sz w:val="28"/>
          <w:szCs w:val="28"/>
          <w:lang w:val="uk-UA"/>
        </w:rPr>
        <w:t xml:space="preserve">, 2018]. </w:t>
      </w:r>
      <w:proofErr w:type="spellStart"/>
      <w:r w:rsidRPr="00B93D64">
        <w:rPr>
          <w:rFonts w:ascii="Times New Roman" w:eastAsia="Times New Roman" w:hAnsi="Times New Roman" w:cs="Times New Roman"/>
          <w:sz w:val="28"/>
          <w:szCs w:val="28"/>
          <w:lang w:val="uk-UA"/>
        </w:rPr>
        <w:t>Піссарро</w:t>
      </w:r>
      <w:proofErr w:type="spellEnd"/>
      <w:r w:rsidRPr="00B93D64">
        <w:rPr>
          <w:rFonts w:ascii="Times New Roman" w:eastAsia="Times New Roman" w:hAnsi="Times New Roman" w:cs="Times New Roman"/>
          <w:sz w:val="28"/>
          <w:szCs w:val="28"/>
          <w:lang w:val="uk-UA"/>
        </w:rPr>
        <w:t xml:space="preserve"> прагнув показати, як фабрики та інші техногенні споруди вписуються в сільський ландшафт, створюючи новий тип краси, що поєднує природне і техногенне. У пізніх творах </w:t>
      </w:r>
      <w:proofErr w:type="spellStart"/>
      <w:r w:rsidRPr="00B93D64">
        <w:rPr>
          <w:rFonts w:ascii="Times New Roman" w:eastAsia="Times New Roman" w:hAnsi="Times New Roman" w:cs="Times New Roman"/>
          <w:sz w:val="28"/>
          <w:szCs w:val="28"/>
          <w:lang w:val="uk-UA"/>
        </w:rPr>
        <w:t>Каміль</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Піссаро</w:t>
      </w:r>
      <w:proofErr w:type="spellEnd"/>
      <w:r w:rsidRPr="00B93D64">
        <w:rPr>
          <w:rFonts w:ascii="Times New Roman" w:eastAsia="Times New Roman" w:hAnsi="Times New Roman" w:cs="Times New Roman"/>
          <w:sz w:val="28"/>
          <w:szCs w:val="28"/>
          <w:lang w:val="uk-UA"/>
        </w:rPr>
        <w:t xml:space="preserve"> продовжує звертатись до індустріальних ландшафтів різних міст Франції, перебуваючи під впливом живопису Клода Моне, а також захоплюючись пуантилізмом своїх молодих колег Поля </w:t>
      </w:r>
      <w:proofErr w:type="spellStart"/>
      <w:r w:rsidRPr="00B93D64">
        <w:rPr>
          <w:rFonts w:ascii="Times New Roman" w:eastAsia="Times New Roman" w:hAnsi="Times New Roman" w:cs="Times New Roman"/>
          <w:sz w:val="28"/>
          <w:szCs w:val="28"/>
          <w:lang w:val="uk-UA"/>
        </w:rPr>
        <w:t>Сіньяка</w:t>
      </w:r>
      <w:proofErr w:type="spellEnd"/>
      <w:r w:rsidRPr="00B93D64">
        <w:rPr>
          <w:rFonts w:ascii="Times New Roman" w:eastAsia="Times New Roman" w:hAnsi="Times New Roman" w:cs="Times New Roman"/>
          <w:sz w:val="28"/>
          <w:szCs w:val="28"/>
          <w:lang w:val="uk-UA"/>
        </w:rPr>
        <w:t xml:space="preserve"> та Жоржа Сера, неоімпресіонізмом. Серед цих творів, наприклад: «Міст </w:t>
      </w:r>
      <w:proofErr w:type="spellStart"/>
      <w:r w:rsidRPr="00B93D64">
        <w:rPr>
          <w:rFonts w:ascii="Times New Roman" w:eastAsia="Times New Roman" w:hAnsi="Times New Roman" w:cs="Times New Roman"/>
          <w:sz w:val="28"/>
          <w:szCs w:val="28"/>
          <w:lang w:val="uk-UA"/>
        </w:rPr>
        <w:t>Боельд’є</w:t>
      </w:r>
      <w:proofErr w:type="spellEnd"/>
      <w:r w:rsidRPr="00B93D64">
        <w:rPr>
          <w:rFonts w:ascii="Times New Roman" w:eastAsia="Times New Roman" w:hAnsi="Times New Roman" w:cs="Times New Roman"/>
          <w:sz w:val="28"/>
          <w:szCs w:val="28"/>
          <w:lang w:val="uk-UA"/>
        </w:rPr>
        <w:t>. Захід сонця. Хмарна погода» (1896), «</w:t>
      </w:r>
      <w:proofErr w:type="spellStart"/>
      <w:r w:rsidRPr="00B93D64">
        <w:rPr>
          <w:rFonts w:ascii="Times New Roman" w:eastAsia="Times New Roman" w:hAnsi="Times New Roman" w:cs="Times New Roman"/>
          <w:sz w:val="28"/>
          <w:szCs w:val="28"/>
          <w:lang w:val="uk-UA"/>
        </w:rPr>
        <w:t>Д’єпп</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Бассейн</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Дік’юсен</w:t>
      </w:r>
      <w:proofErr w:type="spellEnd"/>
      <w:r w:rsidRPr="00B93D64">
        <w:rPr>
          <w:rFonts w:ascii="Times New Roman" w:eastAsia="Times New Roman" w:hAnsi="Times New Roman" w:cs="Times New Roman"/>
          <w:sz w:val="28"/>
          <w:szCs w:val="28"/>
          <w:lang w:val="uk-UA"/>
        </w:rPr>
        <w:t>. Великий відлив. Сонячний ранок» (1902), «Гавр. Ранок. Сірі хмари. Туман» (1903) та інші.</w:t>
      </w:r>
    </w:p>
    <w:p w14:paraId="070F24F1" w14:textId="47D89599"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Французький художник Гюстав </w:t>
      </w:r>
      <w:proofErr w:type="spellStart"/>
      <w:r w:rsidRPr="00B93D64">
        <w:rPr>
          <w:rFonts w:ascii="Times New Roman" w:eastAsia="Times New Roman" w:hAnsi="Times New Roman" w:cs="Times New Roman"/>
          <w:sz w:val="28"/>
          <w:szCs w:val="28"/>
          <w:lang w:val="uk-UA"/>
        </w:rPr>
        <w:t>Кайботт</w:t>
      </w:r>
      <w:proofErr w:type="spellEnd"/>
      <w:r w:rsidRPr="00B93D64">
        <w:rPr>
          <w:rFonts w:ascii="Times New Roman" w:eastAsia="Times New Roman" w:hAnsi="Times New Roman" w:cs="Times New Roman"/>
          <w:sz w:val="28"/>
          <w:szCs w:val="28"/>
          <w:lang w:val="uk-UA"/>
        </w:rPr>
        <w:t xml:space="preserve"> (1848—1894) у своїх роботах зображував індустріальні об’єкти Парижа, які стали невід’ємною частиною міського пейзажу. Його картини «Міст Європи» (1876) і «Заводи в </w:t>
      </w:r>
      <w:proofErr w:type="spellStart"/>
      <w:r w:rsidRPr="00B93D64">
        <w:rPr>
          <w:rFonts w:ascii="Times New Roman" w:eastAsia="Times New Roman" w:hAnsi="Times New Roman" w:cs="Times New Roman"/>
          <w:sz w:val="28"/>
          <w:szCs w:val="28"/>
          <w:lang w:val="uk-UA"/>
        </w:rPr>
        <w:t>Аржантеї</w:t>
      </w:r>
      <w:proofErr w:type="spellEnd"/>
      <w:r w:rsidRPr="00B93D64">
        <w:rPr>
          <w:rFonts w:ascii="Times New Roman" w:eastAsia="Times New Roman" w:hAnsi="Times New Roman" w:cs="Times New Roman"/>
          <w:sz w:val="28"/>
          <w:szCs w:val="28"/>
          <w:lang w:val="uk-UA"/>
        </w:rPr>
        <w:t>» (1888)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xml:space="preserve">. 2.5—2.6) є одними із найвідоміших прикладів індустріального пейзажу. На цих, властивих йому </w:t>
      </w:r>
      <w:proofErr w:type="spellStart"/>
      <w:r w:rsidRPr="00B93D64">
        <w:rPr>
          <w:rFonts w:ascii="Times New Roman" w:eastAsia="Times New Roman" w:hAnsi="Times New Roman" w:cs="Times New Roman"/>
          <w:sz w:val="28"/>
          <w:szCs w:val="28"/>
          <w:lang w:val="uk-UA"/>
        </w:rPr>
        <w:t>імпресіоніських</w:t>
      </w:r>
      <w:proofErr w:type="spellEnd"/>
      <w:r w:rsidRPr="00B93D64">
        <w:rPr>
          <w:rFonts w:ascii="Times New Roman" w:eastAsia="Times New Roman" w:hAnsi="Times New Roman" w:cs="Times New Roman"/>
          <w:sz w:val="28"/>
          <w:szCs w:val="28"/>
          <w:lang w:val="uk-UA"/>
        </w:rPr>
        <w:t xml:space="preserve"> роботах </w:t>
      </w:r>
      <w:proofErr w:type="spellStart"/>
      <w:r w:rsidRPr="00B93D64">
        <w:rPr>
          <w:rFonts w:ascii="Times New Roman" w:eastAsia="Times New Roman" w:hAnsi="Times New Roman" w:cs="Times New Roman"/>
          <w:sz w:val="28"/>
          <w:szCs w:val="28"/>
          <w:lang w:val="uk-UA"/>
        </w:rPr>
        <w:t>Кайботт</w:t>
      </w:r>
      <w:proofErr w:type="spellEnd"/>
      <w:r w:rsidRPr="00B93D64">
        <w:rPr>
          <w:rFonts w:ascii="Times New Roman" w:eastAsia="Times New Roman" w:hAnsi="Times New Roman" w:cs="Times New Roman"/>
          <w:sz w:val="28"/>
          <w:szCs w:val="28"/>
          <w:lang w:val="uk-UA"/>
        </w:rPr>
        <w:t xml:space="preserve"> використовує м’які, ненасичені кольори, які надають пейзажам спокійну і врівноважену атмосферу. За словами </w:t>
      </w:r>
      <w:proofErr w:type="spellStart"/>
      <w:r w:rsidRPr="00B93D64">
        <w:rPr>
          <w:rFonts w:ascii="Times New Roman" w:eastAsia="Times New Roman" w:hAnsi="Times New Roman" w:cs="Times New Roman"/>
          <w:sz w:val="28"/>
          <w:szCs w:val="28"/>
          <w:lang w:val="uk-UA"/>
        </w:rPr>
        <w:t>Самюеля</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Рейбона</w:t>
      </w:r>
      <w:proofErr w:type="spellEnd"/>
      <w:r w:rsidRPr="00B93D64">
        <w:rPr>
          <w:rFonts w:ascii="Times New Roman" w:eastAsia="Times New Roman" w:hAnsi="Times New Roman" w:cs="Times New Roman"/>
          <w:sz w:val="28"/>
          <w:szCs w:val="28"/>
          <w:lang w:val="uk-UA"/>
        </w:rPr>
        <w:t xml:space="preserve">, Гюстав </w:t>
      </w:r>
      <w:proofErr w:type="spellStart"/>
      <w:r w:rsidRPr="00B93D64">
        <w:rPr>
          <w:rFonts w:ascii="Times New Roman" w:eastAsia="Times New Roman" w:hAnsi="Times New Roman" w:cs="Times New Roman"/>
          <w:sz w:val="28"/>
          <w:szCs w:val="28"/>
          <w:lang w:val="uk-UA"/>
        </w:rPr>
        <w:t>Кайботт</w:t>
      </w:r>
      <w:proofErr w:type="spellEnd"/>
      <w:r w:rsidRPr="00B93D64">
        <w:rPr>
          <w:rFonts w:ascii="Times New Roman" w:eastAsia="Times New Roman" w:hAnsi="Times New Roman" w:cs="Times New Roman"/>
          <w:sz w:val="28"/>
          <w:szCs w:val="28"/>
          <w:lang w:val="uk-UA"/>
        </w:rPr>
        <w:t xml:space="preserve"> створює доволі штучні </w:t>
      </w:r>
      <w:r w:rsidRPr="00B93D64">
        <w:rPr>
          <w:rFonts w:ascii="Times New Roman" w:eastAsia="Times New Roman" w:hAnsi="Times New Roman" w:cs="Times New Roman"/>
          <w:sz w:val="28"/>
          <w:szCs w:val="28"/>
          <w:lang w:val="uk-UA"/>
        </w:rPr>
        <w:lastRenderedPageBreak/>
        <w:t>простори, які запрошують глядача сприймати їх як реальні… архітектура і топографія спотворюються, структуруються не стільки за принципами фотографічної правдивості чи традиційної перспективи, скільки за набором критеріїв, зовнішніх до їхнього нібито сюжету, розроблених апріорі, а потім застосованих таким чином, щоб створити враження спонтанного реалізму [</w:t>
      </w:r>
      <w:proofErr w:type="spellStart"/>
      <w:r w:rsidRPr="00B93D64">
        <w:rPr>
          <w:rFonts w:ascii="Times New Roman" w:eastAsia="Times New Roman" w:hAnsi="Times New Roman" w:cs="Times New Roman"/>
          <w:sz w:val="28"/>
          <w:szCs w:val="28"/>
        </w:rPr>
        <w:t>Raybone</w:t>
      </w:r>
      <w:proofErr w:type="spellEnd"/>
      <w:r w:rsidRPr="00B93D64">
        <w:rPr>
          <w:rFonts w:ascii="Times New Roman" w:eastAsia="Times New Roman" w:hAnsi="Times New Roman" w:cs="Times New Roman"/>
          <w:sz w:val="28"/>
          <w:szCs w:val="28"/>
          <w:lang w:val="uk-UA"/>
        </w:rPr>
        <w:t xml:space="preserve">, 2020,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 xml:space="preserve">. 63-65, </w:t>
      </w:r>
      <w:r w:rsidRPr="00B93D64">
        <w:rPr>
          <w:rFonts w:ascii="Times New Roman" w:eastAsia="Times New Roman" w:hAnsi="Times New Roman" w:cs="Times New Roman"/>
          <w:sz w:val="28"/>
          <w:szCs w:val="28"/>
        </w:rPr>
        <w:t>fig</w:t>
      </w:r>
      <w:r w:rsidRPr="00B93D64">
        <w:rPr>
          <w:rFonts w:ascii="Times New Roman" w:eastAsia="Times New Roman" w:hAnsi="Times New Roman" w:cs="Times New Roman"/>
          <w:sz w:val="28"/>
          <w:szCs w:val="28"/>
          <w:lang w:val="uk-UA"/>
        </w:rPr>
        <w:t>. 3.1]. Зокрема, вражаюча металева решітка мосту Європи розтягується, вигинається, підкреслюючи лінію перспективи, що перетинає дорогу та тротуар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2.5).</w:t>
      </w:r>
    </w:p>
    <w:p w14:paraId="6B08EA45"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Великій Британії художники </w:t>
      </w:r>
      <w:proofErr w:type="spellStart"/>
      <w:r w:rsidRPr="00B93D64">
        <w:rPr>
          <w:rFonts w:ascii="Times New Roman" w:eastAsia="Times New Roman" w:hAnsi="Times New Roman" w:cs="Times New Roman"/>
          <w:sz w:val="28"/>
          <w:szCs w:val="28"/>
          <w:lang w:val="uk-UA"/>
        </w:rPr>
        <w:t>прерафаелітського</w:t>
      </w:r>
      <w:proofErr w:type="spellEnd"/>
      <w:r w:rsidRPr="00B93D64">
        <w:rPr>
          <w:rFonts w:ascii="Times New Roman" w:eastAsia="Times New Roman" w:hAnsi="Times New Roman" w:cs="Times New Roman"/>
          <w:sz w:val="28"/>
          <w:szCs w:val="28"/>
          <w:lang w:val="uk-UA"/>
        </w:rPr>
        <w:t xml:space="preserve"> братства, зокрема Форд </w:t>
      </w:r>
      <w:proofErr w:type="spellStart"/>
      <w:r w:rsidRPr="00B93D64">
        <w:rPr>
          <w:rFonts w:ascii="Times New Roman" w:eastAsia="Times New Roman" w:hAnsi="Times New Roman" w:cs="Times New Roman"/>
          <w:sz w:val="28"/>
          <w:szCs w:val="28"/>
          <w:lang w:val="uk-UA"/>
        </w:rPr>
        <w:t>Медокс</w:t>
      </w:r>
      <w:proofErr w:type="spellEnd"/>
      <w:r w:rsidRPr="00B93D64">
        <w:rPr>
          <w:rFonts w:ascii="Times New Roman" w:eastAsia="Times New Roman" w:hAnsi="Times New Roman" w:cs="Times New Roman"/>
          <w:sz w:val="28"/>
          <w:szCs w:val="28"/>
          <w:lang w:val="uk-UA"/>
        </w:rPr>
        <w:t xml:space="preserve"> Браун, зображували індустріальні сцени з соціальним підтекстом, наприклад, будівництво залізничних мостів або тяжку працю робітників. Між 1830 і 1850 роками лише в Великій Британії опублікували близько двох тисяч залізничних зображень. Також вокзали, потяги, нові мости та тунелі стали натхненням для художників, хоч їх було і не так багато. Англійський живописець Девід Кокс і німецький реаліст Адольф фон </w:t>
      </w:r>
      <w:proofErr w:type="spellStart"/>
      <w:r w:rsidRPr="00B93D64">
        <w:rPr>
          <w:rFonts w:ascii="Times New Roman" w:eastAsia="Times New Roman" w:hAnsi="Times New Roman" w:cs="Times New Roman"/>
          <w:sz w:val="28"/>
          <w:szCs w:val="28"/>
          <w:lang w:val="uk-UA"/>
        </w:rPr>
        <w:t>Менцель</w:t>
      </w:r>
      <w:proofErr w:type="spellEnd"/>
      <w:r w:rsidRPr="00B93D64">
        <w:rPr>
          <w:rFonts w:ascii="Times New Roman" w:eastAsia="Times New Roman" w:hAnsi="Times New Roman" w:cs="Times New Roman"/>
          <w:sz w:val="28"/>
          <w:szCs w:val="28"/>
          <w:lang w:val="uk-UA"/>
        </w:rPr>
        <w:t xml:space="preserve"> створювали залізничні пейзажі. Картина «Залізничний вокзал» 1862 року Вільяма </w:t>
      </w:r>
      <w:proofErr w:type="spellStart"/>
      <w:r w:rsidRPr="00B93D64">
        <w:rPr>
          <w:rFonts w:ascii="Times New Roman" w:eastAsia="Times New Roman" w:hAnsi="Times New Roman" w:cs="Times New Roman"/>
          <w:sz w:val="28"/>
          <w:szCs w:val="28"/>
          <w:lang w:val="uk-UA"/>
        </w:rPr>
        <w:t>Фріта</w:t>
      </w:r>
      <w:proofErr w:type="spellEnd"/>
      <w:r w:rsidRPr="00B93D64">
        <w:rPr>
          <w:rFonts w:ascii="Times New Roman" w:eastAsia="Times New Roman" w:hAnsi="Times New Roman" w:cs="Times New Roman"/>
          <w:sz w:val="28"/>
          <w:szCs w:val="28"/>
          <w:lang w:val="uk-UA"/>
        </w:rPr>
        <w:t xml:space="preserve"> мала величезний успіх не тільки в Великій Британії, а й за кордоном.</w:t>
      </w:r>
    </w:p>
    <w:p w14:paraId="50104629"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Пізніше Ван </w:t>
      </w:r>
      <w:proofErr w:type="spellStart"/>
      <w:r w:rsidRPr="00B93D64">
        <w:rPr>
          <w:rFonts w:ascii="Times New Roman" w:eastAsia="Times New Roman" w:hAnsi="Times New Roman" w:cs="Times New Roman"/>
          <w:sz w:val="28"/>
          <w:szCs w:val="28"/>
          <w:lang w:val="uk-UA"/>
        </w:rPr>
        <w:t>Гог</w:t>
      </w:r>
      <w:proofErr w:type="spellEnd"/>
      <w:r w:rsidRPr="00B93D64">
        <w:rPr>
          <w:rFonts w:ascii="Times New Roman" w:eastAsia="Times New Roman" w:hAnsi="Times New Roman" w:cs="Times New Roman"/>
          <w:sz w:val="28"/>
          <w:szCs w:val="28"/>
          <w:lang w:val="uk-UA"/>
        </w:rPr>
        <w:t xml:space="preserve"> теж побачив красу у металевих коробках, створивши «Залізничні вагони» 1888 року. Джон </w:t>
      </w:r>
      <w:proofErr w:type="spellStart"/>
      <w:r w:rsidRPr="00B93D64">
        <w:rPr>
          <w:rFonts w:ascii="Times New Roman" w:eastAsia="Times New Roman" w:hAnsi="Times New Roman" w:cs="Times New Roman"/>
          <w:sz w:val="28"/>
          <w:szCs w:val="28"/>
          <w:lang w:val="uk-UA"/>
        </w:rPr>
        <w:t>Осборн</w:t>
      </w:r>
      <w:proofErr w:type="spellEnd"/>
      <w:r w:rsidRPr="00B93D64">
        <w:rPr>
          <w:rFonts w:ascii="Times New Roman" w:eastAsia="Times New Roman" w:hAnsi="Times New Roman" w:cs="Times New Roman"/>
          <w:sz w:val="28"/>
          <w:szCs w:val="28"/>
          <w:lang w:val="uk-UA"/>
        </w:rPr>
        <w:t xml:space="preserve"> Браун, Абрагам Соломон, </w:t>
      </w:r>
      <w:proofErr w:type="spellStart"/>
      <w:r w:rsidRPr="00B93D64">
        <w:rPr>
          <w:rFonts w:ascii="Times New Roman" w:eastAsia="Times New Roman" w:hAnsi="Times New Roman" w:cs="Times New Roman"/>
          <w:sz w:val="28"/>
          <w:szCs w:val="28"/>
          <w:lang w:val="uk-UA"/>
        </w:rPr>
        <w:t>Френк</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Голл</w:t>
      </w:r>
      <w:proofErr w:type="spellEnd"/>
      <w:r w:rsidRPr="00B93D64">
        <w:rPr>
          <w:rFonts w:ascii="Times New Roman" w:eastAsia="Times New Roman" w:hAnsi="Times New Roman" w:cs="Times New Roman"/>
          <w:sz w:val="28"/>
          <w:szCs w:val="28"/>
          <w:lang w:val="uk-UA"/>
        </w:rPr>
        <w:t xml:space="preserve">, Семюел Борн, Едуард Мане, Клод Моне, </w:t>
      </w:r>
      <w:proofErr w:type="spellStart"/>
      <w:r w:rsidRPr="00B93D64">
        <w:rPr>
          <w:rFonts w:ascii="Times New Roman" w:eastAsia="Times New Roman" w:hAnsi="Times New Roman" w:cs="Times New Roman"/>
          <w:sz w:val="28"/>
          <w:szCs w:val="28"/>
          <w:lang w:val="uk-UA"/>
        </w:rPr>
        <w:t>Каміль</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Піссарро</w:t>
      </w:r>
      <w:proofErr w:type="spellEnd"/>
      <w:r w:rsidRPr="00B93D64">
        <w:rPr>
          <w:rFonts w:ascii="Times New Roman" w:eastAsia="Times New Roman" w:hAnsi="Times New Roman" w:cs="Times New Roman"/>
          <w:sz w:val="28"/>
          <w:szCs w:val="28"/>
          <w:lang w:val="uk-UA"/>
        </w:rPr>
        <w:t xml:space="preserve"> — всі вони так чи так зверталися до образів залізниці у спробі вловити нову епоху та зобразити момент незворотних змін.</w:t>
      </w:r>
    </w:p>
    <w:p w14:paraId="1B607EB8" w14:textId="010A1253"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Щойно побудовані індустріальні пейзажі також можна бачити і на графічних </w:t>
      </w:r>
      <w:proofErr w:type="spellStart"/>
      <w:r w:rsidRPr="00B93D64">
        <w:rPr>
          <w:rFonts w:ascii="Times New Roman" w:eastAsia="Times New Roman" w:hAnsi="Times New Roman" w:cs="Times New Roman"/>
          <w:sz w:val="28"/>
          <w:szCs w:val="28"/>
          <w:lang w:val="uk-UA"/>
        </w:rPr>
        <w:t>проєктах</w:t>
      </w:r>
      <w:proofErr w:type="spellEnd"/>
      <w:r w:rsidRPr="00B93D64">
        <w:rPr>
          <w:rFonts w:ascii="Times New Roman" w:eastAsia="Times New Roman" w:hAnsi="Times New Roman" w:cs="Times New Roman"/>
          <w:sz w:val="28"/>
          <w:szCs w:val="28"/>
          <w:lang w:val="uk-UA"/>
        </w:rPr>
        <w:t xml:space="preserve"> та ескізах європейських архітекторів. Наприклад, місто </w:t>
      </w:r>
      <w:proofErr w:type="spellStart"/>
      <w:r w:rsidRPr="00B93D64">
        <w:rPr>
          <w:rFonts w:ascii="Times New Roman" w:eastAsia="Times New Roman" w:hAnsi="Times New Roman" w:cs="Times New Roman"/>
          <w:sz w:val="28"/>
          <w:szCs w:val="28"/>
          <w:lang w:val="uk-UA"/>
        </w:rPr>
        <w:t>Солтер</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Тітуса</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Солта</w:t>
      </w:r>
      <w:proofErr w:type="spellEnd"/>
      <w:r w:rsidRPr="00B93D64">
        <w:rPr>
          <w:rFonts w:ascii="Times New Roman" w:eastAsia="Times New Roman" w:hAnsi="Times New Roman" w:cs="Times New Roman"/>
          <w:sz w:val="28"/>
          <w:szCs w:val="28"/>
          <w:lang w:val="uk-UA"/>
        </w:rPr>
        <w:t xml:space="preserve"> поблизу </w:t>
      </w:r>
      <w:proofErr w:type="spellStart"/>
      <w:r w:rsidRPr="00B93D64">
        <w:rPr>
          <w:rFonts w:ascii="Times New Roman" w:eastAsia="Times New Roman" w:hAnsi="Times New Roman" w:cs="Times New Roman"/>
          <w:sz w:val="28"/>
          <w:szCs w:val="28"/>
          <w:lang w:val="uk-UA"/>
        </w:rPr>
        <w:t>Бредфорда</w:t>
      </w:r>
      <w:proofErr w:type="spellEnd"/>
      <w:r w:rsidRPr="00B93D64">
        <w:rPr>
          <w:rFonts w:ascii="Times New Roman" w:eastAsia="Times New Roman" w:hAnsi="Times New Roman" w:cs="Times New Roman"/>
          <w:sz w:val="28"/>
          <w:szCs w:val="28"/>
          <w:lang w:val="uk-UA"/>
        </w:rPr>
        <w:t xml:space="preserve"> в Йоркширі (Англія), засноване в 1850 році та </w:t>
      </w:r>
      <w:proofErr w:type="spellStart"/>
      <w:r w:rsidRPr="00B93D64">
        <w:rPr>
          <w:rFonts w:ascii="Times New Roman" w:eastAsia="Times New Roman" w:hAnsi="Times New Roman" w:cs="Times New Roman"/>
          <w:sz w:val="28"/>
          <w:szCs w:val="28"/>
          <w:lang w:val="uk-UA"/>
        </w:rPr>
        <w:t>спроєктоване</w:t>
      </w:r>
      <w:proofErr w:type="spellEnd"/>
      <w:r w:rsidRPr="00B93D64">
        <w:rPr>
          <w:rFonts w:ascii="Times New Roman" w:eastAsia="Times New Roman" w:hAnsi="Times New Roman" w:cs="Times New Roman"/>
          <w:sz w:val="28"/>
          <w:szCs w:val="28"/>
          <w:lang w:val="uk-UA"/>
        </w:rPr>
        <w:t xml:space="preserve"> місцевими архітекторами Г. Ф. </w:t>
      </w:r>
      <w:proofErr w:type="spellStart"/>
      <w:r w:rsidRPr="00B93D64">
        <w:rPr>
          <w:rFonts w:ascii="Times New Roman" w:eastAsia="Times New Roman" w:hAnsi="Times New Roman" w:cs="Times New Roman"/>
          <w:sz w:val="28"/>
          <w:szCs w:val="28"/>
          <w:lang w:val="uk-UA"/>
        </w:rPr>
        <w:t>Локвудом</w:t>
      </w:r>
      <w:proofErr w:type="spellEnd"/>
      <w:r w:rsidRPr="00B93D64">
        <w:rPr>
          <w:rFonts w:ascii="Times New Roman" w:eastAsia="Times New Roman" w:hAnsi="Times New Roman" w:cs="Times New Roman"/>
          <w:sz w:val="28"/>
          <w:szCs w:val="28"/>
          <w:lang w:val="uk-UA"/>
        </w:rPr>
        <w:t xml:space="preserve"> та Вільямом </w:t>
      </w:r>
      <w:proofErr w:type="spellStart"/>
      <w:r w:rsidRPr="00B93D64">
        <w:rPr>
          <w:rFonts w:ascii="Times New Roman" w:eastAsia="Times New Roman" w:hAnsi="Times New Roman" w:cs="Times New Roman"/>
          <w:sz w:val="28"/>
          <w:szCs w:val="28"/>
          <w:lang w:val="uk-UA"/>
        </w:rPr>
        <w:t>Моусоном</w:t>
      </w:r>
      <w:proofErr w:type="spellEnd"/>
      <w:r w:rsidRPr="00B93D64">
        <w:rPr>
          <w:rFonts w:ascii="Times New Roman" w:eastAsia="Times New Roman" w:hAnsi="Times New Roman" w:cs="Times New Roman"/>
          <w:sz w:val="28"/>
          <w:szCs w:val="28"/>
          <w:lang w:val="uk-UA"/>
        </w:rPr>
        <w:t xml:space="preserve">, було ідеальним містом, в якому робітники (включаючи маленьких дітей), що працювали на найбільшій та найсучаснішій текстильній фабриці в </w:t>
      </w:r>
      <w:r w:rsidRPr="00B93D64">
        <w:rPr>
          <w:rFonts w:ascii="Times New Roman" w:eastAsia="Times New Roman" w:hAnsi="Times New Roman" w:cs="Times New Roman"/>
          <w:sz w:val="28"/>
          <w:szCs w:val="28"/>
          <w:lang w:val="uk-UA"/>
        </w:rPr>
        <w:lastRenderedPageBreak/>
        <w:t>Європі, отримували нові будинки, школи, бібліотеку, чисту воду та інші міські зручності. Також це — «</w:t>
      </w:r>
      <w:proofErr w:type="spellStart"/>
      <w:r w:rsidRPr="00B93D64">
        <w:rPr>
          <w:rFonts w:ascii="Times New Roman" w:eastAsia="Times New Roman" w:hAnsi="Times New Roman" w:cs="Times New Roman"/>
          <w:sz w:val="28"/>
          <w:szCs w:val="28"/>
          <w:lang w:val="uk-UA"/>
        </w:rPr>
        <w:t>Фамілістер</w:t>
      </w:r>
      <w:proofErr w:type="spellEnd"/>
      <w:r w:rsidRPr="00B93D64">
        <w:rPr>
          <w:rFonts w:ascii="Times New Roman" w:eastAsia="Times New Roman" w:hAnsi="Times New Roman" w:cs="Times New Roman"/>
          <w:sz w:val="28"/>
          <w:szCs w:val="28"/>
          <w:lang w:val="uk-UA"/>
        </w:rPr>
        <w:t xml:space="preserve">» у Гіз (Франція), будівництво якого розпочате в 1859 році, задумане промисловцем Ж.-Б.-А. </w:t>
      </w:r>
      <w:proofErr w:type="spellStart"/>
      <w:r w:rsidRPr="00B93D64">
        <w:rPr>
          <w:rFonts w:ascii="Times New Roman" w:eastAsia="Times New Roman" w:hAnsi="Times New Roman" w:cs="Times New Roman"/>
          <w:sz w:val="28"/>
          <w:szCs w:val="28"/>
          <w:lang w:val="uk-UA"/>
        </w:rPr>
        <w:t>Годеном</w:t>
      </w:r>
      <w:proofErr w:type="spellEnd"/>
      <w:r w:rsidRPr="00B93D64">
        <w:rPr>
          <w:rFonts w:ascii="Times New Roman" w:eastAsia="Times New Roman" w:hAnsi="Times New Roman" w:cs="Times New Roman"/>
          <w:sz w:val="28"/>
          <w:szCs w:val="28"/>
          <w:lang w:val="uk-UA"/>
        </w:rPr>
        <w:t xml:space="preserve"> (1817—1888) [</w:t>
      </w:r>
      <w:r w:rsidRPr="00B93D64">
        <w:rPr>
          <w:rFonts w:ascii="Times New Roman" w:eastAsia="Times New Roman" w:hAnsi="Times New Roman" w:cs="Times New Roman"/>
          <w:sz w:val="28"/>
          <w:szCs w:val="28"/>
        </w:rPr>
        <w:t>Eisenman</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at</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all</w:t>
      </w:r>
      <w:r w:rsidRPr="00B93D64">
        <w:rPr>
          <w:rFonts w:ascii="Times New Roman" w:eastAsia="Times New Roman" w:hAnsi="Times New Roman" w:cs="Times New Roman"/>
          <w:sz w:val="28"/>
          <w:szCs w:val="28"/>
          <w:lang w:val="uk-UA"/>
        </w:rPr>
        <w:t xml:space="preserve">., 2020,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 xml:space="preserve">. 355-356, </w:t>
      </w:r>
      <w:r w:rsidRPr="00B93D64">
        <w:rPr>
          <w:rFonts w:ascii="Times New Roman" w:eastAsia="Times New Roman" w:hAnsi="Times New Roman" w:cs="Times New Roman"/>
          <w:sz w:val="28"/>
          <w:szCs w:val="28"/>
        </w:rPr>
        <w:t>fig</w:t>
      </w:r>
      <w:r w:rsidRPr="00B93D64">
        <w:rPr>
          <w:rFonts w:ascii="Times New Roman" w:eastAsia="Times New Roman" w:hAnsi="Times New Roman" w:cs="Times New Roman"/>
          <w:sz w:val="28"/>
          <w:szCs w:val="28"/>
          <w:lang w:val="uk-UA"/>
        </w:rPr>
        <w:t xml:space="preserve">. 14.19—14.20]. </w:t>
      </w:r>
    </w:p>
    <w:p w14:paraId="3A816BF0"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Отже, у середині — наприкінці XІX століття індустріальний пейзаж вже ставав важливим жанром, який відображав складність і багатогранність епохи індустріалізації. Він дозволяв художникам досліджувати взаємодію між людиною, природою і технікою, а також ставити питання про вплив технічного прогресу на суспільство та навколишнє середовище. Індустріальний пейзаж цього періоду поєднував у собі естетичне, соціальне та екологічне осмислення змін, які принесла промислова революція.</w:t>
      </w:r>
    </w:p>
    <w:p w14:paraId="1216A0BF"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p>
    <w:p w14:paraId="0921689A" w14:textId="77777777" w:rsidR="00D63337" w:rsidRPr="00B93D64" w:rsidRDefault="00D63337" w:rsidP="00D63337">
      <w:pPr>
        <w:spacing w:after="0" w:line="360" w:lineRule="auto"/>
        <w:ind w:firstLine="720"/>
        <w:jc w:val="both"/>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t>2.4. Розвиток індустріального пейзажу в мистецтві Заходу ХХ століття</w:t>
      </w:r>
    </w:p>
    <w:p w14:paraId="61B68BAC" w14:textId="5D8AD96E"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Індустріалізація багатьох країн Західної Європи і Америки у ХХ столітті  не пройшла повз увагу митців цього часу. Зокрема у першій половині ХХ століття футуристи, кубісти та експресіоністи використовували індустріальний пейзаж як символ технологічного прогресу та швидкого ритму сучасного життя. Італійський футуризм захоплювався індустрією та машинами. Художники на кшталт Джакомо </w:t>
      </w:r>
      <w:proofErr w:type="spellStart"/>
      <w:r w:rsidRPr="00B93D64">
        <w:rPr>
          <w:rFonts w:ascii="Times New Roman" w:eastAsia="Times New Roman" w:hAnsi="Times New Roman" w:cs="Times New Roman"/>
          <w:sz w:val="28"/>
          <w:szCs w:val="28"/>
          <w:lang w:val="uk-UA"/>
        </w:rPr>
        <w:t>Балла</w:t>
      </w:r>
      <w:proofErr w:type="spellEnd"/>
      <w:r w:rsidRPr="00B93D64">
        <w:rPr>
          <w:rFonts w:ascii="Times New Roman" w:eastAsia="Times New Roman" w:hAnsi="Times New Roman" w:cs="Times New Roman"/>
          <w:sz w:val="28"/>
          <w:szCs w:val="28"/>
          <w:lang w:val="uk-UA"/>
        </w:rPr>
        <w:t xml:space="preserve"> (1871—1958) та </w:t>
      </w:r>
      <w:proofErr w:type="spellStart"/>
      <w:r w:rsidRPr="00B93D64">
        <w:rPr>
          <w:rFonts w:ascii="Times New Roman" w:eastAsia="Times New Roman" w:hAnsi="Times New Roman" w:cs="Times New Roman"/>
          <w:sz w:val="28"/>
          <w:szCs w:val="28"/>
          <w:lang w:val="uk-UA"/>
        </w:rPr>
        <w:t>Умберто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Боччоні</w:t>
      </w:r>
      <w:proofErr w:type="spellEnd"/>
      <w:r w:rsidRPr="00B93D64">
        <w:rPr>
          <w:rFonts w:ascii="Times New Roman" w:eastAsia="Times New Roman" w:hAnsi="Times New Roman" w:cs="Times New Roman"/>
          <w:sz w:val="28"/>
          <w:szCs w:val="28"/>
          <w:lang w:val="uk-UA"/>
        </w:rPr>
        <w:t xml:space="preserve"> (1882—1916) малювали динамічні сцени з зображенням заводів, поїздів і </w:t>
      </w:r>
      <w:proofErr w:type="spellStart"/>
      <w:r w:rsidRPr="00B93D64">
        <w:rPr>
          <w:rFonts w:ascii="Times New Roman" w:eastAsia="Times New Roman" w:hAnsi="Times New Roman" w:cs="Times New Roman"/>
          <w:sz w:val="28"/>
          <w:szCs w:val="28"/>
          <w:lang w:val="uk-UA"/>
        </w:rPr>
        <w:t>фабрик</w:t>
      </w:r>
      <w:proofErr w:type="spellEnd"/>
      <w:r w:rsidRPr="00B93D64">
        <w:rPr>
          <w:rFonts w:ascii="Times New Roman" w:eastAsia="Times New Roman" w:hAnsi="Times New Roman" w:cs="Times New Roman"/>
          <w:sz w:val="28"/>
          <w:szCs w:val="28"/>
          <w:lang w:val="uk-UA"/>
        </w:rPr>
        <w:t>, підкреслюючи енергію та рух [</w:t>
      </w:r>
      <w:r w:rsidRPr="00B93D64">
        <w:rPr>
          <w:rFonts w:ascii="Times New Roman" w:eastAsia="Times New Roman" w:hAnsi="Times New Roman" w:cs="Times New Roman"/>
          <w:sz w:val="28"/>
          <w:szCs w:val="28"/>
        </w:rPr>
        <w:t>Lista</w:t>
      </w:r>
      <w:r w:rsidRPr="00B93D64">
        <w:rPr>
          <w:rFonts w:ascii="Times New Roman" w:eastAsia="Times New Roman" w:hAnsi="Times New Roman" w:cs="Times New Roman"/>
          <w:sz w:val="28"/>
          <w:szCs w:val="28"/>
          <w:lang w:val="uk-UA"/>
        </w:rPr>
        <w:t xml:space="preserve">, 2008; </w:t>
      </w:r>
      <w:r w:rsidRPr="00B93D64">
        <w:rPr>
          <w:rFonts w:ascii="Times New Roman" w:eastAsia="Times New Roman" w:hAnsi="Times New Roman" w:cs="Times New Roman"/>
          <w:sz w:val="28"/>
          <w:szCs w:val="28"/>
        </w:rPr>
        <w:t>Ferrario</w:t>
      </w:r>
      <w:r w:rsidRPr="00B93D64">
        <w:rPr>
          <w:rFonts w:ascii="Times New Roman" w:eastAsia="Times New Roman" w:hAnsi="Times New Roman" w:cs="Times New Roman"/>
          <w:sz w:val="28"/>
          <w:szCs w:val="28"/>
          <w:lang w:val="uk-UA"/>
        </w:rPr>
        <w:t xml:space="preserve">, 2022]. </w:t>
      </w:r>
    </w:p>
    <w:p w14:paraId="33193A60"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Джакомо </w:t>
      </w:r>
      <w:proofErr w:type="spellStart"/>
      <w:r w:rsidRPr="00B93D64">
        <w:rPr>
          <w:rFonts w:ascii="Times New Roman" w:eastAsia="Times New Roman" w:hAnsi="Times New Roman" w:cs="Times New Roman"/>
          <w:sz w:val="28"/>
          <w:szCs w:val="28"/>
          <w:lang w:val="uk-UA"/>
        </w:rPr>
        <w:t>Балла</w:t>
      </w:r>
      <w:proofErr w:type="spellEnd"/>
      <w:r w:rsidRPr="00B93D64">
        <w:rPr>
          <w:rFonts w:ascii="Times New Roman" w:eastAsia="Times New Roman" w:hAnsi="Times New Roman" w:cs="Times New Roman"/>
          <w:sz w:val="28"/>
          <w:szCs w:val="28"/>
          <w:lang w:val="uk-UA"/>
        </w:rPr>
        <w:t xml:space="preserve"> в таких роботах як «Автомобіль що мчить на швидкості», 1912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2.7), «</w:t>
      </w:r>
      <w:proofErr w:type="spellStart"/>
      <w:r w:rsidRPr="00B93D64">
        <w:rPr>
          <w:rFonts w:ascii="Times New Roman" w:eastAsia="Times New Roman" w:hAnsi="Times New Roman" w:cs="Times New Roman"/>
          <w:sz w:val="28"/>
          <w:szCs w:val="28"/>
          <w:lang w:val="uk-UA"/>
        </w:rPr>
        <w:t>Ритм+Шум+Швидкість</w:t>
      </w:r>
      <w:proofErr w:type="spellEnd"/>
      <w:r w:rsidRPr="00B93D64">
        <w:rPr>
          <w:rFonts w:ascii="Times New Roman" w:eastAsia="Times New Roman" w:hAnsi="Times New Roman" w:cs="Times New Roman"/>
          <w:sz w:val="28"/>
          <w:szCs w:val="28"/>
          <w:lang w:val="uk-UA"/>
        </w:rPr>
        <w:t>», 1913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2.8) досліджував візуальне відтворення швидкості, яке людство змогло досягти. Проте в більш ранній картині «День робітника», 1904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xml:space="preserve">. 2.9), де зображена будівля, фасад якої закривають риштування і робітники, які </w:t>
      </w:r>
      <w:proofErr w:type="spellStart"/>
      <w:r w:rsidRPr="00B93D64">
        <w:rPr>
          <w:rFonts w:ascii="Times New Roman" w:eastAsia="Times New Roman" w:hAnsi="Times New Roman" w:cs="Times New Roman"/>
          <w:sz w:val="28"/>
          <w:szCs w:val="28"/>
          <w:lang w:val="uk-UA"/>
        </w:rPr>
        <w:t>стомленно</w:t>
      </w:r>
      <w:proofErr w:type="spellEnd"/>
      <w:r w:rsidRPr="00B93D64">
        <w:rPr>
          <w:rFonts w:ascii="Times New Roman" w:eastAsia="Times New Roman" w:hAnsi="Times New Roman" w:cs="Times New Roman"/>
          <w:sz w:val="28"/>
          <w:szCs w:val="28"/>
          <w:lang w:val="uk-UA"/>
        </w:rPr>
        <w:t xml:space="preserve"> сидять поруч, помітно співчуття до людей завдяки яким цей прогрес досягався.</w:t>
      </w:r>
    </w:p>
    <w:p w14:paraId="69E13623" w14:textId="6B2B0154"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proofErr w:type="spellStart"/>
      <w:r w:rsidRPr="00B93D64">
        <w:rPr>
          <w:rFonts w:ascii="Times New Roman" w:eastAsia="Times New Roman" w:hAnsi="Times New Roman" w:cs="Times New Roman"/>
          <w:sz w:val="28"/>
          <w:szCs w:val="28"/>
          <w:lang w:val="uk-UA"/>
        </w:rPr>
        <w:lastRenderedPageBreak/>
        <w:t>Умберто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Боччоні</w:t>
      </w:r>
      <w:proofErr w:type="spellEnd"/>
      <w:r w:rsidRPr="00B93D64">
        <w:rPr>
          <w:rFonts w:ascii="Times New Roman" w:eastAsia="Times New Roman" w:hAnsi="Times New Roman" w:cs="Times New Roman"/>
          <w:sz w:val="28"/>
          <w:szCs w:val="28"/>
          <w:lang w:val="uk-UA"/>
        </w:rPr>
        <w:t xml:space="preserve"> — художник, який вчився на творчості Джакомо </w:t>
      </w:r>
      <w:proofErr w:type="spellStart"/>
      <w:r w:rsidRPr="00B93D64">
        <w:rPr>
          <w:rFonts w:ascii="Times New Roman" w:eastAsia="Times New Roman" w:hAnsi="Times New Roman" w:cs="Times New Roman"/>
          <w:sz w:val="28"/>
          <w:szCs w:val="28"/>
          <w:lang w:val="uk-UA"/>
        </w:rPr>
        <w:t>Балла</w:t>
      </w:r>
      <w:proofErr w:type="spellEnd"/>
      <w:r w:rsidRPr="00B93D64">
        <w:rPr>
          <w:rFonts w:ascii="Times New Roman" w:eastAsia="Times New Roman" w:hAnsi="Times New Roman" w:cs="Times New Roman"/>
          <w:sz w:val="28"/>
          <w:szCs w:val="28"/>
          <w:lang w:val="uk-UA"/>
        </w:rPr>
        <w:t xml:space="preserve">, в своїх ранніх роботах зосереджував свою увагу на портах, </w:t>
      </w:r>
      <w:proofErr w:type="spellStart"/>
      <w:r w:rsidRPr="00B93D64">
        <w:rPr>
          <w:rFonts w:ascii="Times New Roman" w:eastAsia="Times New Roman" w:hAnsi="Times New Roman" w:cs="Times New Roman"/>
          <w:sz w:val="28"/>
          <w:szCs w:val="28"/>
          <w:lang w:val="uk-UA"/>
        </w:rPr>
        <w:t>фабриках</w:t>
      </w:r>
      <w:proofErr w:type="spellEnd"/>
      <w:r w:rsidRPr="00B93D64">
        <w:rPr>
          <w:rFonts w:ascii="Times New Roman" w:eastAsia="Times New Roman" w:hAnsi="Times New Roman" w:cs="Times New Roman"/>
          <w:sz w:val="28"/>
          <w:szCs w:val="28"/>
          <w:lang w:val="uk-UA"/>
        </w:rPr>
        <w:t xml:space="preserve"> і людях, які працювали .у цих індустріальних середовищах, що відображало його інтерес до сучасного міського життя та соціальних змін, які відбувалися на початку ХХ століття. </w:t>
      </w:r>
      <w:proofErr w:type="spellStart"/>
      <w:r w:rsidRPr="00B93D64">
        <w:rPr>
          <w:rFonts w:ascii="Times New Roman" w:eastAsia="Times New Roman" w:hAnsi="Times New Roman" w:cs="Times New Roman"/>
          <w:sz w:val="28"/>
          <w:szCs w:val="28"/>
          <w:lang w:val="uk-UA"/>
        </w:rPr>
        <w:t>Умберто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Боччоні</w:t>
      </w:r>
      <w:proofErr w:type="spellEnd"/>
      <w:r w:rsidRPr="00B93D64">
        <w:rPr>
          <w:rFonts w:ascii="Times New Roman" w:eastAsia="Times New Roman" w:hAnsi="Times New Roman" w:cs="Times New Roman"/>
          <w:sz w:val="28"/>
          <w:szCs w:val="28"/>
          <w:lang w:val="uk-UA"/>
        </w:rPr>
        <w:t>, як один із провідних представників футуризму, прагнув передати динаміку, енергію та ритм індустріальної епохи. Його ранні роботи, такі як «Човни у сонячному світлі», 190</w:t>
      </w:r>
      <w:r w:rsidR="004C26B3" w:rsidRPr="00B93D64">
        <w:rPr>
          <w:rFonts w:ascii="Times New Roman" w:eastAsia="Times New Roman" w:hAnsi="Times New Roman" w:cs="Times New Roman"/>
          <w:sz w:val="28"/>
          <w:szCs w:val="28"/>
          <w:lang w:val="uk-UA"/>
        </w:rPr>
        <w:t>7</w:t>
      </w: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xml:space="preserve">. 2.10), «Фабрика </w:t>
      </w:r>
      <w:proofErr w:type="spellStart"/>
      <w:r w:rsidRPr="00B93D64">
        <w:rPr>
          <w:rFonts w:ascii="Times New Roman" w:eastAsia="Times New Roman" w:hAnsi="Times New Roman" w:cs="Times New Roman"/>
          <w:sz w:val="28"/>
          <w:szCs w:val="28"/>
          <w:lang w:val="uk-UA"/>
        </w:rPr>
        <w:t>Фольцер</w:t>
      </w:r>
      <w:proofErr w:type="spellEnd"/>
      <w:r w:rsidRPr="00B93D64">
        <w:rPr>
          <w:rFonts w:ascii="Times New Roman" w:eastAsia="Times New Roman" w:hAnsi="Times New Roman" w:cs="Times New Roman"/>
          <w:sz w:val="28"/>
          <w:szCs w:val="28"/>
          <w:lang w:val="uk-UA"/>
        </w:rPr>
        <w:t>», 1909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2.11), «Ранок», 1909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2.12), «Сутінки», 1909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2.13) демонструють захоплення художника технічним прогресом і урбанізацією, а також його спроби зобразити взаємодію людини з машинами та індустріальним середовищем [</w:t>
      </w:r>
      <w:r w:rsidRPr="00B93D64">
        <w:rPr>
          <w:rFonts w:ascii="Times New Roman" w:eastAsia="Times New Roman" w:hAnsi="Times New Roman" w:cs="Times New Roman"/>
          <w:sz w:val="28"/>
          <w:szCs w:val="28"/>
        </w:rPr>
        <w:t>Ferrario</w:t>
      </w:r>
      <w:r w:rsidRPr="00B93D64">
        <w:rPr>
          <w:rFonts w:ascii="Times New Roman" w:eastAsia="Times New Roman" w:hAnsi="Times New Roman" w:cs="Times New Roman"/>
          <w:sz w:val="28"/>
          <w:szCs w:val="28"/>
          <w:lang w:val="uk-UA"/>
        </w:rPr>
        <w:t>, 2022].</w:t>
      </w:r>
    </w:p>
    <w:p w14:paraId="7FE6BE91"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Після Другої світової війни (1939—1945) багато країн переживали період інтенсивної індустріалізації та відновлення економіки. Промислові об’єкти, такі як заводи, фабрики, електростанції та транспортна інфраструктура, стали символами відновлення та прогресу. У цей період індустріальний пейзаж часто зображувався як частина оптимістичного бачення майбутнього, де технічний прогрес асоціювався з відродженням і стабільністю. У середині XX століття стрімкий ріст міст і поява мегаполісів докорінно змінили вигляд індустріальних пейзажів. Вони тепер включали не лише фабрики та заводи, але й багатоповерхові будівлі, транспортні розв’язки, порти та інші елементи міської інфраструктури. Урбанізація стала важливою темою для художників, які досліджували взаємодію між людиною і техногенним середовищем.</w:t>
      </w:r>
    </w:p>
    <w:p w14:paraId="5229C96B" w14:textId="77777777"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 xml:space="preserve">Серед художників індустріального пейзажу середини XX століття можна звернути увагу на американських митців. Це, зокрема, Чарльз </w:t>
      </w:r>
      <w:proofErr w:type="spellStart"/>
      <w:r w:rsidRPr="00B93D64">
        <w:rPr>
          <w:rFonts w:ascii="Times New Roman" w:eastAsia="Times New Roman" w:hAnsi="Times New Roman" w:cs="Times New Roman"/>
          <w:sz w:val="28"/>
          <w:szCs w:val="28"/>
          <w:lang w:val="uk-UA"/>
        </w:rPr>
        <w:t>Шилер</w:t>
      </w:r>
      <w:proofErr w:type="spellEnd"/>
      <w:r w:rsidRPr="00B93D64">
        <w:rPr>
          <w:rFonts w:ascii="Times New Roman" w:eastAsia="Times New Roman" w:hAnsi="Times New Roman" w:cs="Times New Roman"/>
          <w:sz w:val="28"/>
          <w:szCs w:val="28"/>
          <w:lang w:val="uk-UA"/>
        </w:rPr>
        <w:t xml:space="preserve"> (1883—1965), який працював у стилі </w:t>
      </w:r>
      <w:proofErr w:type="spellStart"/>
      <w:r w:rsidRPr="00B93D64">
        <w:rPr>
          <w:rFonts w:ascii="Times New Roman" w:eastAsia="Times New Roman" w:hAnsi="Times New Roman" w:cs="Times New Roman"/>
          <w:sz w:val="28"/>
          <w:szCs w:val="28"/>
          <w:lang w:val="uk-UA"/>
        </w:rPr>
        <w:t>прецизіонізму</w:t>
      </w:r>
      <w:proofErr w:type="spellEnd"/>
      <w:r w:rsidRPr="00B93D64">
        <w:rPr>
          <w:rFonts w:ascii="Times New Roman" w:eastAsia="Times New Roman" w:hAnsi="Times New Roman" w:cs="Times New Roman"/>
          <w:sz w:val="28"/>
          <w:szCs w:val="28"/>
          <w:lang w:val="uk-UA"/>
        </w:rPr>
        <w:t>, який акцентував увагу на чітких геометричних формах і точності зображення. Його роботи, такі як «Американський пейзаж» (1930), «Вода» (1945), «</w:t>
      </w:r>
      <w:proofErr w:type="spellStart"/>
      <w:r w:rsidRPr="00B93D64">
        <w:rPr>
          <w:rFonts w:ascii="Times New Roman" w:eastAsia="Times New Roman" w:hAnsi="Times New Roman" w:cs="Times New Roman"/>
          <w:sz w:val="28"/>
          <w:szCs w:val="28"/>
          <w:lang w:val="uk-UA"/>
        </w:rPr>
        <w:t>Баллардвейл</w:t>
      </w:r>
      <w:proofErr w:type="spellEnd"/>
      <w:r w:rsidRPr="00B93D64">
        <w:rPr>
          <w:rFonts w:ascii="Times New Roman" w:eastAsia="Times New Roman" w:hAnsi="Times New Roman" w:cs="Times New Roman"/>
          <w:sz w:val="28"/>
          <w:szCs w:val="28"/>
          <w:lang w:val="uk-UA"/>
        </w:rPr>
        <w:t xml:space="preserve">» (1946) зображували промислові об’єкти з геометричною точністю, підкреслюючи їхню </w:t>
      </w:r>
      <w:r w:rsidRPr="00B93D64">
        <w:rPr>
          <w:rFonts w:ascii="Times New Roman" w:eastAsia="Times New Roman" w:hAnsi="Times New Roman" w:cs="Times New Roman"/>
          <w:sz w:val="28"/>
          <w:szCs w:val="28"/>
          <w:lang w:val="uk-UA"/>
        </w:rPr>
        <w:lastRenderedPageBreak/>
        <w:t>естетичну привабливість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xml:space="preserve">. 2.14—2.16). Чарльз </w:t>
      </w:r>
      <w:proofErr w:type="spellStart"/>
      <w:r w:rsidRPr="00B93D64">
        <w:rPr>
          <w:rFonts w:ascii="Times New Roman" w:eastAsia="Times New Roman" w:hAnsi="Times New Roman" w:cs="Times New Roman"/>
          <w:sz w:val="28"/>
          <w:szCs w:val="28"/>
          <w:lang w:val="uk-UA"/>
        </w:rPr>
        <w:t>Шилер</w:t>
      </w:r>
      <w:proofErr w:type="spellEnd"/>
      <w:r w:rsidRPr="00B93D64">
        <w:rPr>
          <w:rFonts w:ascii="Times New Roman" w:eastAsia="Times New Roman" w:hAnsi="Times New Roman" w:cs="Times New Roman"/>
          <w:sz w:val="28"/>
          <w:szCs w:val="28"/>
          <w:lang w:val="uk-UA"/>
        </w:rPr>
        <w:t xml:space="preserve"> був глибоко зацікавлений темою індустріального пейзажу, оскільки вона символізувала красу доби механіки і машин, модернізацію та нову естетику сучасного світу. Його роботи, такі як «Промислова серія №1» (1928) та «Руда в залізо» (1953)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xml:space="preserve">. 2.17—2.18) зображують заводи, фабрики та індустріальні споруди як величні архітектурні форми, що втілюють силу і раціональність нової епохи. Чарльза </w:t>
      </w:r>
      <w:proofErr w:type="spellStart"/>
      <w:r w:rsidRPr="00B93D64">
        <w:rPr>
          <w:rFonts w:ascii="Times New Roman" w:eastAsia="Times New Roman" w:hAnsi="Times New Roman" w:cs="Times New Roman"/>
          <w:sz w:val="28"/>
          <w:szCs w:val="28"/>
          <w:lang w:val="uk-UA"/>
        </w:rPr>
        <w:t>Шилера</w:t>
      </w:r>
      <w:proofErr w:type="spellEnd"/>
      <w:r w:rsidRPr="00B93D64">
        <w:rPr>
          <w:rFonts w:ascii="Times New Roman" w:eastAsia="Times New Roman" w:hAnsi="Times New Roman" w:cs="Times New Roman"/>
          <w:sz w:val="28"/>
          <w:szCs w:val="28"/>
          <w:lang w:val="uk-UA"/>
        </w:rPr>
        <w:t xml:space="preserve"> приваблювала ця тема через її здатність відображати гармонію між людською працею, технологіями та архітектурою. Він бачив у промислових об'єктах не лише функціональність, але й естетичну красу, яка стала основою його художнього стилю. Його роботи часто передають відчуття спокою, порядку та величі, що контрастує з хаосом традиційного урбаністичного пейзажу. </w:t>
      </w:r>
    </w:p>
    <w:p w14:paraId="2820FABE" w14:textId="51F6D846"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Як зазначає Марк </w:t>
      </w:r>
      <w:proofErr w:type="spellStart"/>
      <w:r w:rsidRPr="00B93D64">
        <w:rPr>
          <w:rFonts w:ascii="Times New Roman" w:eastAsia="Times New Roman" w:hAnsi="Times New Roman" w:cs="Times New Roman"/>
          <w:sz w:val="28"/>
          <w:szCs w:val="28"/>
          <w:lang w:val="uk-UA"/>
        </w:rPr>
        <w:t>Роулісон</w:t>
      </w:r>
      <w:proofErr w:type="spellEnd"/>
      <w:r w:rsidRPr="00B93D64">
        <w:rPr>
          <w:rFonts w:ascii="Times New Roman" w:eastAsia="Times New Roman" w:hAnsi="Times New Roman" w:cs="Times New Roman"/>
          <w:sz w:val="28"/>
          <w:szCs w:val="28"/>
          <w:lang w:val="uk-UA"/>
        </w:rPr>
        <w:t>, кульмінацією кар</w:t>
      </w:r>
      <w:r w:rsidRPr="00B93D64">
        <w:rPr>
          <w:rFonts w:ascii="Times New Roman" w:eastAsia="Times New Roman" w:hAnsi="Times New Roman" w:cs="Times New Roman"/>
          <w:sz w:val="28"/>
          <w:szCs w:val="28"/>
          <w:lang w:val="ru-RU"/>
        </w:rPr>
        <w:t>’</w:t>
      </w:r>
      <w:proofErr w:type="spellStart"/>
      <w:r w:rsidRPr="00B93D64">
        <w:rPr>
          <w:rFonts w:ascii="Times New Roman" w:eastAsia="Times New Roman" w:hAnsi="Times New Roman" w:cs="Times New Roman"/>
          <w:sz w:val="28"/>
          <w:szCs w:val="28"/>
          <w:lang w:val="uk-UA"/>
        </w:rPr>
        <w:t>єри</w:t>
      </w:r>
      <w:proofErr w:type="spellEnd"/>
      <w:r w:rsidRPr="00B93D64">
        <w:rPr>
          <w:rFonts w:ascii="Times New Roman" w:eastAsia="Times New Roman" w:hAnsi="Times New Roman" w:cs="Times New Roman"/>
          <w:sz w:val="28"/>
          <w:szCs w:val="28"/>
          <w:lang w:val="uk-UA"/>
        </w:rPr>
        <w:t xml:space="preserve"> Чарльза </w:t>
      </w:r>
      <w:proofErr w:type="spellStart"/>
      <w:r w:rsidRPr="00B93D64">
        <w:rPr>
          <w:rFonts w:ascii="Times New Roman" w:eastAsia="Times New Roman" w:hAnsi="Times New Roman" w:cs="Times New Roman"/>
          <w:sz w:val="28"/>
          <w:szCs w:val="28"/>
          <w:lang w:val="uk-UA"/>
        </w:rPr>
        <w:t>Шілера</w:t>
      </w:r>
      <w:proofErr w:type="spellEnd"/>
      <w:r w:rsidRPr="00B93D64">
        <w:rPr>
          <w:rFonts w:ascii="Times New Roman" w:eastAsia="Times New Roman" w:hAnsi="Times New Roman" w:cs="Times New Roman"/>
          <w:sz w:val="28"/>
          <w:szCs w:val="28"/>
          <w:lang w:val="uk-UA"/>
        </w:rPr>
        <w:t xml:space="preserve"> став приблизно 1931 рік, період, коли він створив ті роботи, які найбільше асоціюються з художником, і ті, що визначили американське сприйняття індустріального ландшафту, а саме «Класичний пейзаж» та «Американський пейзаж». Зокрема, ці картини, стали універсальними ілюстраціями так званої естетики машинної епохи, стилю та підходу, який також називають </w:t>
      </w:r>
      <w:proofErr w:type="spellStart"/>
      <w:r w:rsidRPr="00B93D64">
        <w:rPr>
          <w:rFonts w:ascii="Times New Roman" w:eastAsia="Times New Roman" w:hAnsi="Times New Roman" w:cs="Times New Roman"/>
          <w:sz w:val="28"/>
          <w:szCs w:val="28"/>
          <w:lang w:val="uk-UA"/>
        </w:rPr>
        <w:t>прецизіонізмом</w:t>
      </w:r>
      <w:proofErr w:type="spellEnd"/>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rPr>
        <w:t>Rawlinson</w:t>
      </w:r>
      <w:r w:rsidRPr="00B93D64">
        <w:rPr>
          <w:rFonts w:ascii="Times New Roman" w:eastAsia="Times New Roman" w:hAnsi="Times New Roman" w:cs="Times New Roman"/>
          <w:sz w:val="28"/>
          <w:szCs w:val="28"/>
          <w:lang w:val="uk-UA"/>
        </w:rPr>
        <w:t xml:space="preserve">, 2008]. </w:t>
      </w:r>
    </w:p>
    <w:p w14:paraId="144021F1" w14:textId="2931D204" w:rsidR="00D63337" w:rsidRPr="00B93D64" w:rsidRDefault="00D63337" w:rsidP="00D6333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Подібні характеристики можна знайти в роботах інших художників цього періоду, включаючи Чарльза </w:t>
      </w:r>
      <w:proofErr w:type="spellStart"/>
      <w:r w:rsidRPr="00B93D64">
        <w:rPr>
          <w:rFonts w:ascii="Times New Roman" w:eastAsia="Times New Roman" w:hAnsi="Times New Roman" w:cs="Times New Roman"/>
          <w:sz w:val="28"/>
          <w:szCs w:val="28"/>
          <w:lang w:val="uk-UA"/>
        </w:rPr>
        <w:t>Демута</w:t>
      </w:r>
      <w:proofErr w:type="spellEnd"/>
      <w:r w:rsidRPr="00B93D64">
        <w:rPr>
          <w:rFonts w:ascii="Times New Roman" w:eastAsia="Times New Roman" w:hAnsi="Times New Roman" w:cs="Times New Roman"/>
          <w:sz w:val="28"/>
          <w:szCs w:val="28"/>
          <w:lang w:val="uk-UA"/>
        </w:rPr>
        <w:t xml:space="preserve">, Джорджію </w:t>
      </w:r>
      <w:proofErr w:type="spellStart"/>
      <w:r w:rsidRPr="00B93D64">
        <w:rPr>
          <w:rFonts w:ascii="Times New Roman" w:eastAsia="Times New Roman" w:hAnsi="Times New Roman" w:cs="Times New Roman"/>
          <w:sz w:val="28"/>
          <w:szCs w:val="28"/>
          <w:lang w:val="uk-UA"/>
        </w:rPr>
        <w:t>О’Кіф</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Елсі</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Дріґґс</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Ральстона</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Кроуфорда</w:t>
      </w:r>
      <w:proofErr w:type="spellEnd"/>
      <w:r w:rsidRPr="00B93D64">
        <w:rPr>
          <w:rFonts w:ascii="Times New Roman" w:eastAsia="Times New Roman" w:hAnsi="Times New Roman" w:cs="Times New Roman"/>
          <w:sz w:val="28"/>
          <w:szCs w:val="28"/>
          <w:lang w:val="uk-UA"/>
        </w:rPr>
        <w:t xml:space="preserve"> та навіть Джозефа Стеллу, і це лише деякі з них. Жоден із цих художників ніколи не вважав себе частиною групи, тому цікава довговічність </w:t>
      </w:r>
      <w:proofErr w:type="spellStart"/>
      <w:r w:rsidRPr="00B93D64">
        <w:rPr>
          <w:rFonts w:ascii="Times New Roman" w:eastAsia="Times New Roman" w:hAnsi="Times New Roman" w:cs="Times New Roman"/>
          <w:sz w:val="28"/>
          <w:szCs w:val="28"/>
          <w:lang w:val="uk-UA"/>
        </w:rPr>
        <w:t>прецизіонізму</w:t>
      </w:r>
      <w:proofErr w:type="spellEnd"/>
      <w:r w:rsidRPr="00B93D64">
        <w:rPr>
          <w:rFonts w:ascii="Times New Roman" w:eastAsia="Times New Roman" w:hAnsi="Times New Roman" w:cs="Times New Roman"/>
          <w:sz w:val="28"/>
          <w:szCs w:val="28"/>
          <w:lang w:val="uk-UA"/>
        </w:rPr>
        <w:t xml:space="preserve"> як засобу об’єднання цих художників через інтерес до певного типу контенту — промислової тематики — та спільного стилю художньої форми, який </w:t>
      </w:r>
      <w:proofErr w:type="spellStart"/>
      <w:r w:rsidRPr="00B93D64">
        <w:rPr>
          <w:rFonts w:ascii="Times New Roman" w:eastAsia="Times New Roman" w:hAnsi="Times New Roman" w:cs="Times New Roman"/>
          <w:sz w:val="28"/>
          <w:szCs w:val="28"/>
          <w:lang w:val="uk-UA"/>
        </w:rPr>
        <w:t>Карен</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Цудзімото</w:t>
      </w:r>
      <w:proofErr w:type="spellEnd"/>
      <w:r w:rsidRPr="00B93D64">
        <w:rPr>
          <w:rFonts w:ascii="Times New Roman" w:eastAsia="Times New Roman" w:hAnsi="Times New Roman" w:cs="Times New Roman"/>
          <w:sz w:val="28"/>
          <w:szCs w:val="28"/>
          <w:lang w:val="uk-UA"/>
        </w:rPr>
        <w:t xml:space="preserve"> називає «аргументованою абстракцією» [</w:t>
      </w:r>
      <w:r w:rsidRPr="00B93D64">
        <w:rPr>
          <w:rFonts w:ascii="Times New Roman" w:eastAsia="Times New Roman" w:hAnsi="Times New Roman" w:cs="Times New Roman"/>
          <w:sz w:val="28"/>
          <w:szCs w:val="28"/>
        </w:rPr>
        <w:t>Tsujimoto</w:t>
      </w:r>
      <w:r w:rsidRPr="00B93D64">
        <w:rPr>
          <w:rFonts w:ascii="Times New Roman" w:eastAsia="Times New Roman" w:hAnsi="Times New Roman" w:cs="Times New Roman"/>
          <w:sz w:val="28"/>
          <w:szCs w:val="28"/>
          <w:lang w:val="uk-UA"/>
        </w:rPr>
        <w:t xml:space="preserve">, 1982, </w:t>
      </w:r>
      <w:r w:rsidRPr="00B93D64">
        <w:rPr>
          <w:rFonts w:ascii="Times New Roman" w:eastAsia="Times New Roman" w:hAnsi="Times New Roman" w:cs="Times New Roman"/>
          <w:sz w:val="28"/>
          <w:szCs w:val="28"/>
        </w:rPr>
        <w:t>p</w:t>
      </w:r>
      <w:r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rPr>
        <w:t> </w:t>
      </w:r>
      <w:r w:rsidRPr="00B93D64">
        <w:rPr>
          <w:rFonts w:ascii="Times New Roman" w:eastAsia="Times New Roman" w:hAnsi="Times New Roman" w:cs="Times New Roman"/>
          <w:sz w:val="28"/>
          <w:szCs w:val="28"/>
          <w:lang w:val="uk-UA"/>
        </w:rPr>
        <w:t>23].</w:t>
      </w:r>
    </w:p>
    <w:p w14:paraId="6CFF4B83" w14:textId="7F63B70E" w:rsidR="006C4521" w:rsidRPr="00B93D64" w:rsidRDefault="009F6ABA" w:rsidP="006C4521">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Американець реаліст </w:t>
      </w:r>
      <w:r w:rsidR="00D63337" w:rsidRPr="00B93D64">
        <w:rPr>
          <w:rFonts w:ascii="Times New Roman" w:eastAsia="Times New Roman" w:hAnsi="Times New Roman" w:cs="Times New Roman"/>
          <w:sz w:val="28"/>
          <w:szCs w:val="28"/>
          <w:lang w:val="uk-UA"/>
        </w:rPr>
        <w:t xml:space="preserve">Едвард </w:t>
      </w:r>
      <w:proofErr w:type="spellStart"/>
      <w:r w:rsidR="00A5400E" w:rsidRPr="00B93D64">
        <w:rPr>
          <w:rFonts w:ascii="Times New Roman" w:eastAsia="Times New Roman" w:hAnsi="Times New Roman" w:cs="Times New Roman"/>
          <w:sz w:val="28"/>
          <w:szCs w:val="28"/>
          <w:lang w:val="uk-UA"/>
        </w:rPr>
        <w:t>Гоппер</w:t>
      </w:r>
      <w:proofErr w:type="spellEnd"/>
      <w:r w:rsidR="00A5400E" w:rsidRPr="00B93D64">
        <w:rPr>
          <w:rFonts w:ascii="Times New Roman" w:eastAsia="Times New Roman" w:hAnsi="Times New Roman" w:cs="Times New Roman"/>
          <w:sz w:val="28"/>
          <w:szCs w:val="28"/>
          <w:lang w:val="uk-UA"/>
        </w:rPr>
        <w:t xml:space="preserve"> </w:t>
      </w:r>
      <w:r w:rsidR="00D63337" w:rsidRPr="00B93D64">
        <w:rPr>
          <w:rFonts w:ascii="Times New Roman" w:eastAsia="Times New Roman" w:hAnsi="Times New Roman" w:cs="Times New Roman"/>
          <w:sz w:val="28"/>
          <w:szCs w:val="28"/>
          <w:lang w:val="uk-UA"/>
        </w:rPr>
        <w:t>(</w:t>
      </w:r>
      <w:r w:rsidR="000A5E5B" w:rsidRPr="00B93D64">
        <w:rPr>
          <w:rFonts w:ascii="Times New Roman" w:eastAsia="Times New Roman" w:hAnsi="Times New Roman" w:cs="Times New Roman"/>
          <w:sz w:val="28"/>
          <w:szCs w:val="28"/>
          <w:lang w:val="uk-UA"/>
        </w:rPr>
        <w:t>1882</w:t>
      </w:r>
      <w:r w:rsidR="00D63337" w:rsidRPr="00B93D64">
        <w:rPr>
          <w:rFonts w:ascii="Times New Roman" w:eastAsia="Times New Roman" w:hAnsi="Times New Roman" w:cs="Times New Roman"/>
          <w:sz w:val="28"/>
          <w:szCs w:val="28"/>
          <w:lang w:val="uk-UA"/>
        </w:rPr>
        <w:t>—</w:t>
      </w:r>
      <w:r w:rsidR="000A5E5B" w:rsidRPr="00B93D64">
        <w:rPr>
          <w:rFonts w:ascii="Times New Roman" w:eastAsia="Times New Roman" w:hAnsi="Times New Roman" w:cs="Times New Roman"/>
          <w:sz w:val="28"/>
          <w:szCs w:val="28"/>
          <w:lang w:val="uk-UA"/>
        </w:rPr>
        <w:t>1967</w:t>
      </w:r>
      <w:r w:rsidR="00D63337" w:rsidRPr="00B93D64">
        <w:rPr>
          <w:rFonts w:ascii="Times New Roman" w:eastAsia="Times New Roman" w:hAnsi="Times New Roman" w:cs="Times New Roman"/>
          <w:sz w:val="28"/>
          <w:szCs w:val="28"/>
          <w:lang w:val="uk-UA"/>
        </w:rPr>
        <w:t xml:space="preserve">) </w:t>
      </w:r>
      <w:r w:rsidR="00A5400E" w:rsidRPr="00B93D64">
        <w:rPr>
          <w:rFonts w:ascii="Times New Roman" w:eastAsia="Times New Roman" w:hAnsi="Times New Roman" w:cs="Times New Roman"/>
          <w:sz w:val="28"/>
          <w:szCs w:val="28"/>
          <w:lang w:val="uk-UA"/>
        </w:rPr>
        <w:t xml:space="preserve">відомий своїми міськими пейзажами, у його роботах також присутні індустріальні мотиви. Його </w:t>
      </w:r>
      <w:r w:rsidR="00A5400E" w:rsidRPr="00B93D64">
        <w:rPr>
          <w:rFonts w:ascii="Times New Roman" w:eastAsia="Times New Roman" w:hAnsi="Times New Roman" w:cs="Times New Roman"/>
          <w:sz w:val="28"/>
          <w:szCs w:val="28"/>
          <w:lang w:val="uk-UA"/>
        </w:rPr>
        <w:lastRenderedPageBreak/>
        <w:t xml:space="preserve">картини, такі як </w:t>
      </w:r>
      <w:r w:rsidR="009E3153" w:rsidRPr="00B93D64">
        <w:rPr>
          <w:rFonts w:ascii="Times New Roman" w:eastAsia="Times New Roman" w:hAnsi="Times New Roman" w:cs="Times New Roman"/>
          <w:sz w:val="28"/>
          <w:szCs w:val="28"/>
          <w:lang w:val="uk-UA"/>
        </w:rPr>
        <w:t>«</w:t>
      </w:r>
      <w:r w:rsidR="00A5400E" w:rsidRPr="00B93D64">
        <w:rPr>
          <w:rFonts w:ascii="Times New Roman" w:eastAsia="Times New Roman" w:hAnsi="Times New Roman" w:cs="Times New Roman"/>
          <w:sz w:val="28"/>
          <w:szCs w:val="28"/>
          <w:lang w:val="uk-UA"/>
        </w:rPr>
        <w:t>Залізничні рейки</w:t>
      </w:r>
      <w:r w:rsidR="009E3153" w:rsidRPr="00B93D64">
        <w:rPr>
          <w:rFonts w:ascii="Times New Roman" w:eastAsia="Times New Roman" w:hAnsi="Times New Roman" w:cs="Times New Roman"/>
          <w:sz w:val="28"/>
          <w:szCs w:val="28"/>
          <w:lang w:val="uk-UA"/>
        </w:rPr>
        <w:t>»(</w:t>
      </w:r>
      <w:r w:rsidR="007D0620" w:rsidRPr="00B93D64">
        <w:rPr>
          <w:rFonts w:ascii="Times New Roman" w:eastAsia="Times New Roman" w:hAnsi="Times New Roman" w:cs="Times New Roman"/>
          <w:sz w:val="28"/>
          <w:szCs w:val="28"/>
          <w:lang w:val="uk-UA"/>
        </w:rPr>
        <w:t>1925</w:t>
      </w:r>
      <w:r w:rsidR="1703810F"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1703810F" w:rsidRPr="00B93D64">
        <w:rPr>
          <w:rFonts w:ascii="Times New Roman" w:eastAsia="Times New Roman" w:hAnsi="Times New Roman" w:cs="Times New Roman"/>
          <w:sz w:val="28"/>
          <w:szCs w:val="28"/>
          <w:lang w:val="uk-UA"/>
        </w:rPr>
        <w:t xml:space="preserve"> 2.19</w:t>
      </w:r>
      <w:r w:rsidR="00D63337" w:rsidRPr="00B93D64">
        <w:rPr>
          <w:rFonts w:ascii="Times New Roman" w:eastAsia="Times New Roman" w:hAnsi="Times New Roman" w:cs="Times New Roman"/>
          <w:sz w:val="28"/>
          <w:szCs w:val="28"/>
          <w:lang w:val="uk-UA"/>
        </w:rPr>
        <w:t>)</w:t>
      </w:r>
      <w:r w:rsidR="00A5400E" w:rsidRPr="00B93D64">
        <w:rPr>
          <w:rFonts w:ascii="Times New Roman" w:eastAsia="Times New Roman" w:hAnsi="Times New Roman" w:cs="Times New Roman"/>
          <w:sz w:val="28"/>
          <w:szCs w:val="28"/>
          <w:lang w:val="uk-UA"/>
        </w:rPr>
        <w:t xml:space="preserve"> передають атмосферу самотності та ізоляції, пов’язану з індустріальними ландшафтами</w:t>
      </w:r>
      <w:r w:rsidR="000A5E5B" w:rsidRPr="00B93D64">
        <w:rPr>
          <w:rFonts w:ascii="Times New Roman" w:eastAsia="Times New Roman" w:hAnsi="Times New Roman" w:cs="Times New Roman"/>
          <w:sz w:val="28"/>
          <w:szCs w:val="28"/>
          <w:lang w:val="uk-UA"/>
        </w:rPr>
        <w:t xml:space="preserve"> [</w:t>
      </w:r>
      <w:r w:rsidR="000A5E5B" w:rsidRPr="00B93D64">
        <w:rPr>
          <w:rFonts w:ascii="Times New Roman" w:eastAsia="Times New Roman" w:hAnsi="Times New Roman" w:cs="Times New Roman"/>
          <w:sz w:val="28"/>
          <w:szCs w:val="28"/>
        </w:rPr>
        <w:t>Bonnie</w:t>
      </w:r>
      <w:r w:rsidR="000A5E5B" w:rsidRPr="00B93D64">
        <w:rPr>
          <w:rFonts w:ascii="Times New Roman" w:eastAsia="Times New Roman" w:hAnsi="Times New Roman" w:cs="Times New Roman"/>
          <w:sz w:val="28"/>
          <w:szCs w:val="28"/>
          <w:lang w:val="uk-UA"/>
        </w:rPr>
        <w:t xml:space="preserve"> </w:t>
      </w:r>
      <w:r w:rsidR="000A5E5B" w:rsidRPr="00B93D64">
        <w:rPr>
          <w:rFonts w:ascii="Times New Roman" w:eastAsia="Times New Roman" w:hAnsi="Times New Roman" w:cs="Times New Roman"/>
          <w:sz w:val="28"/>
          <w:szCs w:val="28"/>
        </w:rPr>
        <w:t>Tocher</w:t>
      </w:r>
      <w:r w:rsidR="000A5E5B" w:rsidRPr="00B93D64">
        <w:rPr>
          <w:rFonts w:ascii="Times New Roman" w:eastAsia="Times New Roman" w:hAnsi="Times New Roman" w:cs="Times New Roman"/>
          <w:sz w:val="28"/>
          <w:szCs w:val="28"/>
          <w:lang w:val="uk-UA"/>
        </w:rPr>
        <w:t>, 2012]</w:t>
      </w:r>
      <w:r w:rsidR="00A5400E" w:rsidRPr="00B93D64">
        <w:rPr>
          <w:rFonts w:ascii="Times New Roman" w:eastAsia="Times New Roman" w:hAnsi="Times New Roman" w:cs="Times New Roman"/>
          <w:sz w:val="28"/>
          <w:szCs w:val="28"/>
          <w:lang w:val="uk-UA"/>
        </w:rPr>
        <w:t>.</w:t>
      </w:r>
    </w:p>
    <w:p w14:paraId="4A9459BA" w14:textId="3FBEBC45" w:rsidR="00D31FF1" w:rsidRPr="00B93D64" w:rsidRDefault="007F7383" w:rsidP="006C4521">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Лоуренс Стівен </w:t>
      </w:r>
      <w:proofErr w:type="spellStart"/>
      <w:r w:rsidRPr="00B93D64">
        <w:rPr>
          <w:rFonts w:ascii="Times New Roman" w:eastAsia="Times New Roman" w:hAnsi="Times New Roman" w:cs="Times New Roman"/>
          <w:sz w:val="28"/>
          <w:szCs w:val="28"/>
          <w:lang w:val="uk-UA"/>
        </w:rPr>
        <w:t>Лоурі</w:t>
      </w:r>
      <w:proofErr w:type="spellEnd"/>
      <w:r w:rsidR="0087485D" w:rsidRPr="00B93D64">
        <w:rPr>
          <w:rFonts w:ascii="Times New Roman" w:eastAsia="Times New Roman" w:hAnsi="Times New Roman" w:cs="Times New Roman"/>
          <w:sz w:val="28"/>
          <w:szCs w:val="28"/>
          <w:lang w:val="uk-UA"/>
        </w:rPr>
        <w:t xml:space="preserve"> </w:t>
      </w:r>
      <w:r w:rsidR="00266EFB" w:rsidRPr="00B93D64">
        <w:rPr>
          <w:rFonts w:ascii="Times New Roman" w:eastAsia="Times New Roman" w:hAnsi="Times New Roman" w:cs="Times New Roman"/>
          <w:sz w:val="28"/>
          <w:szCs w:val="28"/>
          <w:lang w:val="uk-UA"/>
        </w:rPr>
        <w:t xml:space="preserve">(1886—1976) </w:t>
      </w:r>
      <w:r w:rsidR="000A5E5B" w:rsidRPr="00B93D64">
        <w:rPr>
          <w:rFonts w:ascii="Times New Roman" w:eastAsia="Times New Roman" w:hAnsi="Times New Roman" w:cs="Times New Roman"/>
          <w:sz w:val="28"/>
          <w:szCs w:val="28"/>
          <w:lang w:val="uk-UA"/>
        </w:rPr>
        <w:t>—</w:t>
      </w:r>
      <w:r w:rsidR="0087485D" w:rsidRPr="00B93D64">
        <w:rPr>
          <w:rFonts w:ascii="Times New Roman" w:eastAsia="Times New Roman" w:hAnsi="Times New Roman" w:cs="Times New Roman"/>
          <w:sz w:val="28"/>
          <w:szCs w:val="28"/>
          <w:lang w:val="uk-UA"/>
        </w:rPr>
        <w:t xml:space="preserve"> </w:t>
      </w:r>
      <w:r w:rsidR="000A5E5B" w:rsidRPr="00B93D64">
        <w:rPr>
          <w:rFonts w:ascii="Times New Roman" w:eastAsia="Times New Roman" w:hAnsi="Times New Roman" w:cs="Times New Roman"/>
          <w:sz w:val="28"/>
          <w:szCs w:val="28"/>
          <w:lang w:val="uk-UA"/>
        </w:rPr>
        <w:t>б</w:t>
      </w:r>
      <w:r w:rsidR="00A5400E" w:rsidRPr="00B93D64">
        <w:rPr>
          <w:rFonts w:ascii="Times New Roman" w:eastAsia="Times New Roman" w:hAnsi="Times New Roman" w:cs="Times New Roman"/>
          <w:sz w:val="28"/>
          <w:szCs w:val="28"/>
          <w:lang w:val="uk-UA"/>
        </w:rPr>
        <w:t xml:space="preserve">ританський художник, який зображував індустріальні міста Англії, такі як Манчестер і </w:t>
      </w:r>
      <w:proofErr w:type="spellStart"/>
      <w:r w:rsidR="00A5400E" w:rsidRPr="00B93D64">
        <w:rPr>
          <w:rFonts w:ascii="Times New Roman" w:eastAsia="Times New Roman" w:hAnsi="Times New Roman" w:cs="Times New Roman"/>
          <w:sz w:val="28"/>
          <w:szCs w:val="28"/>
          <w:lang w:val="uk-UA"/>
        </w:rPr>
        <w:t>Солфорд</w:t>
      </w:r>
      <w:proofErr w:type="spellEnd"/>
      <w:r w:rsidR="00266EFB" w:rsidRPr="00B93D64">
        <w:rPr>
          <w:rFonts w:ascii="Times New Roman" w:eastAsia="Times New Roman" w:hAnsi="Times New Roman" w:cs="Times New Roman"/>
          <w:sz w:val="28"/>
          <w:szCs w:val="28"/>
          <w:lang w:val="uk-UA"/>
        </w:rPr>
        <w:t>, зображуючи заводи, шахти, церкви, школи, стадіони, вулиці тощо</w:t>
      </w:r>
      <w:r w:rsidR="00A5400E" w:rsidRPr="00B93D64">
        <w:rPr>
          <w:rFonts w:ascii="Times New Roman" w:eastAsia="Times New Roman" w:hAnsi="Times New Roman" w:cs="Times New Roman"/>
          <w:sz w:val="28"/>
          <w:szCs w:val="28"/>
          <w:lang w:val="uk-UA"/>
        </w:rPr>
        <w:t xml:space="preserve">. </w:t>
      </w:r>
      <w:r w:rsidR="00266EFB" w:rsidRPr="00B93D64">
        <w:rPr>
          <w:rFonts w:ascii="Times New Roman" w:eastAsia="Times New Roman" w:hAnsi="Times New Roman" w:cs="Times New Roman"/>
          <w:sz w:val="28"/>
          <w:szCs w:val="28"/>
          <w:lang w:val="uk-UA"/>
        </w:rPr>
        <w:t>У ранні роки творчості він надихався творчістю імпресіоністів, пізніше, за порадою свого вчителя Д.</w:t>
      </w:r>
      <w:r w:rsidR="00A536F3" w:rsidRPr="00B93D64">
        <w:rPr>
          <w:rFonts w:ascii="Times New Roman" w:eastAsia="Times New Roman" w:hAnsi="Times New Roman" w:cs="Times New Roman"/>
          <w:sz w:val="28"/>
          <w:szCs w:val="28"/>
        </w:rPr>
        <w:t> </w:t>
      </w:r>
      <w:r w:rsidR="00266EFB" w:rsidRPr="00B93D64">
        <w:rPr>
          <w:rFonts w:ascii="Times New Roman" w:eastAsia="Times New Roman" w:hAnsi="Times New Roman" w:cs="Times New Roman"/>
          <w:sz w:val="28"/>
          <w:szCs w:val="28"/>
          <w:lang w:val="uk-UA"/>
        </w:rPr>
        <w:t>Б.</w:t>
      </w:r>
      <w:r w:rsidR="00A536F3" w:rsidRPr="00B93D64">
        <w:rPr>
          <w:rFonts w:ascii="Times New Roman" w:eastAsia="Times New Roman" w:hAnsi="Times New Roman" w:cs="Times New Roman"/>
          <w:sz w:val="28"/>
          <w:szCs w:val="28"/>
        </w:rPr>
        <w:t> </w:t>
      </w:r>
      <w:r w:rsidR="00266EFB" w:rsidRPr="00B93D64">
        <w:rPr>
          <w:rFonts w:ascii="Times New Roman" w:eastAsia="Times New Roman" w:hAnsi="Times New Roman" w:cs="Times New Roman"/>
          <w:sz w:val="28"/>
          <w:szCs w:val="28"/>
          <w:lang w:val="uk-UA"/>
        </w:rPr>
        <w:t xml:space="preserve">Тейлора, Лоуренс Стівен </w:t>
      </w:r>
      <w:proofErr w:type="spellStart"/>
      <w:r w:rsidR="00266EFB" w:rsidRPr="00B93D64">
        <w:rPr>
          <w:rFonts w:ascii="Times New Roman" w:eastAsia="Times New Roman" w:hAnsi="Times New Roman" w:cs="Times New Roman"/>
          <w:sz w:val="28"/>
          <w:szCs w:val="28"/>
          <w:lang w:val="uk-UA"/>
        </w:rPr>
        <w:t>Лоурі</w:t>
      </w:r>
      <w:proofErr w:type="spellEnd"/>
      <w:r w:rsidR="00266EFB" w:rsidRPr="00B93D64">
        <w:rPr>
          <w:rFonts w:ascii="Times New Roman" w:eastAsia="Times New Roman" w:hAnsi="Times New Roman" w:cs="Times New Roman"/>
          <w:sz w:val="28"/>
          <w:szCs w:val="28"/>
          <w:lang w:val="uk-UA"/>
        </w:rPr>
        <w:t xml:space="preserve"> відмовляється від темної палітри фарб, використовує майже білий фон</w:t>
      </w:r>
      <w:r w:rsidR="00A536F3" w:rsidRPr="00B93D64">
        <w:rPr>
          <w:rFonts w:ascii="Times New Roman" w:eastAsia="Times New Roman" w:hAnsi="Times New Roman" w:cs="Times New Roman"/>
          <w:sz w:val="28"/>
          <w:szCs w:val="28"/>
          <w:lang w:val="uk-UA"/>
        </w:rPr>
        <w:t xml:space="preserve"> [</w:t>
      </w:r>
      <w:r w:rsidR="00FC4C9E" w:rsidRPr="00B93D64">
        <w:rPr>
          <w:rFonts w:ascii="Times New Roman" w:eastAsia="Times New Roman" w:hAnsi="Times New Roman" w:cs="Times New Roman"/>
          <w:sz w:val="28"/>
          <w:szCs w:val="28"/>
        </w:rPr>
        <w:t>Howard</w:t>
      </w:r>
      <w:r w:rsidR="00FC4C9E" w:rsidRPr="00B93D64">
        <w:rPr>
          <w:rFonts w:ascii="Times New Roman" w:eastAsia="Times New Roman" w:hAnsi="Times New Roman" w:cs="Times New Roman"/>
          <w:sz w:val="28"/>
          <w:szCs w:val="28"/>
          <w:lang w:val="uk-UA"/>
        </w:rPr>
        <w:t>, 1999</w:t>
      </w:r>
      <w:r w:rsidR="00A536F3" w:rsidRPr="00B93D64">
        <w:rPr>
          <w:rFonts w:ascii="Times New Roman" w:eastAsia="Times New Roman" w:hAnsi="Times New Roman" w:cs="Times New Roman"/>
          <w:sz w:val="28"/>
          <w:szCs w:val="28"/>
          <w:lang w:val="uk-UA"/>
        </w:rPr>
        <w:t>]</w:t>
      </w:r>
      <w:r w:rsidR="00266EFB" w:rsidRPr="00B93D64">
        <w:rPr>
          <w:rFonts w:ascii="Times New Roman" w:eastAsia="Times New Roman" w:hAnsi="Times New Roman" w:cs="Times New Roman"/>
          <w:sz w:val="28"/>
          <w:szCs w:val="28"/>
          <w:lang w:val="uk-UA"/>
        </w:rPr>
        <w:t xml:space="preserve">. </w:t>
      </w:r>
      <w:r w:rsidR="00A5400E" w:rsidRPr="00B93D64">
        <w:rPr>
          <w:rFonts w:ascii="Times New Roman" w:eastAsia="Times New Roman" w:hAnsi="Times New Roman" w:cs="Times New Roman"/>
          <w:sz w:val="28"/>
          <w:szCs w:val="28"/>
          <w:lang w:val="uk-UA"/>
        </w:rPr>
        <w:t xml:space="preserve">Його роботи, наприклад </w:t>
      </w:r>
      <w:r w:rsidR="002662C0" w:rsidRPr="00B93D64">
        <w:rPr>
          <w:rFonts w:ascii="Times New Roman" w:eastAsia="Times New Roman" w:hAnsi="Times New Roman" w:cs="Times New Roman"/>
          <w:sz w:val="28"/>
          <w:szCs w:val="28"/>
          <w:lang w:val="uk-UA"/>
        </w:rPr>
        <w:t>«</w:t>
      </w:r>
      <w:r w:rsidR="000A0C26" w:rsidRPr="00B93D64">
        <w:rPr>
          <w:rFonts w:ascii="Times New Roman" w:eastAsia="Times New Roman" w:hAnsi="Times New Roman" w:cs="Times New Roman"/>
          <w:sz w:val="28"/>
          <w:szCs w:val="28"/>
          <w:lang w:val="uk-UA"/>
        </w:rPr>
        <w:t>Повернення</w:t>
      </w:r>
      <w:r w:rsidR="00814EF6" w:rsidRPr="00B93D64">
        <w:rPr>
          <w:rFonts w:ascii="Times New Roman" w:eastAsia="Times New Roman" w:hAnsi="Times New Roman" w:cs="Times New Roman"/>
          <w:sz w:val="28"/>
          <w:szCs w:val="28"/>
          <w:lang w:val="uk-UA"/>
        </w:rPr>
        <w:t xml:space="preserve"> додому з млина</w:t>
      </w:r>
      <w:r w:rsidR="002662C0" w:rsidRPr="00B93D64">
        <w:rPr>
          <w:rFonts w:ascii="Times New Roman" w:eastAsia="Times New Roman" w:hAnsi="Times New Roman" w:cs="Times New Roman"/>
          <w:sz w:val="28"/>
          <w:szCs w:val="28"/>
          <w:lang w:val="uk-UA"/>
        </w:rPr>
        <w:t>»</w:t>
      </w:r>
      <w:r w:rsidR="00047495" w:rsidRPr="00B93D64">
        <w:rPr>
          <w:rFonts w:ascii="Times New Roman" w:eastAsia="Times New Roman" w:hAnsi="Times New Roman" w:cs="Times New Roman"/>
          <w:sz w:val="28"/>
          <w:szCs w:val="28"/>
          <w:lang w:val="uk-UA"/>
        </w:rPr>
        <w:t xml:space="preserve">, </w:t>
      </w:r>
      <w:r w:rsidR="00154DFD" w:rsidRPr="00B93D64">
        <w:rPr>
          <w:rFonts w:ascii="Times New Roman" w:eastAsia="Times New Roman" w:hAnsi="Times New Roman" w:cs="Times New Roman"/>
          <w:sz w:val="28"/>
          <w:szCs w:val="28"/>
          <w:lang w:val="uk-UA"/>
        </w:rPr>
        <w:t>1928</w:t>
      </w:r>
      <w:r w:rsidR="00047495" w:rsidRPr="00B93D64">
        <w:rPr>
          <w:rFonts w:ascii="Times New Roman" w:eastAsia="Times New Roman" w:hAnsi="Times New Roman" w:cs="Times New Roman"/>
          <w:sz w:val="28"/>
          <w:szCs w:val="28"/>
          <w:lang w:val="uk-UA"/>
        </w:rPr>
        <w:t xml:space="preserve"> (</w:t>
      </w:r>
      <w:proofErr w:type="spellStart"/>
      <w:r w:rsidR="00047495" w:rsidRPr="00B93D64">
        <w:rPr>
          <w:rFonts w:ascii="Times New Roman" w:eastAsia="Times New Roman" w:hAnsi="Times New Roman" w:cs="Times New Roman"/>
          <w:sz w:val="28"/>
          <w:szCs w:val="28"/>
          <w:lang w:val="uk-UA"/>
        </w:rPr>
        <w:t>іл</w:t>
      </w:r>
      <w:proofErr w:type="spellEnd"/>
      <w:r w:rsidR="00047495" w:rsidRPr="00B93D64">
        <w:rPr>
          <w:rFonts w:ascii="Times New Roman" w:eastAsia="Times New Roman" w:hAnsi="Times New Roman" w:cs="Times New Roman"/>
          <w:sz w:val="28"/>
          <w:szCs w:val="28"/>
          <w:lang w:val="uk-UA"/>
        </w:rPr>
        <w:t xml:space="preserve">. 2.20); </w:t>
      </w:r>
      <w:r w:rsidR="00266EFB" w:rsidRPr="00B93D64">
        <w:rPr>
          <w:rFonts w:ascii="Times New Roman" w:eastAsia="Times New Roman" w:hAnsi="Times New Roman" w:cs="Times New Roman"/>
          <w:sz w:val="28"/>
          <w:szCs w:val="28"/>
          <w:lang w:val="uk-UA"/>
        </w:rPr>
        <w:t xml:space="preserve">«Дорога на роботу», 1943; </w:t>
      </w:r>
      <w:r w:rsidR="00047495" w:rsidRPr="00B93D64">
        <w:rPr>
          <w:rFonts w:ascii="Times New Roman" w:eastAsia="Times New Roman" w:hAnsi="Times New Roman" w:cs="Times New Roman"/>
          <w:sz w:val="28"/>
          <w:szCs w:val="28"/>
          <w:lang w:val="uk-UA"/>
        </w:rPr>
        <w:t>«</w:t>
      </w:r>
      <w:r w:rsidR="00026D63" w:rsidRPr="00B93D64">
        <w:rPr>
          <w:rFonts w:ascii="Times New Roman" w:eastAsia="Times New Roman" w:hAnsi="Times New Roman" w:cs="Times New Roman"/>
          <w:sz w:val="28"/>
          <w:szCs w:val="28"/>
          <w:lang w:val="uk-UA"/>
        </w:rPr>
        <w:t>Промисловий ландшафт. Канал</w:t>
      </w:r>
      <w:r w:rsidR="00047495" w:rsidRPr="00B93D64">
        <w:rPr>
          <w:rFonts w:ascii="Times New Roman" w:eastAsia="Times New Roman" w:hAnsi="Times New Roman" w:cs="Times New Roman"/>
          <w:sz w:val="28"/>
          <w:szCs w:val="28"/>
          <w:lang w:val="uk-UA"/>
        </w:rPr>
        <w:t xml:space="preserve">», </w:t>
      </w:r>
      <w:r w:rsidR="775B34FD" w:rsidRPr="00B93D64">
        <w:rPr>
          <w:rFonts w:ascii="Times New Roman" w:eastAsia="Times New Roman" w:hAnsi="Times New Roman" w:cs="Times New Roman"/>
          <w:sz w:val="28"/>
          <w:szCs w:val="28"/>
          <w:lang w:val="uk-UA"/>
        </w:rPr>
        <w:t>19</w:t>
      </w:r>
      <w:r w:rsidR="6C75C22F" w:rsidRPr="00B93D64">
        <w:rPr>
          <w:rFonts w:ascii="Times New Roman" w:eastAsia="Times New Roman" w:hAnsi="Times New Roman" w:cs="Times New Roman"/>
          <w:sz w:val="28"/>
          <w:szCs w:val="28"/>
          <w:lang w:val="uk-UA"/>
        </w:rPr>
        <w:t>4</w:t>
      </w:r>
      <w:r w:rsidR="00266EFB" w:rsidRPr="00B93D64">
        <w:rPr>
          <w:rFonts w:ascii="Times New Roman" w:eastAsia="Times New Roman" w:hAnsi="Times New Roman" w:cs="Times New Roman"/>
          <w:sz w:val="28"/>
          <w:szCs w:val="28"/>
          <w:lang w:val="uk-UA"/>
        </w:rPr>
        <w:t>4</w:t>
      </w:r>
      <w:r w:rsidR="00047495" w:rsidRPr="00B93D64">
        <w:rPr>
          <w:rFonts w:ascii="Times New Roman" w:eastAsia="Times New Roman" w:hAnsi="Times New Roman" w:cs="Times New Roman"/>
          <w:sz w:val="28"/>
          <w:szCs w:val="28"/>
          <w:lang w:val="uk-UA"/>
        </w:rPr>
        <w:t xml:space="preserve">; </w:t>
      </w:r>
      <w:r w:rsidR="6C75C22F" w:rsidRPr="00B93D64">
        <w:rPr>
          <w:rFonts w:ascii="Times New Roman" w:eastAsia="Times New Roman" w:hAnsi="Times New Roman" w:cs="Times New Roman"/>
          <w:sz w:val="28"/>
          <w:szCs w:val="28"/>
          <w:lang w:val="uk-UA"/>
        </w:rPr>
        <w:t xml:space="preserve"> </w:t>
      </w:r>
      <w:r w:rsidR="00047495" w:rsidRPr="00B93D64">
        <w:rPr>
          <w:rFonts w:ascii="Times New Roman" w:eastAsia="Times New Roman" w:hAnsi="Times New Roman" w:cs="Times New Roman"/>
          <w:sz w:val="28"/>
          <w:szCs w:val="28"/>
          <w:lang w:val="uk-UA"/>
        </w:rPr>
        <w:t>«</w:t>
      </w:r>
      <w:proofErr w:type="spellStart"/>
      <w:r w:rsidR="004271CB" w:rsidRPr="00B93D64">
        <w:rPr>
          <w:rFonts w:ascii="Times New Roman" w:eastAsia="Times New Roman" w:hAnsi="Times New Roman" w:cs="Times New Roman"/>
          <w:sz w:val="28"/>
          <w:szCs w:val="28"/>
          <w:lang w:val="uk-UA"/>
        </w:rPr>
        <w:t>Хедерсфілд</w:t>
      </w:r>
      <w:proofErr w:type="spellEnd"/>
      <w:r w:rsidR="00047495" w:rsidRPr="00B93D64">
        <w:rPr>
          <w:rFonts w:ascii="Times New Roman" w:eastAsia="Times New Roman" w:hAnsi="Times New Roman" w:cs="Times New Roman"/>
          <w:sz w:val="28"/>
          <w:szCs w:val="28"/>
          <w:lang w:val="uk-UA"/>
        </w:rPr>
        <w:t xml:space="preserve">», </w:t>
      </w:r>
      <w:r w:rsidR="004057F6" w:rsidRPr="00B93D64">
        <w:rPr>
          <w:rFonts w:ascii="Times New Roman" w:eastAsia="Times New Roman" w:hAnsi="Times New Roman" w:cs="Times New Roman"/>
          <w:sz w:val="28"/>
          <w:szCs w:val="28"/>
          <w:lang w:val="uk-UA"/>
        </w:rPr>
        <w:t>19</w:t>
      </w:r>
      <w:r w:rsidR="00FC37CC" w:rsidRPr="00B93D64">
        <w:rPr>
          <w:rFonts w:ascii="Times New Roman" w:eastAsia="Times New Roman" w:hAnsi="Times New Roman" w:cs="Times New Roman"/>
          <w:sz w:val="28"/>
          <w:szCs w:val="28"/>
          <w:lang w:val="uk-UA"/>
        </w:rPr>
        <w:t>65</w:t>
      </w:r>
      <w:r w:rsidR="002F5628" w:rsidRPr="00B93D64">
        <w:rPr>
          <w:rFonts w:ascii="Times New Roman" w:eastAsia="Times New Roman" w:hAnsi="Times New Roman" w:cs="Times New Roman"/>
          <w:sz w:val="28"/>
          <w:szCs w:val="28"/>
          <w:lang w:val="uk-UA"/>
        </w:rPr>
        <w:t xml:space="preserve"> </w:t>
      </w:r>
      <w:r w:rsidR="00A5400E" w:rsidRPr="00B93D64">
        <w:rPr>
          <w:rFonts w:ascii="Times New Roman" w:eastAsia="Times New Roman" w:hAnsi="Times New Roman" w:cs="Times New Roman"/>
          <w:sz w:val="28"/>
          <w:szCs w:val="28"/>
          <w:lang w:val="uk-UA"/>
        </w:rPr>
        <w:t xml:space="preserve">відзначаються стилізованими фігурами людей і </w:t>
      </w:r>
      <w:r w:rsidR="00834322" w:rsidRPr="00B93D64">
        <w:rPr>
          <w:rFonts w:ascii="Times New Roman" w:eastAsia="Times New Roman" w:hAnsi="Times New Roman" w:cs="Times New Roman"/>
          <w:sz w:val="28"/>
          <w:szCs w:val="28"/>
          <w:lang w:val="uk-UA"/>
        </w:rPr>
        <w:t>спрощеними до примітивних геометричних форм будівлями зазвичай зображеними в відтінках сірого і коричневого</w:t>
      </w:r>
      <w:r w:rsidR="00A5400E" w:rsidRPr="00B93D64">
        <w:rPr>
          <w:rFonts w:ascii="Times New Roman" w:eastAsia="Times New Roman" w:hAnsi="Times New Roman" w:cs="Times New Roman"/>
          <w:sz w:val="28"/>
          <w:szCs w:val="28"/>
          <w:lang w:val="uk-UA"/>
        </w:rPr>
        <w:t>, що створюють унікальну атмосферу.</w:t>
      </w:r>
    </w:p>
    <w:p w14:paraId="2DC3FBE2" w14:textId="08F0D8E0" w:rsidR="00A5400E" w:rsidRPr="00B93D64" w:rsidRDefault="00DA67F6"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w:t>
      </w:r>
      <w:r w:rsidR="00A5400E" w:rsidRPr="00B93D64">
        <w:rPr>
          <w:rFonts w:ascii="Times New Roman" w:eastAsia="Times New Roman" w:hAnsi="Times New Roman" w:cs="Times New Roman"/>
          <w:sz w:val="28"/>
          <w:szCs w:val="28"/>
          <w:lang w:val="uk-UA"/>
        </w:rPr>
        <w:t xml:space="preserve">ндустріальний пейзаж став важливим джерелом натхнення для </w:t>
      </w:r>
      <w:r w:rsidR="00E872BD" w:rsidRPr="00B93D64">
        <w:rPr>
          <w:rFonts w:ascii="Times New Roman" w:eastAsia="Times New Roman" w:hAnsi="Times New Roman" w:cs="Times New Roman"/>
          <w:sz w:val="28"/>
          <w:szCs w:val="28"/>
          <w:lang w:val="uk-UA"/>
        </w:rPr>
        <w:t>тогочасного</w:t>
      </w:r>
      <w:r w:rsidR="00A5400E" w:rsidRPr="00B93D64">
        <w:rPr>
          <w:rFonts w:ascii="Times New Roman" w:eastAsia="Times New Roman" w:hAnsi="Times New Roman" w:cs="Times New Roman"/>
          <w:sz w:val="28"/>
          <w:szCs w:val="28"/>
          <w:lang w:val="uk-UA"/>
        </w:rPr>
        <w:t xml:space="preserve"> мистецтва. Художники використовували індустріальні мотиви для дослідження тем урбанізації, екології, глобалізації та технологічного прогресу. Індустріальний пейзаж також вплинув на розвиток таких напрямів, як ленд-арт, де художники працюють безпосередньо з індустріальними ландшафтами, трансформуючи їх у художні об’єкти.</w:t>
      </w:r>
    </w:p>
    <w:p w14:paraId="52A2E66B" w14:textId="77777777" w:rsidR="00190054" w:rsidRPr="00B93D64" w:rsidRDefault="00190054" w:rsidP="00820AC4">
      <w:pPr>
        <w:spacing w:after="0" w:line="360" w:lineRule="auto"/>
        <w:ind w:firstLine="720"/>
        <w:jc w:val="both"/>
        <w:rPr>
          <w:rFonts w:ascii="Times New Roman" w:eastAsia="Times New Roman" w:hAnsi="Times New Roman" w:cs="Times New Roman"/>
          <w:sz w:val="28"/>
          <w:szCs w:val="28"/>
          <w:lang w:val="uk-UA"/>
        </w:rPr>
      </w:pPr>
    </w:p>
    <w:p w14:paraId="475D3907" w14:textId="5F588062" w:rsidR="001B2C6D" w:rsidRPr="00B93D64" w:rsidRDefault="3A75D8A3" w:rsidP="01312193">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2.</w:t>
      </w:r>
      <w:r w:rsidR="00965ECE" w:rsidRPr="00B93D64">
        <w:rPr>
          <w:rFonts w:ascii="Times New Roman" w:eastAsia="Times New Roman" w:hAnsi="Times New Roman" w:cs="Times New Roman"/>
          <w:b/>
          <w:bCs/>
          <w:sz w:val="28"/>
          <w:szCs w:val="28"/>
          <w:lang w:val="uk-UA"/>
        </w:rPr>
        <w:t>5</w:t>
      </w:r>
      <w:r w:rsidR="000A5E5B" w:rsidRPr="00B93D64">
        <w:rPr>
          <w:rFonts w:ascii="Times New Roman" w:eastAsia="Times New Roman" w:hAnsi="Times New Roman" w:cs="Times New Roman"/>
          <w:b/>
          <w:bCs/>
          <w:sz w:val="28"/>
          <w:szCs w:val="28"/>
          <w:lang w:val="uk-UA"/>
        </w:rPr>
        <w:t>.</w:t>
      </w:r>
      <w:r w:rsidRPr="00B93D64">
        <w:rPr>
          <w:rFonts w:ascii="Times New Roman" w:eastAsia="Times New Roman" w:hAnsi="Times New Roman" w:cs="Times New Roman"/>
          <w:b/>
          <w:sz w:val="28"/>
          <w:szCs w:val="28"/>
          <w:lang w:val="uk-UA"/>
        </w:rPr>
        <w:t xml:space="preserve"> Постіндустріальний пейзаж </w:t>
      </w:r>
      <w:r w:rsidR="000A5E5B" w:rsidRPr="00B93D64">
        <w:rPr>
          <w:rFonts w:ascii="Times New Roman" w:eastAsia="Times New Roman" w:hAnsi="Times New Roman" w:cs="Times New Roman"/>
          <w:b/>
          <w:sz w:val="28"/>
          <w:szCs w:val="28"/>
          <w:lang w:val="uk-UA"/>
        </w:rPr>
        <w:t>наприкінці</w:t>
      </w:r>
      <w:r w:rsidRPr="00B93D64">
        <w:rPr>
          <w:rFonts w:ascii="Times New Roman" w:eastAsia="Times New Roman" w:hAnsi="Times New Roman" w:cs="Times New Roman"/>
          <w:b/>
          <w:sz w:val="28"/>
          <w:szCs w:val="28"/>
          <w:lang w:val="uk-UA"/>
        </w:rPr>
        <w:t xml:space="preserve"> XX </w:t>
      </w:r>
      <w:r w:rsidR="00965ECE" w:rsidRPr="00B93D64">
        <w:rPr>
          <w:rFonts w:ascii="Times New Roman" w:eastAsia="Times New Roman" w:hAnsi="Times New Roman" w:cs="Times New Roman"/>
          <w:b/>
          <w:sz w:val="28"/>
          <w:szCs w:val="28"/>
          <w:lang w:val="uk-UA"/>
        </w:rPr>
        <w:t>—</w:t>
      </w:r>
      <w:r w:rsidRPr="00B93D64">
        <w:rPr>
          <w:rFonts w:ascii="Times New Roman" w:eastAsia="Times New Roman" w:hAnsi="Times New Roman" w:cs="Times New Roman"/>
          <w:b/>
          <w:sz w:val="28"/>
          <w:szCs w:val="28"/>
          <w:lang w:val="uk-UA"/>
        </w:rPr>
        <w:t xml:space="preserve"> </w:t>
      </w:r>
      <w:r w:rsidR="000A5E5B" w:rsidRPr="00B93D64">
        <w:rPr>
          <w:rFonts w:ascii="Times New Roman" w:eastAsia="Times New Roman" w:hAnsi="Times New Roman" w:cs="Times New Roman"/>
          <w:b/>
          <w:sz w:val="28"/>
          <w:szCs w:val="28"/>
          <w:lang w:val="uk-UA"/>
        </w:rPr>
        <w:t xml:space="preserve">на </w:t>
      </w:r>
      <w:r w:rsidRPr="00B93D64">
        <w:rPr>
          <w:rFonts w:ascii="Times New Roman" w:eastAsia="Times New Roman" w:hAnsi="Times New Roman" w:cs="Times New Roman"/>
          <w:b/>
          <w:sz w:val="28"/>
          <w:szCs w:val="28"/>
          <w:lang w:val="uk-UA"/>
        </w:rPr>
        <w:t>початку XXI</w:t>
      </w:r>
      <w:r w:rsidR="00FC4C9E" w:rsidRPr="00B93D64">
        <w:rPr>
          <w:rFonts w:ascii="Times New Roman" w:eastAsia="Times New Roman" w:hAnsi="Times New Roman" w:cs="Times New Roman"/>
          <w:b/>
          <w:sz w:val="28"/>
          <w:szCs w:val="28"/>
        </w:rPr>
        <w:t> </w:t>
      </w:r>
      <w:r w:rsidRPr="00B93D64">
        <w:rPr>
          <w:rFonts w:ascii="Times New Roman" w:eastAsia="Times New Roman" w:hAnsi="Times New Roman" w:cs="Times New Roman"/>
          <w:b/>
          <w:sz w:val="28"/>
          <w:szCs w:val="28"/>
          <w:lang w:val="uk-UA"/>
        </w:rPr>
        <w:t>століття</w:t>
      </w:r>
    </w:p>
    <w:p w14:paraId="60455F46" w14:textId="5BA5FF66" w:rsidR="001B2C6D" w:rsidRPr="00B93D64" w:rsidRDefault="3A75D8A3" w:rsidP="5062D4C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Сьогодні індустріальний пейзаж трансформувався: багато художників та фотографів зосереджуються на темі залишених заводів, </w:t>
      </w:r>
      <w:proofErr w:type="spellStart"/>
      <w:r w:rsidRPr="00B93D64">
        <w:rPr>
          <w:rFonts w:ascii="Times New Roman" w:eastAsia="Times New Roman" w:hAnsi="Times New Roman" w:cs="Times New Roman"/>
          <w:sz w:val="28"/>
          <w:szCs w:val="28"/>
          <w:lang w:val="uk-UA"/>
        </w:rPr>
        <w:t>постапокаліптичних</w:t>
      </w:r>
      <w:proofErr w:type="spellEnd"/>
      <w:r w:rsidRPr="00B93D64">
        <w:rPr>
          <w:rFonts w:ascii="Times New Roman" w:eastAsia="Times New Roman" w:hAnsi="Times New Roman" w:cs="Times New Roman"/>
          <w:sz w:val="28"/>
          <w:szCs w:val="28"/>
          <w:lang w:val="uk-UA"/>
        </w:rPr>
        <w:t xml:space="preserve"> урбаністичних сцен та екологічних проблем. Водночас сучасні цифрові художники досліджують футуристичні індустріальні міста та мегаполіси, поєднуючи реальність та фантазію.</w:t>
      </w:r>
    </w:p>
    <w:p w14:paraId="217D0947" w14:textId="4BDB3B0E" w:rsidR="028FFD3E" w:rsidRPr="00B93D64" w:rsidRDefault="028FFD3E" w:rsidP="5062D4C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Постіндустріальний пейзаж є важливим феноменом сучасного світу, що відображає глибокі соціально-економічні, культурні та екологічні зміни, які відбулися внаслідок переходу від індустріального до постіндустріального суспільства. Цей перехід, що розпочався у другій половині XX століття, став результатом глобалізації, технологічного прогресу, урбанізації та змін у структурі економіки. Постіндустріальний пейзаж охоплює як фізичні, так і символічні аспекти простору, що виникає на місці колишніх індустріальних зон, і є важливим об'єктом дослідження в архітектурі, урбаністиці, соціології та, особливо, мистецтвознавстві</w:t>
      </w:r>
      <w:r w:rsidR="00A30619" w:rsidRPr="00B93D64">
        <w:rPr>
          <w:rFonts w:ascii="Times New Roman" w:eastAsia="Times New Roman" w:hAnsi="Times New Roman" w:cs="Times New Roman"/>
          <w:sz w:val="28"/>
          <w:szCs w:val="28"/>
          <w:lang w:val="uk-UA"/>
        </w:rPr>
        <w:t xml:space="preserve"> [</w:t>
      </w:r>
      <w:r w:rsidR="00A30619" w:rsidRPr="00B93D64">
        <w:rPr>
          <w:rFonts w:ascii="Times New Roman" w:eastAsia="Times New Roman" w:hAnsi="Times New Roman" w:cs="Times New Roman"/>
          <w:sz w:val="28"/>
          <w:szCs w:val="28"/>
        </w:rPr>
        <w:t>Kirkwood</w:t>
      </w:r>
      <w:r w:rsidR="00A30619" w:rsidRPr="00B93D64">
        <w:rPr>
          <w:rFonts w:ascii="Times New Roman" w:eastAsia="Times New Roman" w:hAnsi="Times New Roman" w:cs="Times New Roman"/>
          <w:sz w:val="28"/>
          <w:szCs w:val="28"/>
          <w:lang w:val="uk-UA"/>
        </w:rPr>
        <w:t>, 2003]</w:t>
      </w:r>
      <w:r w:rsidRPr="00B93D64">
        <w:rPr>
          <w:rFonts w:ascii="Times New Roman" w:eastAsia="Times New Roman" w:hAnsi="Times New Roman" w:cs="Times New Roman"/>
          <w:sz w:val="28"/>
          <w:szCs w:val="28"/>
          <w:lang w:val="uk-UA"/>
        </w:rPr>
        <w:t>.</w:t>
      </w:r>
    </w:p>
    <w:p w14:paraId="7FF4D678" w14:textId="2ED1D611" w:rsidR="02B9EBF5" w:rsidRPr="00B93D64" w:rsidRDefault="028FFD3E" w:rsidP="02B9EBF5">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Цей термін охоплює як фізичні залишки індустріальної епохи (заводи, фабрики, шахти, залізничні станції), так і нові форми використання цих територій, що відповідають потребам постіндустріального суспільства. Занедбані заводи, склади, інфраструктура, які втратили свою функціональність, стали своєрідними "руїнами сучасності", що викликають у митців і дослідників інтерес до їхньої естетики, історії та символічного значення. Ці простори часто перетворюються на культурні центри, музеї, галереї, театри, парки, що поєднують історичну пам'ять із сучасними потребами суспільства.</w:t>
      </w:r>
    </w:p>
    <w:p w14:paraId="7849235D" w14:textId="06C33B0F" w:rsidR="24F92F63" w:rsidRPr="00B93D64" w:rsidRDefault="028FFD3E" w:rsidP="24F92F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Перехід до постіндустріального суспільства розпочався у другій половині XX століття, коли розвинені країни почали поступово відмовлятися від індустріальної моделі економіки на користь сфери послуг, інформаційних технологій та інновацій. Цей процес супроводжувався деіндустріалізацією, скороченням промислового виробництва та закриттям заводів у традиційно індустріальних регіонах. У результаті багато індустріальних територій залишилися без використання, що створило передумови для формування постіндустріального пейзажу. Ці простори стали джерелом натхнення для митців, які почали досліджувати їхню естетику, символіку та потенціал для творчого переосмислення.</w:t>
      </w:r>
    </w:p>
    <w:p w14:paraId="51C0421C" w14:textId="1F2EC7A2" w:rsidR="787265E7" w:rsidRPr="00B93D64" w:rsidRDefault="028FFD3E" w:rsidP="787265E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Особливу роль у мистецтві постіндустріальний пейзаж відіграє як джерело натхнення та об'єкт дослідження. Занедбані заводи, фабрики, шахти, залізничні станції стали символами занепаду, зміни епох, а також викликом для сучасного суспільства, яке прагне знайти нові способи використання цих просторів. У фотографії, живописі, кіно постіндустріальний пейзаж часто зображується як метафора руйнування, трансформації та взаємин між людиною, природою і технологіями. Наприклад, у фотографії популярними є зображення занедбаних заводів, покинутих міст, індустріальних руїн, які викликають у глядача відчуття меланхолії, ностальгії та роздумів про вплив людини на навколишнє середовище.</w:t>
      </w:r>
    </w:p>
    <w:p w14:paraId="33FE9A21" w14:textId="326C7B50" w:rsidR="78DCEE00" w:rsidRPr="00B93D64" w:rsidRDefault="028FFD3E" w:rsidP="78DCEE00">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Сучасна архітектура також активно використовує естетику постіндустріального </w:t>
      </w:r>
      <w:r w:rsidR="006A2B5C" w:rsidRPr="00B93D64">
        <w:rPr>
          <w:rFonts w:ascii="Times New Roman" w:eastAsia="Times New Roman" w:hAnsi="Times New Roman" w:cs="Times New Roman"/>
          <w:sz w:val="28"/>
          <w:szCs w:val="28"/>
          <w:lang w:val="uk-UA"/>
        </w:rPr>
        <w:t>краєвиду</w:t>
      </w:r>
      <w:r w:rsidRPr="00B93D64">
        <w:rPr>
          <w:rFonts w:ascii="Times New Roman" w:eastAsia="Times New Roman" w:hAnsi="Times New Roman" w:cs="Times New Roman"/>
          <w:sz w:val="28"/>
          <w:szCs w:val="28"/>
          <w:lang w:val="uk-UA"/>
        </w:rPr>
        <w:t>. Індустріальні будівлі часто зберігають свій автентичний вигляд, поєднуючи історичні елементи з сучасними технологіями. Це створює унікальні простори, які поєднують минуле та сучасність. Яскравим прикладом є музей "</w:t>
      </w:r>
      <w:proofErr w:type="spellStart"/>
      <w:r w:rsidRPr="00B93D64">
        <w:rPr>
          <w:rFonts w:ascii="Times New Roman" w:eastAsia="Times New Roman" w:hAnsi="Times New Roman" w:cs="Times New Roman"/>
          <w:sz w:val="28"/>
          <w:szCs w:val="28"/>
          <w:lang w:val="uk-UA"/>
        </w:rPr>
        <w:t>Тейт</w:t>
      </w:r>
      <w:proofErr w:type="spellEnd"/>
      <w:r w:rsidRPr="00B93D64">
        <w:rPr>
          <w:rFonts w:ascii="Times New Roman" w:eastAsia="Times New Roman" w:hAnsi="Times New Roman" w:cs="Times New Roman"/>
          <w:sz w:val="28"/>
          <w:szCs w:val="28"/>
          <w:lang w:val="uk-UA"/>
        </w:rPr>
        <w:t xml:space="preserve"> Модерн" у Лондоні, розташований у будівлі колишньої електростанції, який став одним із найвідоміших культурних центрів світу</w:t>
      </w:r>
      <w:r w:rsidR="004836E3" w:rsidRPr="00B93D64">
        <w:rPr>
          <w:rFonts w:ascii="Times New Roman" w:eastAsia="Times New Roman" w:hAnsi="Times New Roman" w:cs="Times New Roman"/>
          <w:sz w:val="28"/>
          <w:szCs w:val="28"/>
          <w:lang w:val="uk-UA"/>
        </w:rPr>
        <w:t xml:space="preserve"> [</w:t>
      </w:r>
      <w:r w:rsidR="004836E3" w:rsidRPr="00B93D64">
        <w:rPr>
          <w:rFonts w:ascii="Times New Roman" w:eastAsia="Times New Roman" w:hAnsi="Times New Roman" w:cs="Times New Roman"/>
          <w:sz w:val="28"/>
          <w:szCs w:val="28"/>
        </w:rPr>
        <w:t>Dean</w:t>
      </w:r>
      <w:r w:rsidR="004836E3" w:rsidRPr="00B93D64">
        <w:rPr>
          <w:rFonts w:ascii="Times New Roman" w:eastAsia="Times New Roman" w:hAnsi="Times New Roman" w:cs="Times New Roman"/>
          <w:sz w:val="28"/>
          <w:szCs w:val="28"/>
          <w:lang w:val="uk-UA"/>
        </w:rPr>
        <w:t xml:space="preserve">, </w:t>
      </w:r>
      <w:r w:rsidR="004836E3" w:rsidRPr="00B93D64">
        <w:rPr>
          <w:rFonts w:ascii="Times New Roman" w:eastAsia="Times New Roman" w:hAnsi="Times New Roman" w:cs="Times New Roman"/>
          <w:sz w:val="28"/>
          <w:szCs w:val="28"/>
        </w:rPr>
        <w:t>Donnellan</w:t>
      </w:r>
      <w:r w:rsidR="004836E3" w:rsidRPr="00B93D64">
        <w:rPr>
          <w:rFonts w:ascii="Times New Roman" w:eastAsia="Times New Roman" w:hAnsi="Times New Roman" w:cs="Times New Roman"/>
          <w:sz w:val="28"/>
          <w:szCs w:val="28"/>
          <w:lang w:val="uk-UA"/>
        </w:rPr>
        <w:t xml:space="preserve">, </w:t>
      </w:r>
      <w:r w:rsidR="004836E3" w:rsidRPr="00B93D64">
        <w:rPr>
          <w:rFonts w:ascii="Times New Roman" w:eastAsia="Times New Roman" w:hAnsi="Times New Roman" w:cs="Times New Roman"/>
          <w:sz w:val="28"/>
          <w:szCs w:val="28"/>
        </w:rPr>
        <w:t>Pratt</w:t>
      </w:r>
      <w:r w:rsidR="004836E3" w:rsidRPr="00B93D64">
        <w:rPr>
          <w:rFonts w:ascii="Times New Roman" w:eastAsia="Times New Roman" w:hAnsi="Times New Roman" w:cs="Times New Roman"/>
          <w:sz w:val="28"/>
          <w:szCs w:val="28"/>
          <w:lang w:val="uk-UA"/>
        </w:rPr>
        <w:t>, 2010]</w:t>
      </w:r>
      <w:r w:rsidRPr="00B93D64">
        <w:rPr>
          <w:rFonts w:ascii="Times New Roman" w:eastAsia="Times New Roman" w:hAnsi="Times New Roman" w:cs="Times New Roman"/>
          <w:sz w:val="28"/>
          <w:szCs w:val="28"/>
          <w:lang w:val="uk-UA"/>
        </w:rPr>
        <w:t xml:space="preserve">. Інший приклад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парк </w:t>
      </w:r>
      <w:proofErr w:type="spellStart"/>
      <w:r w:rsidRPr="00B93D64">
        <w:rPr>
          <w:rFonts w:ascii="Times New Roman" w:eastAsia="Times New Roman" w:hAnsi="Times New Roman" w:cs="Times New Roman"/>
          <w:sz w:val="28"/>
          <w:szCs w:val="28"/>
          <w:lang w:val="uk-UA"/>
        </w:rPr>
        <w:t>High</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Line</w:t>
      </w:r>
      <w:proofErr w:type="spellEnd"/>
      <w:r w:rsidRPr="00B93D64">
        <w:rPr>
          <w:rFonts w:ascii="Times New Roman" w:eastAsia="Times New Roman" w:hAnsi="Times New Roman" w:cs="Times New Roman"/>
          <w:sz w:val="28"/>
          <w:szCs w:val="28"/>
          <w:lang w:val="uk-UA"/>
        </w:rPr>
        <w:t xml:space="preserve"> у Нью-Йорку, створений на місці колишньої залізничної лінії, який став популярним місцем для відпочинку та натхнення.</w:t>
      </w:r>
    </w:p>
    <w:p w14:paraId="25862338" w14:textId="13EF57DF" w:rsidR="140E0C0B" w:rsidRPr="00B93D64" w:rsidRDefault="001F16C6" w:rsidP="140E0C0B">
      <w:pPr>
        <w:spacing w:after="0" w:line="360" w:lineRule="auto"/>
        <w:ind w:firstLine="720"/>
        <w:jc w:val="both"/>
        <w:rPr>
          <w:rFonts w:ascii="Times New Roman" w:eastAsia="Times New Roman" w:hAnsi="Times New Roman" w:cs="Times New Roman"/>
          <w:sz w:val="28"/>
          <w:szCs w:val="28"/>
          <w:lang w:val="uk-UA"/>
        </w:rPr>
      </w:pPr>
      <w:proofErr w:type="spellStart"/>
      <w:r w:rsidRPr="00B93D64">
        <w:rPr>
          <w:rFonts w:ascii="Times New Roman" w:eastAsia="Times New Roman" w:hAnsi="Times New Roman" w:cs="Times New Roman"/>
          <w:sz w:val="28"/>
          <w:szCs w:val="28"/>
          <w:lang w:val="uk-UA"/>
        </w:rPr>
        <w:t>Ревіталізація</w:t>
      </w:r>
      <w:proofErr w:type="spellEnd"/>
      <w:r w:rsidR="00BA5470" w:rsidRPr="00B93D64">
        <w:rPr>
          <w:rFonts w:ascii="Times New Roman" w:eastAsia="Times New Roman" w:hAnsi="Times New Roman" w:cs="Times New Roman"/>
          <w:sz w:val="28"/>
          <w:szCs w:val="28"/>
          <w:lang w:val="uk-UA"/>
        </w:rPr>
        <w:t xml:space="preserve"> (відновлення та переосмислення старих промислових об'єктів) </w:t>
      </w:r>
      <w:r w:rsidR="2962E501" w:rsidRPr="00B93D64">
        <w:rPr>
          <w:rFonts w:ascii="Times New Roman" w:eastAsia="Times New Roman" w:hAnsi="Times New Roman" w:cs="Times New Roman"/>
          <w:sz w:val="28"/>
          <w:szCs w:val="28"/>
          <w:lang w:val="uk-UA"/>
        </w:rPr>
        <w:t>також знайш</w:t>
      </w:r>
      <w:r w:rsidR="00770D0B" w:rsidRPr="00B93D64">
        <w:rPr>
          <w:rFonts w:ascii="Times New Roman" w:eastAsia="Times New Roman" w:hAnsi="Times New Roman" w:cs="Times New Roman"/>
          <w:sz w:val="28"/>
          <w:szCs w:val="28"/>
          <w:lang w:val="uk-UA"/>
        </w:rPr>
        <w:t>л</w:t>
      </w:r>
      <w:r w:rsidRPr="00B93D64">
        <w:rPr>
          <w:rFonts w:ascii="Times New Roman" w:eastAsia="Times New Roman" w:hAnsi="Times New Roman" w:cs="Times New Roman"/>
          <w:sz w:val="28"/>
          <w:szCs w:val="28"/>
          <w:lang w:val="uk-UA"/>
        </w:rPr>
        <w:t>а</w:t>
      </w:r>
      <w:r w:rsidR="2962E501" w:rsidRPr="00B93D64">
        <w:rPr>
          <w:rFonts w:ascii="Times New Roman" w:eastAsia="Times New Roman" w:hAnsi="Times New Roman" w:cs="Times New Roman"/>
          <w:sz w:val="28"/>
          <w:szCs w:val="28"/>
          <w:lang w:val="uk-UA"/>
        </w:rPr>
        <w:t xml:space="preserve"> своє місце в українському мистецтві</w:t>
      </w:r>
      <w:r w:rsidR="00B658CB" w:rsidRPr="00B93D64">
        <w:rPr>
          <w:rFonts w:ascii="Times New Roman" w:eastAsia="Times New Roman" w:hAnsi="Times New Roman" w:cs="Times New Roman"/>
          <w:sz w:val="28"/>
          <w:szCs w:val="28"/>
          <w:lang w:val="uk-UA"/>
        </w:rPr>
        <w:t>,</w:t>
      </w:r>
      <w:r w:rsidR="2962E501" w:rsidRPr="00B93D64">
        <w:rPr>
          <w:rFonts w:ascii="Times New Roman" w:eastAsia="Times New Roman" w:hAnsi="Times New Roman" w:cs="Times New Roman"/>
          <w:sz w:val="28"/>
          <w:szCs w:val="28"/>
          <w:lang w:val="uk-UA"/>
        </w:rPr>
        <w:t xml:space="preserve"> культурі</w:t>
      </w:r>
      <w:r w:rsidR="00D43093" w:rsidRPr="00B93D64">
        <w:rPr>
          <w:rFonts w:ascii="Times New Roman" w:eastAsia="Times New Roman" w:hAnsi="Times New Roman" w:cs="Times New Roman"/>
          <w:sz w:val="28"/>
          <w:szCs w:val="28"/>
          <w:lang w:val="uk-UA"/>
        </w:rPr>
        <w:t xml:space="preserve"> та </w:t>
      </w:r>
      <w:r w:rsidR="00B658CB" w:rsidRPr="00B93D64">
        <w:rPr>
          <w:rFonts w:ascii="Times New Roman" w:eastAsia="Times New Roman" w:hAnsi="Times New Roman" w:cs="Times New Roman"/>
          <w:sz w:val="28"/>
          <w:szCs w:val="28"/>
          <w:lang w:val="uk-UA"/>
        </w:rPr>
        <w:t>а</w:t>
      </w:r>
      <w:r w:rsidRPr="00B93D64">
        <w:rPr>
          <w:rFonts w:ascii="Times New Roman" w:eastAsia="Times New Roman" w:hAnsi="Times New Roman" w:cs="Times New Roman"/>
          <w:sz w:val="28"/>
          <w:szCs w:val="28"/>
          <w:lang w:val="uk-UA"/>
        </w:rPr>
        <w:t>рхітектурі</w:t>
      </w:r>
      <w:r w:rsidR="2962E501" w:rsidRPr="00B93D64">
        <w:rPr>
          <w:rFonts w:ascii="Times New Roman" w:eastAsia="Times New Roman" w:hAnsi="Times New Roman" w:cs="Times New Roman"/>
          <w:sz w:val="28"/>
          <w:szCs w:val="28"/>
          <w:lang w:val="uk-UA"/>
        </w:rPr>
        <w:t>. Наприклад, арт-завод "Платформа" у Києві, створений на місці колишнього заводу, став важливим культурним простором, де проводяться виставки, фестивалі, концерти</w:t>
      </w:r>
      <w:r w:rsidR="00D27830" w:rsidRPr="00B93D64">
        <w:rPr>
          <w:rFonts w:ascii="Times New Roman" w:eastAsia="Times New Roman" w:hAnsi="Times New Roman" w:cs="Times New Roman"/>
          <w:sz w:val="28"/>
          <w:szCs w:val="28"/>
          <w:lang w:val="uk-UA"/>
        </w:rPr>
        <w:t xml:space="preserve"> </w:t>
      </w:r>
      <w:r w:rsidR="00D27830" w:rsidRPr="00B93D64">
        <w:rPr>
          <w:rFonts w:ascii="Times New Roman" w:eastAsia="Times New Roman" w:hAnsi="Times New Roman" w:cs="Times New Roman"/>
          <w:sz w:val="28"/>
          <w:szCs w:val="28"/>
          <w:lang w:val="ru-RU"/>
        </w:rPr>
        <w:t>[Гнатюк, Мельник, 2019]</w:t>
      </w:r>
      <w:r w:rsidR="2962E501" w:rsidRPr="00B93D64">
        <w:rPr>
          <w:rFonts w:ascii="Times New Roman" w:eastAsia="Times New Roman" w:hAnsi="Times New Roman" w:cs="Times New Roman"/>
          <w:sz w:val="28"/>
          <w:szCs w:val="28"/>
          <w:lang w:val="uk-UA"/>
        </w:rPr>
        <w:t xml:space="preserve">. Інший приклад </w:t>
      </w:r>
      <w:r w:rsidR="002965C3" w:rsidRPr="00B93D64">
        <w:rPr>
          <w:rFonts w:ascii="Times New Roman" w:eastAsia="Times New Roman" w:hAnsi="Times New Roman" w:cs="Times New Roman"/>
          <w:sz w:val="28"/>
          <w:szCs w:val="28"/>
          <w:lang w:val="uk-UA"/>
        </w:rPr>
        <w:t>—</w:t>
      </w:r>
      <w:r w:rsidR="2962E501" w:rsidRPr="00B93D64">
        <w:rPr>
          <w:rFonts w:ascii="Times New Roman" w:eastAsia="Times New Roman" w:hAnsi="Times New Roman" w:cs="Times New Roman"/>
          <w:sz w:val="28"/>
          <w:szCs w:val="28"/>
          <w:lang w:val="uk-UA"/>
        </w:rPr>
        <w:t xml:space="preserve"> </w:t>
      </w:r>
      <w:proofErr w:type="spellStart"/>
      <w:r w:rsidR="2962E501" w:rsidRPr="00B93D64">
        <w:rPr>
          <w:rFonts w:ascii="Times New Roman" w:eastAsia="Times New Roman" w:hAnsi="Times New Roman" w:cs="Times New Roman"/>
          <w:sz w:val="28"/>
          <w:szCs w:val="28"/>
          <w:lang w:val="uk-UA"/>
        </w:rPr>
        <w:t>проєкт</w:t>
      </w:r>
      <w:proofErr w:type="spellEnd"/>
      <w:r w:rsidR="2962E501" w:rsidRPr="00B93D64">
        <w:rPr>
          <w:rFonts w:ascii="Times New Roman" w:eastAsia="Times New Roman" w:hAnsi="Times New Roman" w:cs="Times New Roman"/>
          <w:sz w:val="28"/>
          <w:szCs w:val="28"/>
          <w:lang w:val="uk-UA"/>
        </w:rPr>
        <w:t xml:space="preserve"> "</w:t>
      </w:r>
      <w:proofErr w:type="spellStart"/>
      <w:r w:rsidR="2962E501" w:rsidRPr="00B93D64">
        <w:rPr>
          <w:rFonts w:ascii="Times New Roman" w:eastAsia="Times New Roman" w:hAnsi="Times New Roman" w:cs="Times New Roman"/>
          <w:sz w:val="28"/>
          <w:szCs w:val="28"/>
          <w:lang w:val="uk-UA"/>
        </w:rPr>
        <w:t>Промприлад.Реновація</w:t>
      </w:r>
      <w:proofErr w:type="spellEnd"/>
      <w:r w:rsidR="2962E501" w:rsidRPr="00B93D64">
        <w:rPr>
          <w:rFonts w:ascii="Times New Roman" w:eastAsia="Times New Roman" w:hAnsi="Times New Roman" w:cs="Times New Roman"/>
          <w:sz w:val="28"/>
          <w:szCs w:val="28"/>
          <w:lang w:val="uk-UA"/>
        </w:rPr>
        <w:t>" в Івано-Франківську, який перетворив колишній завод на інноваційний центр, що поєднує бізнес, освіту та культуру</w:t>
      </w:r>
      <w:r w:rsidR="000A0C26" w:rsidRPr="00B93D64">
        <w:rPr>
          <w:rFonts w:ascii="Times New Roman" w:eastAsia="Times New Roman" w:hAnsi="Times New Roman" w:cs="Times New Roman"/>
          <w:sz w:val="28"/>
          <w:szCs w:val="28"/>
          <w:lang w:val="uk-UA"/>
        </w:rPr>
        <w:t xml:space="preserve"> та мистецтво</w:t>
      </w:r>
      <w:r w:rsidR="2962E501" w:rsidRPr="00B93D64">
        <w:rPr>
          <w:rFonts w:ascii="Times New Roman" w:eastAsia="Times New Roman" w:hAnsi="Times New Roman" w:cs="Times New Roman"/>
          <w:sz w:val="28"/>
          <w:szCs w:val="28"/>
          <w:lang w:val="uk-UA"/>
        </w:rPr>
        <w:t>. Ці приклади демонструють, як постіндустріальний пейзаж може бути переосмислений і використаний для створення нових форм мистецтва та культури.</w:t>
      </w:r>
    </w:p>
    <w:p w14:paraId="01ECFCB4" w14:textId="3BEE3FE2" w:rsidR="4D3DE1D2" w:rsidRPr="00B93D64" w:rsidRDefault="2962E501" w:rsidP="4D3DE1D2">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Постіндустріальний пейзаж є не лише джерелом натхнення для митців, але й важливим елементом сучасного суспільства, що відображає складні процеси трансформації економіки, культури та екології. Він символізує перехід від індустріальної епохи до постіндустріального суспільства, де домінують інформаційні технології, креативна економіка та екологічна свідомість. Трансформація індустріальних територій відкриває нові можливості для розвитку міст, збереження історичної спадщини та відновлення екологічного балансу. </w:t>
      </w:r>
    </w:p>
    <w:p w14:paraId="1355BEE0" w14:textId="78CF84B3" w:rsidR="00B72F11" w:rsidRPr="00B93D64" w:rsidRDefault="39F72439"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Постіндустріальний пейзаж як тема в мистецтві привертає увагу багатьох художників, які досліджують занедбані індустріальні простори, їхню естетику, символіку та вплив на сучасне суспільство. Ці митці працюють у різних жанрах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живописі, фотографії, інсталяціях, скульптурі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і створюють роботи, що відображають красу, меланхолію та драматизм постіндустріального світу. Нижче наведено кілька відомих художників, яких можна віднести до тематики постіндустріального пейзажу.</w:t>
      </w:r>
    </w:p>
    <w:p w14:paraId="12D7D430" w14:textId="399ACD55" w:rsidR="001306B6" w:rsidRPr="00B93D64" w:rsidRDefault="001306B6" w:rsidP="001306B6">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 xml:space="preserve">Хоча творчість </w:t>
      </w:r>
      <w:r w:rsidR="00374987" w:rsidRPr="00B93D64">
        <w:rPr>
          <w:rFonts w:ascii="Times New Roman" w:eastAsia="Times New Roman" w:hAnsi="Times New Roman" w:cs="Times New Roman"/>
          <w:sz w:val="28"/>
          <w:szCs w:val="28"/>
          <w:lang w:val="uk-UA"/>
        </w:rPr>
        <w:t xml:space="preserve">Джорджо де </w:t>
      </w:r>
      <w:proofErr w:type="spellStart"/>
      <w:r w:rsidR="00374987" w:rsidRPr="00B93D64">
        <w:rPr>
          <w:rFonts w:ascii="Times New Roman" w:eastAsia="Times New Roman" w:hAnsi="Times New Roman" w:cs="Times New Roman"/>
          <w:sz w:val="28"/>
          <w:szCs w:val="28"/>
          <w:lang w:val="uk-UA"/>
        </w:rPr>
        <w:t>Кіріко</w:t>
      </w:r>
      <w:proofErr w:type="spellEnd"/>
      <w:r w:rsidR="00374987"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належить до раннього XX століття, його метафізичні пейзажі з порожніми площами, заводськими трубами та архітектурними елементами передбачили естетику постіндустріального пейзажу. Його роботи вплинули на багатьох сучасних митців, які досліджують тему занедбаних просторів.</w:t>
      </w:r>
    </w:p>
    <w:p w14:paraId="7B6D4240" w14:textId="0322D5C1" w:rsidR="00374987" w:rsidRPr="00B93D64" w:rsidRDefault="00374987" w:rsidP="0037498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Картина одного з попередників сюрреалістичного руху Джорджо де </w:t>
      </w:r>
      <w:proofErr w:type="spellStart"/>
      <w:r w:rsidRPr="00B93D64">
        <w:rPr>
          <w:rFonts w:ascii="Times New Roman" w:eastAsia="Times New Roman" w:hAnsi="Times New Roman" w:cs="Times New Roman"/>
          <w:sz w:val="28"/>
          <w:szCs w:val="28"/>
          <w:lang w:val="uk-UA"/>
        </w:rPr>
        <w:t>Кіріко</w:t>
      </w:r>
      <w:proofErr w:type="spellEnd"/>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«Тривожні музи»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2.2</w:t>
      </w:r>
      <w:r w:rsidR="00047495" w:rsidRPr="00B93D64">
        <w:rPr>
          <w:rFonts w:ascii="Times New Roman" w:eastAsia="Times New Roman" w:hAnsi="Times New Roman" w:cs="Times New Roman"/>
          <w:sz w:val="28"/>
          <w:szCs w:val="28"/>
          <w:lang w:val="uk-UA"/>
        </w:rPr>
        <w:t>1</w:t>
      </w:r>
      <w:r w:rsidRPr="00B93D64">
        <w:rPr>
          <w:rFonts w:ascii="Times New Roman" w:eastAsia="Times New Roman" w:hAnsi="Times New Roman" w:cs="Times New Roman"/>
          <w:sz w:val="28"/>
          <w:szCs w:val="28"/>
          <w:lang w:val="uk-UA"/>
        </w:rPr>
        <w:t>), зображує два манекени на порожній площі, на задньому плані якої видно замок і фабрику, що символізують дуалізм між класичною сучасністю та технологіями. Замок Феррари, розташований праворуч, асоціюється з класичною символікою та минулим, тоді як ліворуч фабрика символізує технологічний прогрес, що змінює класичне минуле, створюючи напружений діалог між традицією та інноваціями.</w:t>
      </w:r>
    </w:p>
    <w:p w14:paraId="4872D65D" w14:textId="0B0A2BA5" w:rsidR="39F72439" w:rsidRPr="00B93D64" w:rsidRDefault="39F72439" w:rsidP="3AC08D0E">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Німецький фотограф</w:t>
      </w:r>
      <w:r w:rsidR="00374987" w:rsidRPr="00B93D64">
        <w:rPr>
          <w:rFonts w:ascii="Times New Roman" w:eastAsia="Times New Roman" w:hAnsi="Times New Roman" w:cs="Times New Roman"/>
          <w:sz w:val="28"/>
          <w:szCs w:val="28"/>
          <w:lang w:val="uk-UA"/>
        </w:rPr>
        <w:t xml:space="preserve"> Андреас </w:t>
      </w:r>
      <w:proofErr w:type="spellStart"/>
      <w:r w:rsidR="00374987" w:rsidRPr="00B93D64">
        <w:rPr>
          <w:rFonts w:ascii="Times New Roman" w:eastAsia="Times New Roman" w:hAnsi="Times New Roman" w:cs="Times New Roman"/>
          <w:sz w:val="28"/>
          <w:szCs w:val="28"/>
          <w:lang w:val="uk-UA"/>
        </w:rPr>
        <w:t>Гурскі</w:t>
      </w:r>
      <w:proofErr w:type="spellEnd"/>
      <w:r w:rsidRPr="00B93D64">
        <w:rPr>
          <w:rFonts w:ascii="Times New Roman" w:eastAsia="Times New Roman" w:hAnsi="Times New Roman" w:cs="Times New Roman"/>
          <w:sz w:val="28"/>
          <w:szCs w:val="28"/>
          <w:lang w:val="uk-UA"/>
        </w:rPr>
        <w:t xml:space="preserve"> відомий своїми великоформатними знімками, які зображують глобалізовані індустріальні та постіндустріальні </w:t>
      </w:r>
      <w:r w:rsidRPr="00B93D64">
        <w:rPr>
          <w:rFonts w:ascii="Times New Roman" w:eastAsia="Times New Roman" w:hAnsi="Times New Roman" w:cs="Times New Roman"/>
          <w:sz w:val="28"/>
          <w:szCs w:val="28"/>
          <w:lang w:val="uk-UA"/>
        </w:rPr>
        <w:lastRenderedPageBreak/>
        <w:t xml:space="preserve">простори. Його роботи, такі як </w:t>
      </w:r>
      <w:r w:rsidR="00753FE1"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99 </w:t>
      </w:r>
      <w:proofErr w:type="spellStart"/>
      <w:r w:rsidRPr="00B93D64">
        <w:rPr>
          <w:rFonts w:ascii="Times New Roman" w:eastAsia="Times New Roman" w:hAnsi="Times New Roman" w:cs="Times New Roman"/>
          <w:sz w:val="28"/>
          <w:szCs w:val="28"/>
          <w:lang w:val="uk-UA"/>
        </w:rPr>
        <w:t>Cent</w:t>
      </w:r>
      <w:proofErr w:type="spellEnd"/>
      <w:r w:rsidR="00753FE1" w:rsidRPr="00B93D64">
        <w:rPr>
          <w:rFonts w:ascii="Times New Roman" w:eastAsia="Times New Roman" w:hAnsi="Times New Roman" w:cs="Times New Roman"/>
          <w:sz w:val="28"/>
          <w:szCs w:val="28"/>
          <w:lang w:val="uk-UA"/>
        </w:rPr>
        <w:t>»</w:t>
      </w:r>
      <w:r w:rsidR="00374987" w:rsidRPr="00B93D64">
        <w:rPr>
          <w:rFonts w:ascii="Times New Roman" w:eastAsia="Times New Roman" w:hAnsi="Times New Roman" w:cs="Times New Roman"/>
          <w:sz w:val="28"/>
          <w:szCs w:val="28"/>
          <w:lang w:val="uk-UA"/>
        </w:rPr>
        <w:t xml:space="preserve"> </w:t>
      </w:r>
      <w:r w:rsidR="006B4091" w:rsidRPr="00B93D64">
        <w:rPr>
          <w:rFonts w:ascii="Times New Roman" w:eastAsia="Times New Roman" w:hAnsi="Times New Roman" w:cs="Times New Roman"/>
          <w:sz w:val="28"/>
          <w:szCs w:val="28"/>
          <w:lang w:val="uk-UA"/>
        </w:rPr>
        <w:t>(1999)</w:t>
      </w:r>
      <w:r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2A83C940" w:rsidRPr="00B93D64">
        <w:rPr>
          <w:rFonts w:ascii="Times New Roman" w:eastAsia="Times New Roman" w:hAnsi="Times New Roman" w:cs="Times New Roman"/>
          <w:sz w:val="28"/>
          <w:szCs w:val="28"/>
          <w:lang w:val="uk-UA"/>
        </w:rPr>
        <w:t xml:space="preserve"> 2.2</w:t>
      </w:r>
      <w:r w:rsidR="00047495" w:rsidRPr="00B93D64">
        <w:rPr>
          <w:rFonts w:ascii="Times New Roman" w:eastAsia="Times New Roman" w:hAnsi="Times New Roman" w:cs="Times New Roman"/>
          <w:sz w:val="28"/>
          <w:szCs w:val="28"/>
          <w:lang w:val="uk-UA"/>
        </w:rPr>
        <w:t>2</w:t>
      </w:r>
      <w:r w:rsidR="00575F8B" w:rsidRPr="00B93D64">
        <w:rPr>
          <w:rFonts w:ascii="Times New Roman" w:eastAsia="Times New Roman" w:hAnsi="Times New Roman" w:cs="Times New Roman"/>
          <w:sz w:val="28"/>
          <w:szCs w:val="28"/>
          <w:lang w:val="uk-UA"/>
        </w:rPr>
        <w:t>)</w:t>
      </w:r>
      <w:r w:rsidR="2A83C940"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або</w:t>
      </w:r>
      <w:r w:rsidR="00753FE1" w:rsidRPr="00B93D64">
        <w:rPr>
          <w:rFonts w:ascii="Times New Roman" w:eastAsia="Times New Roman" w:hAnsi="Times New Roman" w:cs="Times New Roman"/>
          <w:sz w:val="28"/>
          <w:szCs w:val="28"/>
          <w:lang w:val="uk-UA"/>
        </w:rPr>
        <w:t xml:space="preserve"> «</w:t>
      </w:r>
      <w:proofErr w:type="spellStart"/>
      <w:r w:rsidR="00753FE1" w:rsidRPr="00B93D64">
        <w:rPr>
          <w:rFonts w:ascii="Times New Roman" w:eastAsia="Times New Roman" w:hAnsi="Times New Roman" w:cs="Times New Roman"/>
          <w:sz w:val="28"/>
          <w:szCs w:val="28"/>
          <w:lang w:val="uk-UA"/>
        </w:rPr>
        <w:t>Les</w:t>
      </w:r>
      <w:proofErr w:type="spellEnd"/>
      <w:r w:rsidR="00753FE1" w:rsidRPr="00B93D64">
        <w:rPr>
          <w:rFonts w:ascii="Times New Roman" w:eastAsia="Times New Roman" w:hAnsi="Times New Roman" w:cs="Times New Roman"/>
          <w:sz w:val="28"/>
          <w:szCs w:val="28"/>
          <w:lang w:val="uk-UA"/>
        </w:rPr>
        <w:t xml:space="preserve"> </w:t>
      </w:r>
      <w:proofErr w:type="spellStart"/>
      <w:r w:rsidR="00753FE1" w:rsidRPr="00B93D64">
        <w:rPr>
          <w:rFonts w:ascii="Times New Roman" w:eastAsia="Times New Roman" w:hAnsi="Times New Roman" w:cs="Times New Roman"/>
          <w:sz w:val="28"/>
          <w:szCs w:val="28"/>
          <w:lang w:val="uk-UA"/>
        </w:rPr>
        <w:t>Mées</w:t>
      </w:r>
      <w:proofErr w:type="spellEnd"/>
      <w:r w:rsidR="00753FE1" w:rsidRPr="00B93D64">
        <w:rPr>
          <w:rFonts w:ascii="Times New Roman" w:eastAsia="Times New Roman" w:hAnsi="Times New Roman" w:cs="Times New Roman"/>
          <w:sz w:val="28"/>
          <w:szCs w:val="28"/>
          <w:lang w:val="uk-UA"/>
        </w:rPr>
        <w:t>»</w:t>
      </w:r>
      <w:r w:rsidR="00EF39C0" w:rsidRPr="00B93D64">
        <w:rPr>
          <w:rFonts w:ascii="Times New Roman" w:eastAsia="Times New Roman" w:hAnsi="Times New Roman" w:cs="Times New Roman"/>
          <w:sz w:val="28"/>
          <w:szCs w:val="28"/>
          <w:lang w:val="uk-UA"/>
        </w:rPr>
        <w:t xml:space="preserve"> (</w:t>
      </w:r>
      <w:r w:rsidR="00753FE1" w:rsidRPr="00B93D64">
        <w:rPr>
          <w:rFonts w:ascii="Times New Roman" w:eastAsia="Times New Roman" w:hAnsi="Times New Roman" w:cs="Times New Roman"/>
          <w:sz w:val="28"/>
          <w:szCs w:val="28"/>
          <w:lang w:val="uk-UA"/>
        </w:rPr>
        <w:t>2016</w:t>
      </w:r>
      <w:r w:rsidR="00EF39C0" w:rsidRPr="00B93D64">
        <w:rPr>
          <w:rFonts w:ascii="Times New Roman" w:eastAsia="Times New Roman" w:hAnsi="Times New Roman" w:cs="Times New Roman"/>
          <w:sz w:val="28"/>
          <w:szCs w:val="28"/>
          <w:lang w:val="uk-UA"/>
        </w:rPr>
        <w:t>)</w:t>
      </w:r>
      <w:r w:rsidR="68BB43AD"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68BB43AD" w:rsidRPr="00B93D64">
        <w:rPr>
          <w:rFonts w:ascii="Times New Roman" w:eastAsia="Times New Roman" w:hAnsi="Times New Roman" w:cs="Times New Roman"/>
          <w:sz w:val="28"/>
          <w:szCs w:val="28"/>
          <w:lang w:val="uk-UA"/>
        </w:rPr>
        <w:t xml:space="preserve"> 2.2</w:t>
      </w:r>
      <w:r w:rsidR="00047495" w:rsidRPr="00B93D64">
        <w:rPr>
          <w:rFonts w:ascii="Times New Roman" w:eastAsia="Times New Roman" w:hAnsi="Times New Roman" w:cs="Times New Roman"/>
          <w:sz w:val="28"/>
          <w:szCs w:val="28"/>
          <w:lang w:val="uk-UA"/>
        </w:rPr>
        <w:t>3</w:t>
      </w:r>
      <w:r w:rsidR="00575F8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досліджують вплив індустріалізації та глобалізації на ландшафт і суспільство.</w:t>
      </w:r>
    </w:p>
    <w:p w14:paraId="63B5767C" w14:textId="69C6EAA8" w:rsidR="00374987" w:rsidRPr="00B93D64" w:rsidRDefault="00FD573B" w:rsidP="0037498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w:t>
      </w:r>
      <w:proofErr w:type="spellStart"/>
      <w:r w:rsidRPr="00B93D64">
        <w:rPr>
          <w:rFonts w:ascii="Times New Roman" w:eastAsia="Times New Roman" w:hAnsi="Times New Roman" w:cs="Times New Roman"/>
          <w:sz w:val="28"/>
          <w:szCs w:val="28"/>
          <w:lang w:val="uk-UA"/>
        </w:rPr>
        <w:t>Les</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Mées</w:t>
      </w:r>
      <w:proofErr w:type="spellEnd"/>
      <w:r w:rsidRPr="00B93D64">
        <w:rPr>
          <w:rFonts w:ascii="Times New Roman" w:eastAsia="Times New Roman" w:hAnsi="Times New Roman" w:cs="Times New Roman"/>
          <w:sz w:val="28"/>
          <w:szCs w:val="28"/>
          <w:lang w:val="uk-UA"/>
        </w:rPr>
        <w:t xml:space="preserve">» </w:t>
      </w:r>
      <w:r w:rsidR="002965C3" w:rsidRPr="00B93D64">
        <w:rPr>
          <w:rFonts w:ascii="Times New Roman" w:eastAsia="Times New Roman" w:hAnsi="Times New Roman" w:cs="Times New Roman"/>
          <w:sz w:val="28"/>
          <w:szCs w:val="28"/>
          <w:lang w:val="uk-UA"/>
        </w:rPr>
        <w:t>—</w:t>
      </w:r>
      <w:r w:rsidR="00B16920" w:rsidRPr="00B93D64">
        <w:rPr>
          <w:rFonts w:ascii="Times New Roman" w:eastAsia="Times New Roman" w:hAnsi="Times New Roman" w:cs="Times New Roman"/>
          <w:sz w:val="28"/>
          <w:szCs w:val="28"/>
          <w:lang w:val="uk-UA"/>
        </w:rPr>
        <w:t xml:space="preserve"> це фотографія </w:t>
      </w:r>
      <w:proofErr w:type="spellStart"/>
      <w:r w:rsidR="00B16920" w:rsidRPr="00B93D64">
        <w:rPr>
          <w:rFonts w:ascii="Times New Roman" w:eastAsia="Times New Roman" w:hAnsi="Times New Roman" w:cs="Times New Roman"/>
          <w:sz w:val="28"/>
          <w:szCs w:val="28"/>
          <w:lang w:val="uk-UA"/>
        </w:rPr>
        <w:t>фотоенергетичної</w:t>
      </w:r>
      <w:proofErr w:type="spellEnd"/>
      <w:r w:rsidR="00B16920" w:rsidRPr="00B93D64">
        <w:rPr>
          <w:rFonts w:ascii="Times New Roman" w:eastAsia="Times New Roman" w:hAnsi="Times New Roman" w:cs="Times New Roman"/>
          <w:sz w:val="28"/>
          <w:szCs w:val="28"/>
          <w:lang w:val="uk-UA"/>
        </w:rPr>
        <w:t xml:space="preserve"> установки, розташованої неподалік Марселя, у Франції. Завдяки вдало обраному місцю, сонячні панелі гармонійно поєднуються з природним ландшафтом. На знімку можна побачити контраст між старим світом, представленим горами на задньому плані, та сучасністю, яку символізує установка на передньому плані.</w:t>
      </w:r>
    </w:p>
    <w:p w14:paraId="767151DC" w14:textId="61FDE134" w:rsidR="00A44728" w:rsidRPr="00B93D64" w:rsidRDefault="39F72439" w:rsidP="00374987">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Французький художник</w:t>
      </w:r>
      <w:r w:rsidR="00374987" w:rsidRPr="00B93D64">
        <w:rPr>
          <w:rFonts w:ascii="Times New Roman" w:eastAsia="Times New Roman" w:hAnsi="Times New Roman" w:cs="Times New Roman"/>
          <w:sz w:val="28"/>
          <w:szCs w:val="28"/>
          <w:lang w:val="uk-UA"/>
        </w:rPr>
        <w:t xml:space="preserve"> Крістіан </w:t>
      </w:r>
      <w:proofErr w:type="spellStart"/>
      <w:r w:rsidR="00374987" w:rsidRPr="00B93D64">
        <w:rPr>
          <w:rFonts w:ascii="Times New Roman" w:eastAsia="Times New Roman" w:hAnsi="Times New Roman" w:cs="Times New Roman"/>
          <w:sz w:val="28"/>
          <w:szCs w:val="28"/>
          <w:lang w:val="uk-UA"/>
        </w:rPr>
        <w:t>Болтанскі</w:t>
      </w:r>
      <w:proofErr w:type="spellEnd"/>
      <w:r w:rsidRPr="00B93D64">
        <w:rPr>
          <w:rFonts w:ascii="Times New Roman" w:eastAsia="Times New Roman" w:hAnsi="Times New Roman" w:cs="Times New Roman"/>
          <w:sz w:val="28"/>
          <w:szCs w:val="28"/>
          <w:lang w:val="uk-UA"/>
        </w:rPr>
        <w:t>, який у своїх інсталяціях часто використовує індустріальні матеріали та простори, щоб досліджувати теми пам'яті, історії та занепаду. Його роботи створюють атмосферу меланхолії та роздумів про минуле.</w:t>
      </w:r>
    </w:p>
    <w:p w14:paraId="061008E9" w14:textId="456DAFC3" w:rsidR="00F641A8" w:rsidRPr="00B93D64" w:rsidRDefault="00F641A8" w:rsidP="00E1083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Болтанскі</w:t>
      </w:r>
      <w:proofErr w:type="spellEnd"/>
      <w:r w:rsidRPr="00B93D64">
        <w:rPr>
          <w:rFonts w:ascii="Times New Roman" w:eastAsia="Times New Roman" w:hAnsi="Times New Roman" w:cs="Times New Roman"/>
          <w:sz w:val="28"/>
          <w:szCs w:val="28"/>
          <w:lang w:val="uk-UA"/>
        </w:rPr>
        <w:t>, один із найвідоміших сучасних художників, представ</w:t>
      </w:r>
      <w:r w:rsidR="00903494" w:rsidRPr="00B93D64">
        <w:rPr>
          <w:rFonts w:ascii="Times New Roman" w:eastAsia="Times New Roman" w:hAnsi="Times New Roman" w:cs="Times New Roman"/>
          <w:sz w:val="28"/>
          <w:szCs w:val="28"/>
          <w:lang w:val="uk-UA"/>
        </w:rPr>
        <w:t>ив</w:t>
      </w:r>
      <w:r w:rsidRPr="00B93D64">
        <w:rPr>
          <w:rFonts w:ascii="Times New Roman" w:eastAsia="Times New Roman" w:hAnsi="Times New Roman" w:cs="Times New Roman"/>
          <w:sz w:val="28"/>
          <w:szCs w:val="28"/>
          <w:lang w:val="uk-UA"/>
        </w:rPr>
        <w:t xml:space="preserve"> масштабну інсталяцію в Сан-Паулу, розташовану в громадському просторі SESC </w:t>
      </w:r>
      <w:proofErr w:type="spellStart"/>
      <w:r w:rsidRPr="00B93D64">
        <w:rPr>
          <w:rFonts w:ascii="Times New Roman" w:eastAsia="Times New Roman" w:hAnsi="Times New Roman" w:cs="Times New Roman"/>
          <w:sz w:val="28"/>
          <w:szCs w:val="28"/>
          <w:lang w:val="uk-UA"/>
        </w:rPr>
        <w:t>Pompeia</w:t>
      </w:r>
      <w:proofErr w:type="spellEnd"/>
      <w:r w:rsidR="2BCF0CD8"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2BCF0CD8" w:rsidRPr="00B93D64">
        <w:rPr>
          <w:rFonts w:ascii="Times New Roman" w:eastAsia="Times New Roman" w:hAnsi="Times New Roman" w:cs="Times New Roman"/>
          <w:sz w:val="28"/>
          <w:szCs w:val="28"/>
          <w:lang w:val="uk-UA"/>
        </w:rPr>
        <w:t xml:space="preserve"> 2.2</w:t>
      </w:r>
      <w:r w:rsidR="00047495" w:rsidRPr="00B93D64">
        <w:rPr>
          <w:rFonts w:ascii="Times New Roman" w:eastAsia="Times New Roman" w:hAnsi="Times New Roman" w:cs="Times New Roman"/>
          <w:sz w:val="28"/>
          <w:szCs w:val="28"/>
          <w:lang w:val="uk-UA"/>
        </w:rPr>
        <w:t>4</w:t>
      </w:r>
      <w:r w:rsidR="00575F8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Проєкт</w:t>
      </w:r>
      <w:proofErr w:type="spellEnd"/>
      <w:r w:rsidRPr="00B93D64">
        <w:rPr>
          <w:rFonts w:ascii="Times New Roman" w:eastAsia="Times New Roman" w:hAnsi="Times New Roman" w:cs="Times New Roman"/>
          <w:sz w:val="28"/>
          <w:szCs w:val="28"/>
          <w:lang w:val="uk-UA"/>
        </w:rPr>
        <w:t xml:space="preserve">, задуманий після його візиту до столиці минулого року, займає 1400 квадратних метрів і складається з 950 веж, побудованих із гофрованого картону та обклеєних сторінками телефонних довідників. Інсталяція символізує народження та смерть у мегаполісі через рух вогнів, що пульсують відповідно до чисельності населення Сан-Паулу — 19 924 458 +/- осіб. Ця робота продовжує дослідження </w:t>
      </w:r>
      <w:proofErr w:type="spellStart"/>
      <w:r w:rsidRPr="00B93D64">
        <w:rPr>
          <w:rFonts w:ascii="Times New Roman" w:eastAsia="Times New Roman" w:hAnsi="Times New Roman" w:cs="Times New Roman"/>
          <w:sz w:val="28"/>
          <w:szCs w:val="28"/>
          <w:lang w:val="uk-UA"/>
        </w:rPr>
        <w:t>Болтанскі</w:t>
      </w:r>
      <w:proofErr w:type="spellEnd"/>
      <w:r w:rsidRPr="00B93D64">
        <w:rPr>
          <w:rFonts w:ascii="Times New Roman" w:eastAsia="Times New Roman" w:hAnsi="Times New Roman" w:cs="Times New Roman"/>
          <w:sz w:val="28"/>
          <w:szCs w:val="28"/>
          <w:lang w:val="uk-UA"/>
        </w:rPr>
        <w:t xml:space="preserve"> тем пам’яті,</w:t>
      </w:r>
      <w:r w:rsidR="001536B6" w:rsidRPr="00B93D64">
        <w:rPr>
          <w:rFonts w:ascii="Times New Roman" w:eastAsia="Times New Roman" w:hAnsi="Times New Roman" w:cs="Times New Roman"/>
          <w:sz w:val="28"/>
          <w:szCs w:val="28"/>
          <w:lang w:val="uk-UA"/>
        </w:rPr>
        <w:t xml:space="preserve"> глобалізації,</w:t>
      </w:r>
      <w:r w:rsidRPr="00B93D64">
        <w:rPr>
          <w:rFonts w:ascii="Times New Roman" w:eastAsia="Times New Roman" w:hAnsi="Times New Roman" w:cs="Times New Roman"/>
          <w:sz w:val="28"/>
          <w:szCs w:val="28"/>
          <w:lang w:val="uk-UA"/>
        </w:rPr>
        <w:t xml:space="preserve"> ідентичності, втрати та смерті.</w:t>
      </w:r>
    </w:p>
    <w:p w14:paraId="717723E1" w14:textId="57A088B1" w:rsidR="00F641A8" w:rsidRPr="00B93D64" w:rsidRDefault="00F641A8" w:rsidP="00F641A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Куратор </w:t>
      </w:r>
      <w:proofErr w:type="spellStart"/>
      <w:r w:rsidRPr="00B93D64">
        <w:rPr>
          <w:rFonts w:ascii="Times New Roman" w:eastAsia="Times New Roman" w:hAnsi="Times New Roman" w:cs="Times New Roman"/>
          <w:sz w:val="28"/>
          <w:szCs w:val="28"/>
          <w:lang w:val="uk-UA"/>
        </w:rPr>
        <w:t>Марчелло</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Дантас</w:t>
      </w:r>
      <w:proofErr w:type="spellEnd"/>
      <w:r w:rsidRPr="00B93D64">
        <w:rPr>
          <w:rFonts w:ascii="Times New Roman" w:eastAsia="Times New Roman" w:hAnsi="Times New Roman" w:cs="Times New Roman"/>
          <w:sz w:val="28"/>
          <w:szCs w:val="28"/>
          <w:lang w:val="uk-UA"/>
        </w:rPr>
        <w:t xml:space="preserve"> зазначає, що мистецтво </w:t>
      </w:r>
      <w:proofErr w:type="spellStart"/>
      <w:r w:rsidRPr="00B93D64">
        <w:rPr>
          <w:rFonts w:ascii="Times New Roman" w:eastAsia="Times New Roman" w:hAnsi="Times New Roman" w:cs="Times New Roman"/>
          <w:sz w:val="28"/>
          <w:szCs w:val="28"/>
          <w:lang w:val="uk-UA"/>
        </w:rPr>
        <w:t>Болтанскі</w:t>
      </w:r>
      <w:proofErr w:type="spellEnd"/>
      <w:r w:rsidRPr="00B93D64">
        <w:rPr>
          <w:rFonts w:ascii="Times New Roman" w:eastAsia="Times New Roman" w:hAnsi="Times New Roman" w:cs="Times New Roman"/>
          <w:sz w:val="28"/>
          <w:szCs w:val="28"/>
          <w:lang w:val="uk-UA"/>
        </w:rPr>
        <w:t xml:space="preserve"> створює простір для глядача, де той може вкладати власну пам’ять, переживаючи емоційний зв’язок із інсталяцією. Художник порівнює себе з філософом, який через мистецтво досліджує великі проблеми людства</w:t>
      </w:r>
      <w:r w:rsidR="007D450E"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Інсталяції </w:t>
      </w:r>
      <w:proofErr w:type="spellStart"/>
      <w:r w:rsidRPr="00B93D64">
        <w:rPr>
          <w:rFonts w:ascii="Times New Roman" w:eastAsia="Times New Roman" w:hAnsi="Times New Roman" w:cs="Times New Roman"/>
          <w:sz w:val="28"/>
          <w:szCs w:val="28"/>
          <w:lang w:val="uk-UA"/>
        </w:rPr>
        <w:t>Болтанскі</w:t>
      </w:r>
      <w:proofErr w:type="spellEnd"/>
      <w:r w:rsidRPr="00B93D64">
        <w:rPr>
          <w:rFonts w:ascii="Times New Roman" w:eastAsia="Times New Roman" w:hAnsi="Times New Roman" w:cs="Times New Roman"/>
          <w:sz w:val="28"/>
          <w:szCs w:val="28"/>
          <w:lang w:val="uk-UA"/>
        </w:rPr>
        <w:t>, за словами куратора, є німими свідками людського досвіду, що провокують глибокі роздуми про пам’ять і страждання</w:t>
      </w:r>
      <w:r w:rsidR="00270D72" w:rsidRPr="00B93D64">
        <w:rPr>
          <w:rFonts w:ascii="Times New Roman" w:eastAsia="Times New Roman" w:hAnsi="Times New Roman" w:cs="Times New Roman"/>
          <w:sz w:val="28"/>
          <w:szCs w:val="28"/>
          <w:lang w:val="uk-UA"/>
        </w:rPr>
        <w:t xml:space="preserve"> [</w:t>
      </w:r>
      <w:proofErr w:type="spellStart"/>
      <w:r w:rsidR="00D8242E" w:rsidRPr="00B93D64">
        <w:rPr>
          <w:rFonts w:ascii="Times New Roman" w:eastAsia="Times New Roman" w:hAnsi="Times New Roman" w:cs="Times New Roman"/>
          <w:sz w:val="28"/>
          <w:szCs w:val="28"/>
        </w:rPr>
        <w:t>Boltanski</w:t>
      </w:r>
      <w:proofErr w:type="spellEnd"/>
      <w:r w:rsidR="00D8242E" w:rsidRPr="00B93D64">
        <w:rPr>
          <w:rFonts w:ascii="Times New Roman" w:eastAsia="Times New Roman" w:hAnsi="Times New Roman" w:cs="Times New Roman"/>
          <w:sz w:val="28"/>
          <w:szCs w:val="28"/>
          <w:lang w:val="uk-UA"/>
        </w:rPr>
        <w:t>, 2014</w:t>
      </w:r>
      <w:r w:rsidR="00270D72"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w:t>
      </w:r>
    </w:p>
    <w:p w14:paraId="51711195" w14:textId="7D1395F5" w:rsidR="39F72439" w:rsidRPr="00B93D64" w:rsidRDefault="39F72439" w:rsidP="3AC08D0E">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Ці художники, кожен у своєму стилі, досліджують постіндустріальний пейзаж як джерело натхнення, символ змін і простір для творчого переосмислення. Їхні роботи допомагають глядачам побачити красу та значення цих просторів, які часто залишаються поза увагою у повсякденному житті.</w:t>
      </w:r>
    </w:p>
    <w:p w14:paraId="33FEA5D0" w14:textId="05A5FA7D" w:rsidR="63AAB611" w:rsidRPr="00B93D64" w:rsidRDefault="63AAB611" w:rsidP="63AAB611">
      <w:pPr>
        <w:spacing w:after="0" w:line="360" w:lineRule="auto"/>
        <w:ind w:firstLine="720"/>
        <w:jc w:val="both"/>
        <w:rPr>
          <w:rFonts w:ascii="Times New Roman" w:eastAsia="Times New Roman" w:hAnsi="Times New Roman" w:cs="Times New Roman"/>
          <w:sz w:val="28"/>
          <w:szCs w:val="28"/>
          <w:lang w:val="uk-UA"/>
        </w:rPr>
      </w:pPr>
    </w:p>
    <w:p w14:paraId="56ED969D" w14:textId="77F7FAE4" w:rsidR="00C8498B" w:rsidRPr="00B93D64" w:rsidRDefault="00270D72" w:rsidP="00E6358F">
      <w:pPr>
        <w:spacing w:after="0" w:line="360" w:lineRule="auto"/>
        <w:ind w:firstLine="720"/>
        <w:jc w:val="both"/>
        <w:rPr>
          <w:rFonts w:ascii="Times New Roman" w:eastAsia="Times New Roman" w:hAnsi="Times New Roman" w:cs="Times New Roman"/>
          <w:b/>
          <w:bCs/>
          <w:i/>
          <w:iCs/>
          <w:sz w:val="28"/>
          <w:szCs w:val="28"/>
          <w:lang w:val="uk-UA"/>
        </w:rPr>
      </w:pPr>
      <w:r w:rsidRPr="00B93D64">
        <w:rPr>
          <w:rFonts w:ascii="Times New Roman" w:eastAsia="Times New Roman" w:hAnsi="Times New Roman" w:cs="Times New Roman"/>
          <w:b/>
          <w:bCs/>
          <w:i/>
          <w:iCs/>
          <w:sz w:val="28"/>
          <w:szCs w:val="28"/>
          <w:lang w:val="uk-UA"/>
        </w:rPr>
        <w:t>Висновки до розділу 2</w:t>
      </w:r>
    </w:p>
    <w:p w14:paraId="7CD60810" w14:textId="64FDFD54" w:rsidR="00477783" w:rsidRPr="00B93D64" w:rsidRDefault="00477783" w:rsidP="00270D72">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Пейзажний живопис, як один із найдавніших жанрів образотворчого мистецтва, пройшов складний шлях еволюції, відображаючи зміну суспільних, культурних та економічних пріоритетів у різні історичні епохи. Його розвиток тісно пов’язаний із трансформаціями у світогляді людини, її ставленні до природи, технологій та урбаністичного середовища.</w:t>
      </w:r>
    </w:p>
    <w:p w14:paraId="398F97AF" w14:textId="1CCEEDCC" w:rsidR="00477783" w:rsidRPr="00B93D64" w:rsidRDefault="00477783" w:rsidP="003B22B7">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Міський </w:t>
      </w:r>
      <w:r w:rsidR="00270D72" w:rsidRPr="00B93D64">
        <w:rPr>
          <w:rFonts w:ascii="Times New Roman" w:eastAsia="Times New Roman" w:hAnsi="Times New Roman" w:cs="Times New Roman"/>
          <w:bCs/>
          <w:sz w:val="28"/>
          <w:szCs w:val="28"/>
          <w:lang w:val="uk-UA"/>
        </w:rPr>
        <w:t xml:space="preserve">топографічний </w:t>
      </w:r>
      <w:r w:rsidRPr="00B93D64">
        <w:rPr>
          <w:rFonts w:ascii="Times New Roman" w:eastAsia="Times New Roman" w:hAnsi="Times New Roman" w:cs="Times New Roman"/>
          <w:bCs/>
          <w:sz w:val="28"/>
          <w:szCs w:val="28"/>
          <w:lang w:val="uk-UA"/>
        </w:rPr>
        <w:t xml:space="preserve">пейзаж, як </w:t>
      </w:r>
      <w:proofErr w:type="spellStart"/>
      <w:r w:rsidRPr="00B93D64">
        <w:rPr>
          <w:rFonts w:ascii="Times New Roman" w:eastAsia="Times New Roman" w:hAnsi="Times New Roman" w:cs="Times New Roman"/>
          <w:bCs/>
          <w:sz w:val="28"/>
          <w:szCs w:val="28"/>
          <w:lang w:val="uk-UA"/>
        </w:rPr>
        <w:t>піджанр</w:t>
      </w:r>
      <w:proofErr w:type="spellEnd"/>
      <w:r w:rsidRPr="00B93D64">
        <w:rPr>
          <w:rFonts w:ascii="Times New Roman" w:eastAsia="Times New Roman" w:hAnsi="Times New Roman" w:cs="Times New Roman"/>
          <w:bCs/>
          <w:sz w:val="28"/>
          <w:szCs w:val="28"/>
          <w:lang w:val="uk-UA"/>
        </w:rPr>
        <w:t xml:space="preserve"> пейзажного живопису, почав формуватися в період пізнього Відродження та бароко, а його розквіт припав на XVII</w:t>
      </w:r>
      <w:r w:rsidR="002965C3" w:rsidRPr="00B93D64">
        <w:rPr>
          <w:rFonts w:ascii="Times New Roman" w:eastAsia="Times New Roman" w:hAnsi="Times New Roman" w:cs="Times New Roman"/>
          <w:bCs/>
          <w:sz w:val="28"/>
          <w:szCs w:val="28"/>
          <w:lang w:val="uk-UA"/>
        </w:rPr>
        <w:t>—</w:t>
      </w:r>
      <w:r w:rsidRPr="00B93D64">
        <w:rPr>
          <w:rFonts w:ascii="Times New Roman" w:eastAsia="Times New Roman" w:hAnsi="Times New Roman" w:cs="Times New Roman"/>
          <w:bCs/>
          <w:sz w:val="28"/>
          <w:szCs w:val="28"/>
          <w:lang w:val="uk-UA"/>
        </w:rPr>
        <w:t xml:space="preserve">XVIII століття. Цей жанр зосереджувався на зображенні міського середовища, архітектури, вулиць, площ, мостів і каналів, відображаючи життя міста та його естетичну привабливість. Завдяки таким майстрам, як Ян ван дер </w:t>
      </w:r>
      <w:proofErr w:type="spellStart"/>
      <w:r w:rsidRPr="00B93D64">
        <w:rPr>
          <w:rFonts w:ascii="Times New Roman" w:eastAsia="Times New Roman" w:hAnsi="Times New Roman" w:cs="Times New Roman"/>
          <w:bCs/>
          <w:sz w:val="28"/>
          <w:szCs w:val="28"/>
          <w:lang w:val="uk-UA"/>
        </w:rPr>
        <w:t>Гейден</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Каналетто</w:t>
      </w:r>
      <w:proofErr w:type="spellEnd"/>
      <w:r w:rsidRPr="00B93D64">
        <w:rPr>
          <w:rFonts w:ascii="Times New Roman" w:eastAsia="Times New Roman" w:hAnsi="Times New Roman" w:cs="Times New Roman"/>
          <w:bCs/>
          <w:sz w:val="28"/>
          <w:szCs w:val="28"/>
          <w:lang w:val="uk-UA"/>
        </w:rPr>
        <w:t xml:space="preserve">, Джованні </w:t>
      </w:r>
      <w:proofErr w:type="spellStart"/>
      <w:r w:rsidRPr="00B93D64">
        <w:rPr>
          <w:rFonts w:ascii="Times New Roman" w:eastAsia="Times New Roman" w:hAnsi="Times New Roman" w:cs="Times New Roman"/>
          <w:bCs/>
          <w:sz w:val="28"/>
          <w:szCs w:val="28"/>
          <w:lang w:val="uk-UA"/>
        </w:rPr>
        <w:t>Баттіста</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Піранезі</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Бернардо</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Беллотто</w:t>
      </w:r>
      <w:proofErr w:type="spellEnd"/>
      <w:r w:rsidRPr="00B93D64">
        <w:rPr>
          <w:rFonts w:ascii="Times New Roman" w:eastAsia="Times New Roman" w:hAnsi="Times New Roman" w:cs="Times New Roman"/>
          <w:bCs/>
          <w:sz w:val="28"/>
          <w:szCs w:val="28"/>
          <w:lang w:val="uk-UA"/>
        </w:rPr>
        <w:t xml:space="preserve"> та </w:t>
      </w:r>
      <w:proofErr w:type="spellStart"/>
      <w:r w:rsidRPr="00B93D64">
        <w:rPr>
          <w:rFonts w:ascii="Times New Roman" w:eastAsia="Times New Roman" w:hAnsi="Times New Roman" w:cs="Times New Roman"/>
          <w:bCs/>
          <w:sz w:val="28"/>
          <w:szCs w:val="28"/>
          <w:lang w:val="uk-UA"/>
        </w:rPr>
        <w:t>Франческо</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Гварді</w:t>
      </w:r>
      <w:proofErr w:type="spellEnd"/>
      <w:r w:rsidRPr="00B93D64">
        <w:rPr>
          <w:rFonts w:ascii="Times New Roman" w:eastAsia="Times New Roman" w:hAnsi="Times New Roman" w:cs="Times New Roman"/>
          <w:bCs/>
          <w:sz w:val="28"/>
          <w:szCs w:val="28"/>
          <w:lang w:val="uk-UA"/>
        </w:rPr>
        <w:t>, міський пейзаж досяг високого рівня розвитку, ставши важливим засобом передачі атмосфери міста, його краси та динаміки. Міський пейзаж не лише відображав архітектурну велич міст, але й передавав їхній характер, життя та історію, закладаючи основи для подальшого розвитку жанру в мистецтві наступних епох.</w:t>
      </w:r>
    </w:p>
    <w:p w14:paraId="2330C07B" w14:textId="27CE9F5D" w:rsidR="00477783" w:rsidRPr="00B93D64" w:rsidRDefault="00477783" w:rsidP="00894FD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Індустріальний пейзаж, що виник у період промислової революції, став важливим культурним феноменом, який документував зміни в ландшафті, спричинені технічним прогресом. Цей жанр зосереджувався на зображенні промислових об’єктів, </w:t>
      </w:r>
      <w:proofErr w:type="spellStart"/>
      <w:r w:rsidRPr="00B93D64">
        <w:rPr>
          <w:rFonts w:ascii="Times New Roman" w:eastAsia="Times New Roman" w:hAnsi="Times New Roman" w:cs="Times New Roman"/>
          <w:bCs/>
          <w:sz w:val="28"/>
          <w:szCs w:val="28"/>
          <w:lang w:val="uk-UA"/>
        </w:rPr>
        <w:t>фабрик</w:t>
      </w:r>
      <w:proofErr w:type="spellEnd"/>
      <w:r w:rsidRPr="00B93D64">
        <w:rPr>
          <w:rFonts w:ascii="Times New Roman" w:eastAsia="Times New Roman" w:hAnsi="Times New Roman" w:cs="Times New Roman"/>
          <w:bCs/>
          <w:sz w:val="28"/>
          <w:szCs w:val="28"/>
          <w:lang w:val="uk-UA"/>
        </w:rPr>
        <w:t xml:space="preserve">, заводів, залізниць, шахт і трансформованих під впливом індустріалізації ландшафтів. Індустріальний пейзаж став відображенням нової епохи, коли технічний прогрес і соціальні зміни кардинально змінювали </w:t>
      </w:r>
      <w:r w:rsidRPr="00B93D64">
        <w:rPr>
          <w:rFonts w:ascii="Times New Roman" w:eastAsia="Times New Roman" w:hAnsi="Times New Roman" w:cs="Times New Roman"/>
          <w:bCs/>
          <w:sz w:val="28"/>
          <w:szCs w:val="28"/>
          <w:lang w:val="uk-UA"/>
        </w:rPr>
        <w:lastRenderedPageBreak/>
        <w:t xml:space="preserve">вигляд міст і сільської місцевості. Художники, такі як Джозеф </w:t>
      </w:r>
      <w:proofErr w:type="spellStart"/>
      <w:r w:rsidRPr="00B93D64">
        <w:rPr>
          <w:rFonts w:ascii="Times New Roman" w:eastAsia="Times New Roman" w:hAnsi="Times New Roman" w:cs="Times New Roman"/>
          <w:bCs/>
          <w:sz w:val="28"/>
          <w:szCs w:val="28"/>
          <w:lang w:val="uk-UA"/>
        </w:rPr>
        <w:t>Райт</w:t>
      </w:r>
      <w:proofErr w:type="spellEnd"/>
      <w:r w:rsidRPr="00B93D64">
        <w:rPr>
          <w:rFonts w:ascii="Times New Roman" w:eastAsia="Times New Roman" w:hAnsi="Times New Roman" w:cs="Times New Roman"/>
          <w:bCs/>
          <w:sz w:val="28"/>
          <w:szCs w:val="28"/>
          <w:lang w:val="uk-UA"/>
        </w:rPr>
        <w:t xml:space="preserve"> із Дербі, Джозеф </w:t>
      </w:r>
      <w:proofErr w:type="spellStart"/>
      <w:r w:rsidRPr="00B93D64">
        <w:rPr>
          <w:rFonts w:ascii="Times New Roman" w:eastAsia="Times New Roman" w:hAnsi="Times New Roman" w:cs="Times New Roman"/>
          <w:bCs/>
          <w:sz w:val="28"/>
          <w:szCs w:val="28"/>
          <w:lang w:val="uk-UA"/>
        </w:rPr>
        <w:t>Меллорд</w:t>
      </w:r>
      <w:proofErr w:type="spellEnd"/>
      <w:r w:rsidRPr="00B93D64">
        <w:rPr>
          <w:rFonts w:ascii="Times New Roman" w:eastAsia="Times New Roman" w:hAnsi="Times New Roman" w:cs="Times New Roman"/>
          <w:bCs/>
          <w:sz w:val="28"/>
          <w:szCs w:val="28"/>
          <w:lang w:val="uk-UA"/>
        </w:rPr>
        <w:t xml:space="preserve"> Вільям </w:t>
      </w:r>
      <w:proofErr w:type="spellStart"/>
      <w:r w:rsidRPr="00B93D64">
        <w:rPr>
          <w:rFonts w:ascii="Times New Roman" w:eastAsia="Times New Roman" w:hAnsi="Times New Roman" w:cs="Times New Roman"/>
          <w:bCs/>
          <w:sz w:val="28"/>
          <w:szCs w:val="28"/>
          <w:lang w:val="uk-UA"/>
        </w:rPr>
        <w:t>Тернер</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Каміль</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Піссарро</w:t>
      </w:r>
      <w:proofErr w:type="spellEnd"/>
      <w:r w:rsidRPr="00B93D64">
        <w:rPr>
          <w:rFonts w:ascii="Times New Roman" w:eastAsia="Times New Roman" w:hAnsi="Times New Roman" w:cs="Times New Roman"/>
          <w:bCs/>
          <w:sz w:val="28"/>
          <w:szCs w:val="28"/>
          <w:lang w:val="uk-UA"/>
        </w:rPr>
        <w:t xml:space="preserve">, Гюстав </w:t>
      </w:r>
      <w:proofErr w:type="spellStart"/>
      <w:r w:rsidRPr="00B93D64">
        <w:rPr>
          <w:rFonts w:ascii="Times New Roman" w:eastAsia="Times New Roman" w:hAnsi="Times New Roman" w:cs="Times New Roman"/>
          <w:bCs/>
          <w:sz w:val="28"/>
          <w:szCs w:val="28"/>
          <w:lang w:val="uk-UA"/>
        </w:rPr>
        <w:t>Кайботт</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Френк</w:t>
      </w:r>
      <w:proofErr w:type="spellEnd"/>
      <w:r w:rsidRPr="00B93D64">
        <w:rPr>
          <w:rFonts w:ascii="Times New Roman" w:eastAsia="Times New Roman" w:hAnsi="Times New Roman" w:cs="Times New Roman"/>
          <w:bCs/>
          <w:sz w:val="28"/>
          <w:szCs w:val="28"/>
          <w:lang w:val="uk-UA"/>
        </w:rPr>
        <w:t xml:space="preserve"> </w:t>
      </w:r>
      <w:proofErr w:type="spellStart"/>
      <w:r w:rsidRPr="00B93D64">
        <w:rPr>
          <w:rFonts w:ascii="Times New Roman" w:eastAsia="Times New Roman" w:hAnsi="Times New Roman" w:cs="Times New Roman"/>
          <w:bCs/>
          <w:sz w:val="28"/>
          <w:szCs w:val="28"/>
          <w:lang w:val="uk-UA"/>
        </w:rPr>
        <w:t>Бренґвін</w:t>
      </w:r>
      <w:proofErr w:type="spellEnd"/>
      <w:r w:rsidRPr="00B93D64">
        <w:rPr>
          <w:rFonts w:ascii="Times New Roman" w:eastAsia="Times New Roman" w:hAnsi="Times New Roman" w:cs="Times New Roman"/>
          <w:bCs/>
          <w:sz w:val="28"/>
          <w:szCs w:val="28"/>
          <w:lang w:val="uk-UA"/>
        </w:rPr>
        <w:t xml:space="preserve"> та інші, зробили значний внесок у розвиток цього жанру, зображуючи промислові об’єкти як символи прогресу, технічного розвитку та нової реальності.</w:t>
      </w:r>
    </w:p>
    <w:p w14:paraId="78D032E0" w14:textId="53A2DE54" w:rsidR="00477783" w:rsidRPr="00B93D64" w:rsidRDefault="00477783" w:rsidP="0039797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Соціальне підґрунтя індустріального пейзажу мало подвійний характер. З одного боку, художники зображували індустріалізацію як символ прогресу, технічного розвитку та людської винахідливості. Промислові об’єкти, такі як заводи, залізничні станції та мости, уособлювали досягнення людства, його здатність змінювати світ і створювати нові можливості. З іншого боку, художники також звертали увагу на негативні наслідки індустріалізації, такі як забруднення навколишнього середовища, деградація природи, урбанізація та важкі умови праці робітників. Ця подвійність дозволяла глядачам побачити як позитивні, так і негативні аспекти індустріалізації, спонукаючи до роздумів про її вплив на суспільство та природу.</w:t>
      </w:r>
    </w:p>
    <w:p w14:paraId="41821F45" w14:textId="60AE3F00" w:rsidR="00477783" w:rsidRPr="00B93D64" w:rsidRDefault="00477783" w:rsidP="00104992">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У ХХ столітті індустріальний пейзаж зазнав значних змін, відображаючи нові реалії, викликані науково-технічним прогресом, урбанізацією та екологічними проблемами. Художники, такі як Чарльз </w:t>
      </w:r>
      <w:proofErr w:type="spellStart"/>
      <w:r w:rsidRPr="00B93D64">
        <w:rPr>
          <w:rFonts w:ascii="Times New Roman" w:eastAsia="Times New Roman" w:hAnsi="Times New Roman" w:cs="Times New Roman"/>
          <w:bCs/>
          <w:sz w:val="28"/>
          <w:szCs w:val="28"/>
          <w:lang w:val="uk-UA"/>
        </w:rPr>
        <w:t>Шилер</w:t>
      </w:r>
      <w:proofErr w:type="spellEnd"/>
      <w:r w:rsidRPr="00B93D64">
        <w:rPr>
          <w:rFonts w:ascii="Times New Roman" w:eastAsia="Times New Roman" w:hAnsi="Times New Roman" w:cs="Times New Roman"/>
          <w:bCs/>
          <w:sz w:val="28"/>
          <w:szCs w:val="28"/>
          <w:lang w:val="uk-UA"/>
        </w:rPr>
        <w:t xml:space="preserve">, Едвард </w:t>
      </w:r>
      <w:proofErr w:type="spellStart"/>
      <w:r w:rsidRPr="00B93D64">
        <w:rPr>
          <w:rFonts w:ascii="Times New Roman" w:eastAsia="Times New Roman" w:hAnsi="Times New Roman" w:cs="Times New Roman"/>
          <w:bCs/>
          <w:sz w:val="28"/>
          <w:szCs w:val="28"/>
          <w:lang w:val="uk-UA"/>
        </w:rPr>
        <w:t>Гоппер</w:t>
      </w:r>
      <w:proofErr w:type="spellEnd"/>
      <w:r w:rsidRPr="00B93D64">
        <w:rPr>
          <w:rFonts w:ascii="Times New Roman" w:eastAsia="Times New Roman" w:hAnsi="Times New Roman" w:cs="Times New Roman"/>
          <w:bCs/>
          <w:sz w:val="28"/>
          <w:szCs w:val="28"/>
          <w:lang w:val="uk-UA"/>
        </w:rPr>
        <w:t xml:space="preserve">, Лоуренс Стівен </w:t>
      </w:r>
      <w:proofErr w:type="spellStart"/>
      <w:r w:rsidRPr="00B93D64">
        <w:rPr>
          <w:rFonts w:ascii="Times New Roman" w:eastAsia="Times New Roman" w:hAnsi="Times New Roman" w:cs="Times New Roman"/>
          <w:bCs/>
          <w:sz w:val="28"/>
          <w:szCs w:val="28"/>
          <w:lang w:val="uk-UA"/>
        </w:rPr>
        <w:t>Лоурі</w:t>
      </w:r>
      <w:proofErr w:type="spellEnd"/>
      <w:r w:rsidRPr="00B93D64">
        <w:rPr>
          <w:rFonts w:ascii="Times New Roman" w:eastAsia="Times New Roman" w:hAnsi="Times New Roman" w:cs="Times New Roman"/>
          <w:bCs/>
          <w:sz w:val="28"/>
          <w:szCs w:val="28"/>
          <w:lang w:val="uk-UA"/>
        </w:rPr>
        <w:t>, досліджували взаємодію між людиною, природою та техногенним середовищем, створюючи роботи, які передавали складність і багатогранність індустріального світу. Наприкінці ХХ століття індустріалізація почала асоціюватися не лише з прогресом, але й із серйозними екологічними проблемами, такими як забруднення повітря, води, деградація природи та зміна клімату. Це призвело до появи постіндустріального пейзажу, який став символом занепаду індустріальної епохи та втрати ідеалів технічного прогресу.</w:t>
      </w:r>
    </w:p>
    <w:p w14:paraId="05FCEF1E" w14:textId="60F2F4B2" w:rsidR="00477783" w:rsidRPr="00B93D64" w:rsidRDefault="00477783" w:rsidP="008618C8">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Постіндустріальний пейзаж, що виник у другій половині ХХ століття, відображає глибокі соціально-економічні, культурні та екологічні зміни, які відбулися внаслідок переходу від індустріального до постіндустріального </w:t>
      </w:r>
      <w:r w:rsidRPr="00B93D64">
        <w:rPr>
          <w:rFonts w:ascii="Times New Roman" w:eastAsia="Times New Roman" w:hAnsi="Times New Roman" w:cs="Times New Roman"/>
          <w:bCs/>
          <w:sz w:val="28"/>
          <w:szCs w:val="28"/>
          <w:lang w:val="uk-UA"/>
        </w:rPr>
        <w:lastRenderedPageBreak/>
        <w:t>суспільства. Занедбані заводи, фабрики, шахти, залізничні станції стали символами занепаду, зміни епох, а також викликом для сучасного суспільства, яке прагне знайти нові способи використання цих просторів</w:t>
      </w:r>
    </w:p>
    <w:p w14:paraId="536E1855" w14:textId="77777777" w:rsidR="00477783" w:rsidRPr="00B93D64" w:rsidRDefault="00477783" w:rsidP="00477783">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Cs/>
          <w:sz w:val="28"/>
          <w:szCs w:val="28"/>
          <w:lang w:val="uk-UA"/>
        </w:rPr>
        <w:t>Таким чином, пейзажний живопис, від класичних форм до сучасних інтерпретацій, залишається важливим засобом осмислення змін у суспільстві, культурі та взаємодії людини з навколишнім світом. Його еволюція відображає не лише художні пошуки, але й глибокі трансформації у світогляді людства, його ставленні до природи, технологій та урбаністичного середовища.</w:t>
      </w:r>
    </w:p>
    <w:p w14:paraId="41A844D4" w14:textId="77777777" w:rsidR="00477783" w:rsidRPr="00B93D64" w:rsidRDefault="00477783" w:rsidP="00477783">
      <w:pPr>
        <w:spacing w:after="0" w:line="360" w:lineRule="auto"/>
        <w:ind w:firstLine="720"/>
        <w:jc w:val="both"/>
        <w:rPr>
          <w:rFonts w:ascii="Times New Roman" w:eastAsia="Times New Roman" w:hAnsi="Times New Roman" w:cs="Times New Roman"/>
          <w:b/>
          <w:sz w:val="28"/>
          <w:szCs w:val="28"/>
          <w:lang w:val="uk-UA"/>
        </w:rPr>
      </w:pPr>
    </w:p>
    <w:p w14:paraId="1DCADD00" w14:textId="77777777" w:rsidR="00965ECE" w:rsidRDefault="00965ECE">
      <w:pP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br w:type="page"/>
      </w:r>
    </w:p>
    <w:p w14:paraId="5779B1A0" w14:textId="7CC7F339" w:rsidR="005A005E" w:rsidRPr="00B93D64" w:rsidRDefault="5949EBA2" w:rsidP="1E797F83">
      <w:pPr>
        <w:spacing w:after="0" w:line="360" w:lineRule="auto"/>
        <w:ind w:firstLine="720"/>
        <w:jc w:val="center"/>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lastRenderedPageBreak/>
        <w:t xml:space="preserve">РОЗДІЛ </w:t>
      </w:r>
      <w:r w:rsidR="00697DB0" w:rsidRPr="00B93D64">
        <w:rPr>
          <w:rFonts w:ascii="Times New Roman" w:eastAsia="Times New Roman" w:hAnsi="Times New Roman" w:cs="Times New Roman"/>
          <w:b/>
          <w:bCs/>
          <w:sz w:val="28"/>
          <w:szCs w:val="28"/>
          <w:lang w:val="uk-UA"/>
        </w:rPr>
        <w:t>3.</w:t>
      </w:r>
    </w:p>
    <w:p w14:paraId="7CD7240B" w14:textId="37456317" w:rsidR="00A7739C" w:rsidRPr="00B93D64" w:rsidRDefault="00A45AFB" w:rsidP="00A45AFB">
      <w:pPr>
        <w:spacing w:after="0" w:line="360" w:lineRule="auto"/>
        <w:ind w:firstLine="720"/>
        <w:jc w:val="center"/>
        <w:rPr>
          <w:rFonts w:ascii="Times New Roman" w:eastAsia="Times New Roman" w:hAnsi="Times New Roman" w:cs="Times New Roman"/>
          <w:b/>
          <w:caps/>
          <w:sz w:val="28"/>
          <w:szCs w:val="28"/>
          <w:lang w:val="uk-UA"/>
        </w:rPr>
      </w:pPr>
      <w:r w:rsidRPr="00B93D64">
        <w:rPr>
          <w:rFonts w:ascii="Times New Roman" w:eastAsia="Times New Roman" w:hAnsi="Times New Roman" w:cs="Times New Roman"/>
          <w:b/>
          <w:caps/>
          <w:sz w:val="28"/>
          <w:szCs w:val="28"/>
          <w:lang w:val="uk-UA"/>
        </w:rPr>
        <w:t xml:space="preserve">Індустріалізація </w:t>
      </w:r>
      <w:r w:rsidR="001B0BB0" w:rsidRPr="00B93D64">
        <w:rPr>
          <w:rFonts w:ascii="Times New Roman" w:eastAsia="Times New Roman" w:hAnsi="Times New Roman" w:cs="Times New Roman"/>
          <w:b/>
          <w:caps/>
          <w:sz w:val="28"/>
          <w:szCs w:val="28"/>
          <w:lang w:val="uk-UA"/>
        </w:rPr>
        <w:t>ТА</w:t>
      </w:r>
      <w:r w:rsidRPr="00B93D64">
        <w:rPr>
          <w:rFonts w:ascii="Times New Roman" w:eastAsia="Times New Roman" w:hAnsi="Times New Roman" w:cs="Times New Roman"/>
          <w:b/>
          <w:caps/>
          <w:sz w:val="28"/>
          <w:szCs w:val="28"/>
          <w:lang w:val="uk-UA"/>
        </w:rPr>
        <w:t xml:space="preserve"> її вплив на мистецтво України</w:t>
      </w:r>
    </w:p>
    <w:p w14:paraId="04192459" w14:textId="77777777" w:rsidR="00A45AFB" w:rsidRPr="00B93D64" w:rsidRDefault="00A45AFB" w:rsidP="00A45AFB">
      <w:pPr>
        <w:spacing w:after="0" w:line="360" w:lineRule="auto"/>
        <w:ind w:firstLine="720"/>
        <w:jc w:val="center"/>
        <w:rPr>
          <w:rFonts w:ascii="Times New Roman" w:eastAsia="Times New Roman" w:hAnsi="Times New Roman" w:cs="Times New Roman"/>
          <w:b/>
          <w:sz w:val="28"/>
          <w:szCs w:val="28"/>
          <w:lang w:val="uk-UA"/>
        </w:rPr>
      </w:pPr>
    </w:p>
    <w:p w14:paraId="648EC30A" w14:textId="619F02C0" w:rsidR="00A7739C" w:rsidRPr="00B93D64" w:rsidRDefault="00A7739C"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стала одним із ключових процесів, що визначили розвиток суспільства в XIX столітті. Вона докорінно змінила економічний, соціальний і культурний ландшафт багатьох країн, зокрема й України. Територія України, багата на природні ресурси, стала важливим осередком промислового розвитку в межах Російської імперії.</w:t>
      </w:r>
    </w:p>
    <w:p w14:paraId="53DD3903" w14:textId="77777777" w:rsidR="00A7739C" w:rsidRPr="00B93D64" w:rsidRDefault="00A7739C" w:rsidP="00820AC4">
      <w:pPr>
        <w:spacing w:after="0" w:line="360" w:lineRule="auto"/>
        <w:ind w:firstLine="720"/>
        <w:jc w:val="both"/>
        <w:rPr>
          <w:rFonts w:ascii="Times New Roman" w:eastAsia="Times New Roman" w:hAnsi="Times New Roman" w:cs="Times New Roman"/>
          <w:b/>
          <w:sz w:val="28"/>
          <w:szCs w:val="28"/>
          <w:lang w:val="uk-UA"/>
        </w:rPr>
      </w:pPr>
    </w:p>
    <w:p w14:paraId="68E114E2" w14:textId="56B45B5B" w:rsidR="00392947" w:rsidRPr="00B93D64" w:rsidRDefault="00026059" w:rsidP="00820AC4">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3.1</w:t>
      </w:r>
      <w:r w:rsidR="00D8242E" w:rsidRPr="00B93D64">
        <w:rPr>
          <w:rFonts w:ascii="Times New Roman" w:eastAsia="Times New Roman" w:hAnsi="Times New Roman" w:cs="Times New Roman"/>
          <w:b/>
          <w:sz w:val="28"/>
          <w:szCs w:val="28"/>
          <w:lang w:val="uk-UA"/>
        </w:rPr>
        <w:t>.</w:t>
      </w:r>
      <w:r w:rsidRPr="00B93D64">
        <w:rPr>
          <w:rFonts w:ascii="Times New Roman" w:eastAsia="Times New Roman" w:hAnsi="Times New Roman" w:cs="Times New Roman"/>
          <w:b/>
          <w:sz w:val="28"/>
          <w:szCs w:val="28"/>
          <w:lang w:val="uk-UA"/>
        </w:rPr>
        <w:t xml:space="preserve"> </w:t>
      </w:r>
      <w:r w:rsidR="00CF211A" w:rsidRPr="00B93D64">
        <w:rPr>
          <w:rFonts w:ascii="Times New Roman" w:eastAsia="Times New Roman" w:hAnsi="Times New Roman" w:cs="Times New Roman"/>
          <w:b/>
          <w:sz w:val="28"/>
          <w:szCs w:val="28"/>
          <w:lang w:val="uk-UA"/>
        </w:rPr>
        <w:t xml:space="preserve">Індустріалізація в Україні </w:t>
      </w:r>
      <w:r w:rsidR="00392947" w:rsidRPr="00B93D64">
        <w:rPr>
          <w:rFonts w:ascii="Times New Roman" w:eastAsia="Times New Roman" w:hAnsi="Times New Roman" w:cs="Times New Roman"/>
          <w:b/>
          <w:sz w:val="28"/>
          <w:szCs w:val="28"/>
          <w:lang w:val="uk-UA"/>
        </w:rPr>
        <w:t>до початку XX століття</w:t>
      </w:r>
    </w:p>
    <w:p w14:paraId="1DEB186A" w14:textId="3D62536D" w:rsidR="00CA3BB3" w:rsidRPr="00B93D64" w:rsidRDefault="00CA3BB3"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в Україні розпочалася в другій половині XVIII століття, коли на території сучасної України почали з’являтися перші промислові підприємства. Цей процес був зумовлений кількома факторами: багатими природними ресурсами (вугілля, залізна руда, сіль), вигідним географічним розташуванням та зростанням попиту на промислову продукцію в Російській імперії.</w:t>
      </w:r>
    </w:p>
    <w:p w14:paraId="5F146D14" w14:textId="0D72DCE4" w:rsidR="00CA3BB3" w:rsidRPr="00B93D64" w:rsidRDefault="00CA3BB3"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Одним із перших промислових об’єктів стали металургійні заводи. У 1795 році в Луганську було засновано перший чавуноливарний завод, який став основою для розвитку металургійної промисловості в регіоні. Завод був побудований за ініціативою шотландського інженера Карла </w:t>
      </w:r>
      <w:proofErr w:type="spellStart"/>
      <w:r w:rsidRPr="00B93D64">
        <w:rPr>
          <w:rFonts w:ascii="Times New Roman" w:eastAsia="Times New Roman" w:hAnsi="Times New Roman" w:cs="Times New Roman"/>
          <w:sz w:val="28"/>
          <w:szCs w:val="28"/>
          <w:lang w:val="uk-UA"/>
        </w:rPr>
        <w:t>Гаскойна</w:t>
      </w:r>
      <w:proofErr w:type="spellEnd"/>
      <w:r w:rsidRPr="00B93D64">
        <w:rPr>
          <w:rFonts w:ascii="Times New Roman" w:eastAsia="Times New Roman" w:hAnsi="Times New Roman" w:cs="Times New Roman"/>
          <w:sz w:val="28"/>
          <w:szCs w:val="28"/>
          <w:lang w:val="uk-UA"/>
        </w:rPr>
        <w:t>, який використав передові на той час технології. Луганський завод став важливим центром виробництва чавуну, що використовувався для потреб армії та будівництва</w:t>
      </w:r>
      <w:r w:rsidR="00867F62" w:rsidRPr="00B93D64">
        <w:rPr>
          <w:rFonts w:ascii="Times New Roman" w:eastAsia="Times New Roman" w:hAnsi="Times New Roman" w:cs="Times New Roman"/>
          <w:sz w:val="28"/>
          <w:szCs w:val="28"/>
          <w:lang w:val="uk-UA"/>
        </w:rPr>
        <w:t xml:space="preserve"> </w:t>
      </w:r>
      <w:r w:rsidR="00867F62" w:rsidRPr="00B93D64">
        <w:rPr>
          <w:rFonts w:ascii="Times New Roman" w:eastAsia="Times New Roman" w:hAnsi="Times New Roman" w:cs="Times New Roman"/>
          <w:sz w:val="28"/>
          <w:szCs w:val="28"/>
          <w:lang w:val="ru-RU"/>
        </w:rPr>
        <w:t>[</w:t>
      </w:r>
      <w:proofErr w:type="spellStart"/>
      <w:r w:rsidR="00867F62" w:rsidRPr="00B93D64">
        <w:rPr>
          <w:rFonts w:ascii="Times New Roman" w:eastAsia="Times New Roman" w:hAnsi="Times New Roman" w:cs="Times New Roman"/>
          <w:sz w:val="28"/>
          <w:szCs w:val="28"/>
          <w:lang w:val="ru-RU"/>
        </w:rPr>
        <w:t>Семистяга</w:t>
      </w:r>
      <w:proofErr w:type="spellEnd"/>
      <w:r w:rsidR="00867F62" w:rsidRPr="00B93D64">
        <w:rPr>
          <w:rFonts w:ascii="Times New Roman" w:eastAsia="Times New Roman" w:hAnsi="Times New Roman" w:cs="Times New Roman"/>
          <w:sz w:val="28"/>
          <w:szCs w:val="28"/>
          <w:lang w:val="ru-RU"/>
        </w:rPr>
        <w:t>, 2009]</w:t>
      </w:r>
      <w:r w:rsidRPr="00B93D64">
        <w:rPr>
          <w:rFonts w:ascii="Times New Roman" w:eastAsia="Times New Roman" w:hAnsi="Times New Roman" w:cs="Times New Roman"/>
          <w:sz w:val="28"/>
          <w:szCs w:val="28"/>
          <w:lang w:val="uk-UA"/>
        </w:rPr>
        <w:t>.</w:t>
      </w:r>
    </w:p>
    <w:p w14:paraId="2DA9788D" w14:textId="21967FA6" w:rsidR="00CA3BB3" w:rsidRPr="00B93D64" w:rsidRDefault="00CA3BB3"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XIX столітті почався активний розвиток вугільної промисловості. Донбас, багатий на поклади кам’яного вугілля, став ключовим регіоном для видобутку цього ресурсу. У 1820-х роках тут з’явилися перші шахти, які забезпечували паливом металургійні заводи та залізниці. Водночас у Галичині </w:t>
      </w:r>
      <w:r w:rsidRPr="00B93D64">
        <w:rPr>
          <w:rFonts w:ascii="Times New Roman" w:eastAsia="Times New Roman" w:hAnsi="Times New Roman" w:cs="Times New Roman"/>
          <w:sz w:val="28"/>
          <w:szCs w:val="28"/>
          <w:lang w:val="uk-UA"/>
        </w:rPr>
        <w:lastRenderedPageBreak/>
        <w:t>розвивалася нафтова промисловість, зокрема в районі Борислава, де в 1850-х роках почали видобувати нафту.</w:t>
      </w:r>
    </w:p>
    <w:p w14:paraId="59827C5B" w14:textId="54939E21" w:rsidR="00026059" w:rsidRPr="00B93D64" w:rsidRDefault="00CA3BB3"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Паралельно з розвитком важкої промисловості зростала текстильна та харчова промисловість. У великих містах, таких як Київ, Харків і Одеса, з’являлися фабрики, що виробляли тканини, цукор, борошно та інші товари. Наприклад, у Київській губернії активно розвивалася цукрова промисловість, яка стала однією з провідних галузей економіки</w:t>
      </w:r>
      <w:r w:rsidR="00867F62" w:rsidRPr="00B93D64">
        <w:rPr>
          <w:rFonts w:ascii="Times New Roman" w:eastAsia="Times New Roman" w:hAnsi="Times New Roman" w:cs="Times New Roman"/>
          <w:sz w:val="28"/>
          <w:szCs w:val="28"/>
          <w:lang w:val="uk-UA"/>
        </w:rPr>
        <w:t xml:space="preserve"> </w:t>
      </w:r>
      <w:r w:rsidR="00867F62" w:rsidRPr="00B93D64">
        <w:rPr>
          <w:rFonts w:ascii="Times New Roman" w:eastAsia="Times New Roman" w:hAnsi="Times New Roman" w:cs="Times New Roman"/>
          <w:sz w:val="28"/>
          <w:szCs w:val="28"/>
          <w:lang w:val="ru-RU"/>
        </w:rPr>
        <w:t>[</w:t>
      </w:r>
      <w:proofErr w:type="spellStart"/>
      <w:r w:rsidR="00867F62" w:rsidRPr="00B93D64">
        <w:rPr>
          <w:rFonts w:ascii="Times New Roman" w:eastAsia="Times New Roman" w:hAnsi="Times New Roman" w:cs="Times New Roman"/>
          <w:sz w:val="28"/>
          <w:szCs w:val="28"/>
          <w:lang w:val="ru-RU"/>
        </w:rPr>
        <w:t>Кульчицький</w:t>
      </w:r>
      <w:proofErr w:type="spellEnd"/>
      <w:r w:rsidR="00867F62" w:rsidRPr="00B93D64">
        <w:rPr>
          <w:rFonts w:ascii="Times New Roman" w:eastAsia="Times New Roman" w:hAnsi="Times New Roman" w:cs="Times New Roman"/>
          <w:sz w:val="28"/>
          <w:szCs w:val="28"/>
          <w:lang w:val="ru-RU"/>
        </w:rPr>
        <w:t>, 2011]</w:t>
      </w:r>
      <w:r w:rsidRPr="00B93D64">
        <w:rPr>
          <w:rFonts w:ascii="Times New Roman" w:eastAsia="Times New Roman" w:hAnsi="Times New Roman" w:cs="Times New Roman"/>
          <w:sz w:val="28"/>
          <w:szCs w:val="28"/>
          <w:lang w:val="uk-UA"/>
        </w:rPr>
        <w:t>.</w:t>
      </w:r>
    </w:p>
    <w:p w14:paraId="7DE9A5AB" w14:textId="444367CF" w:rsidR="00E73A95" w:rsidRPr="00B93D64" w:rsidRDefault="00E73A9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Друга половина XIX століття стала періодом стрімкого розвитку індустріальних міст в Україні. Цей процес був тісно пов’язаний із будівництвом залізниць, які сприяли транспортуванню сировини та готової продукції. Залізнична мережа, що почала формуватися в 1860-х роках, з’єднала промислові центри з портами Чорного та Азовського морів, а також із центральними регіонами Російської імперії.</w:t>
      </w:r>
    </w:p>
    <w:p w14:paraId="07857F92" w14:textId="0AE06C85" w:rsidR="00E73A95" w:rsidRPr="00B93D64" w:rsidRDefault="00E73A9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Одним із перших індустріальних міст став Кривий Ріг, де в 1880-х роках почався видобуток залізної руди. Завдяки багатим покладам руди та будівництву залізниці Кривий Ріг швидко перетворився на важливий центр металургійної промисловості. У місті з’явилися великі підприємства, які забезпечували роботою тисячі людей.</w:t>
      </w:r>
    </w:p>
    <w:p w14:paraId="277BADA0" w14:textId="14D2B8E9" w:rsidR="00E73A95" w:rsidRPr="00B93D64" w:rsidRDefault="00E73A9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Іншим важливим індустріальним центром став Донецьк (тоді Юзівка), заснований у 1869 році британським підприємцем Джоном Юзом. Юзівка стала осередком вугільної та металургійної промисловості, а також символом індустріалізації Донбасу. Завдяки інвестиціям Юза та інших підприємців у регіоні з’явилися сучасні на той час заводи, шахти та інфраструктура</w:t>
      </w:r>
      <w:r w:rsidR="00867F62" w:rsidRPr="00B93D64">
        <w:rPr>
          <w:rFonts w:ascii="Times New Roman" w:eastAsia="Times New Roman" w:hAnsi="Times New Roman" w:cs="Times New Roman"/>
          <w:sz w:val="28"/>
          <w:szCs w:val="28"/>
          <w:lang w:val="ru-RU"/>
        </w:rPr>
        <w:t xml:space="preserve"> [</w:t>
      </w:r>
      <w:proofErr w:type="spellStart"/>
      <w:r w:rsidR="00867F62" w:rsidRPr="00B93D64">
        <w:rPr>
          <w:rFonts w:ascii="Times New Roman" w:eastAsia="Times New Roman" w:hAnsi="Times New Roman" w:cs="Times New Roman"/>
          <w:sz w:val="28"/>
          <w:szCs w:val="28"/>
          <w:lang w:val="ru-RU"/>
        </w:rPr>
        <w:t>Кульчицький</w:t>
      </w:r>
      <w:proofErr w:type="spellEnd"/>
      <w:r w:rsidR="00867F62" w:rsidRPr="00B93D64">
        <w:rPr>
          <w:rFonts w:ascii="Times New Roman" w:eastAsia="Times New Roman" w:hAnsi="Times New Roman" w:cs="Times New Roman"/>
          <w:sz w:val="28"/>
          <w:szCs w:val="28"/>
          <w:lang w:val="ru-RU"/>
        </w:rPr>
        <w:t>, 2011]</w:t>
      </w:r>
      <w:r w:rsidRPr="00B93D64">
        <w:rPr>
          <w:rFonts w:ascii="Times New Roman" w:eastAsia="Times New Roman" w:hAnsi="Times New Roman" w:cs="Times New Roman"/>
          <w:sz w:val="28"/>
          <w:szCs w:val="28"/>
          <w:lang w:val="uk-UA"/>
        </w:rPr>
        <w:t>.</w:t>
      </w:r>
    </w:p>
    <w:p w14:paraId="4EC0A5B2" w14:textId="6AA77DC0" w:rsidR="00E73A95" w:rsidRPr="00B93D64" w:rsidRDefault="00E73A9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Катеринослав</w:t>
      </w:r>
      <w:r w:rsidR="1ED65474" w:rsidRPr="00B93D64">
        <w:rPr>
          <w:rFonts w:ascii="Times New Roman" w:eastAsia="Times New Roman" w:hAnsi="Times New Roman" w:cs="Times New Roman"/>
          <w:sz w:val="28"/>
          <w:szCs w:val="28"/>
          <w:lang w:val="uk-UA"/>
        </w:rPr>
        <w:t xml:space="preserve"> (сучасний Дніпро</w:t>
      </w:r>
      <w:r w:rsidRPr="00B93D64">
        <w:rPr>
          <w:rFonts w:ascii="Times New Roman" w:eastAsia="Times New Roman" w:hAnsi="Times New Roman" w:cs="Times New Roman"/>
          <w:sz w:val="28"/>
          <w:szCs w:val="28"/>
          <w:lang w:val="uk-UA"/>
        </w:rPr>
        <w:t xml:space="preserve">) також став важливим індустріальним центром. Завдяки своєму розташуванню на Дніпрі місто стало ключовим транспортним вузлом і центром металургійної промисловості. У 1880-х роках тут </w:t>
      </w:r>
      <w:r w:rsidRPr="00B93D64">
        <w:rPr>
          <w:rFonts w:ascii="Times New Roman" w:eastAsia="Times New Roman" w:hAnsi="Times New Roman" w:cs="Times New Roman"/>
          <w:sz w:val="28"/>
          <w:szCs w:val="28"/>
          <w:lang w:val="uk-UA"/>
        </w:rPr>
        <w:lastRenderedPageBreak/>
        <w:t>було засновано кілька великих заводів, які спеціалізувалися на виробництві сталі та машинобудуванні.</w:t>
      </w:r>
    </w:p>
    <w:p w14:paraId="4FA17DF2" w14:textId="6FC92010" w:rsidR="00E73A95" w:rsidRPr="00B93D64" w:rsidRDefault="00E73A9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Одеса, хоча й не була індустріальним містом у класичному розумінні, відігравала важливу роль у розвитку промисловості завдяки своєму порту. Місто стало центром торгівлі та експорту промислової продукції, зокрема зерна, металу та вугілля.</w:t>
      </w:r>
    </w:p>
    <w:p w14:paraId="0169966B" w14:textId="1C6513D9" w:rsidR="009C2A36" w:rsidRPr="00B93D64" w:rsidRDefault="009C2A36"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Розвиток індустрії в Україні спричинив значні соціальні зміни. Зростання промислових підприємств призвело до формування нового класу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робітників, які становили основу індустріального суспільства. Робітники, переважно вихідці з сільської місцевості, масово переселялися до міст у пошуках роботи. Це спричинило швидке зростання міського </w:t>
      </w:r>
      <w:r w:rsidR="002C0683" w:rsidRPr="00B93D64">
        <w:rPr>
          <w:rFonts w:ascii="Times New Roman" w:eastAsia="Times New Roman" w:hAnsi="Times New Roman" w:cs="Times New Roman"/>
          <w:sz w:val="28"/>
          <w:szCs w:val="28"/>
          <w:lang w:val="uk-UA"/>
        </w:rPr>
        <w:t xml:space="preserve">населення </w:t>
      </w:r>
      <w:r w:rsidRPr="00B93D64">
        <w:rPr>
          <w:rFonts w:ascii="Times New Roman" w:eastAsia="Times New Roman" w:hAnsi="Times New Roman" w:cs="Times New Roman"/>
          <w:sz w:val="28"/>
          <w:szCs w:val="28"/>
          <w:lang w:val="uk-UA"/>
        </w:rPr>
        <w:t>та появу робітничих поселень.</w:t>
      </w:r>
    </w:p>
    <w:p w14:paraId="4ABC30C1" w14:textId="4A6F31E5" w:rsidR="009C2A36" w:rsidRPr="00B93D64" w:rsidRDefault="009C2A36"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Робітничі поселення, які виникали навколо заводів і шахт, мали свої особливості. Вони часто були перенаселеними, з низьким рівнем санітарії та відсутністю базової інфраструктури. Умови праці на підприємствах були важкими, а робочий день тривав 12</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14 годин. Це призводило до соціального напруження та страйків, які стали частим явищем у кінці XIX століття.</w:t>
      </w:r>
    </w:p>
    <w:p w14:paraId="30A74A8F" w14:textId="57BA377B" w:rsidR="009C2A36" w:rsidRPr="00B93D64" w:rsidRDefault="009C2A36"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також вплинула на культурне життя. Зміни в суспільстві знайшли відображення в літературі, живописі та інших видах мистецтва. Художники та письменники почали зображати індустріальні пейзажі, робітничі поселення та життя простих людей. Наприклад, у творчості українських художників кінця XIX століття з’являються картини, що відображають промислові об’єкти та робітничий побут.</w:t>
      </w:r>
    </w:p>
    <w:p w14:paraId="119DA4A8" w14:textId="0BF617BE" w:rsidR="009F6ABA" w:rsidRPr="00B93D64" w:rsidRDefault="008D0325" w:rsidP="00867F62">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Індустріалізація спричинила значну міграцію населення. Селяни, які раніше займалися переважно сільським господарством, почали переселятися до міст у пошуках роботи. Це призвело до урбанізації, яка змінила демографічну структуру України. Якщо на початку XIX століття більшість населення проживала в сільській місцевості, то до кінця століття частка міського населення значно зросла</w:t>
      </w:r>
      <w:r w:rsidR="00867F62" w:rsidRPr="00B93D64">
        <w:rPr>
          <w:rFonts w:ascii="Times New Roman" w:eastAsia="Times New Roman" w:hAnsi="Times New Roman" w:cs="Times New Roman"/>
          <w:sz w:val="28"/>
          <w:szCs w:val="28"/>
          <w:lang w:val="ru-RU"/>
        </w:rPr>
        <w:t xml:space="preserve"> [</w:t>
      </w:r>
      <w:proofErr w:type="spellStart"/>
      <w:r w:rsidR="00867F62" w:rsidRPr="00B93D64">
        <w:rPr>
          <w:rFonts w:ascii="Times New Roman" w:eastAsia="Times New Roman" w:hAnsi="Times New Roman" w:cs="Times New Roman"/>
          <w:sz w:val="28"/>
          <w:szCs w:val="28"/>
          <w:lang w:val="ru-RU"/>
        </w:rPr>
        <w:t>Кульчицький</w:t>
      </w:r>
      <w:proofErr w:type="spellEnd"/>
      <w:r w:rsidR="00867F62" w:rsidRPr="00B93D64">
        <w:rPr>
          <w:rFonts w:ascii="Times New Roman" w:eastAsia="Times New Roman" w:hAnsi="Times New Roman" w:cs="Times New Roman"/>
          <w:sz w:val="28"/>
          <w:szCs w:val="28"/>
          <w:lang w:val="ru-RU"/>
        </w:rPr>
        <w:t>, 2011]</w:t>
      </w:r>
      <w:r w:rsidRPr="00B93D64">
        <w:rPr>
          <w:rFonts w:ascii="Times New Roman" w:eastAsia="Times New Roman" w:hAnsi="Times New Roman" w:cs="Times New Roman"/>
          <w:sz w:val="28"/>
          <w:szCs w:val="28"/>
          <w:lang w:val="uk-UA"/>
        </w:rPr>
        <w:t>.</w:t>
      </w:r>
    </w:p>
    <w:p w14:paraId="4F6FD066" w14:textId="7FF16090" w:rsidR="00CF211A" w:rsidRPr="00B93D64" w:rsidRDefault="00CF211A" w:rsidP="00820AC4">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lastRenderedPageBreak/>
        <w:t>3.2</w:t>
      </w:r>
      <w:r w:rsidR="005C05AD" w:rsidRPr="00B93D64">
        <w:rPr>
          <w:rFonts w:ascii="Times New Roman" w:eastAsia="Times New Roman" w:hAnsi="Times New Roman" w:cs="Times New Roman"/>
          <w:b/>
          <w:sz w:val="28"/>
          <w:szCs w:val="28"/>
          <w:lang w:val="uk-UA"/>
        </w:rPr>
        <w:t>.</w:t>
      </w:r>
      <w:r w:rsidRPr="00B93D64">
        <w:rPr>
          <w:rFonts w:ascii="Times New Roman" w:eastAsia="Times New Roman" w:hAnsi="Times New Roman" w:cs="Times New Roman"/>
          <w:b/>
          <w:sz w:val="28"/>
          <w:szCs w:val="28"/>
          <w:lang w:val="uk-UA"/>
        </w:rPr>
        <w:t xml:space="preserve"> Індустріалізація в Україні в середині та наприкінці XX століття</w:t>
      </w:r>
    </w:p>
    <w:p w14:paraId="0F9AAEA0" w14:textId="121027F6" w:rsidR="00E73A95" w:rsidRPr="00B93D64" w:rsidRDefault="00AB0702"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Індустріалізація в Україні в середині та наприкінці XX століття стала одним із </w:t>
      </w:r>
      <w:proofErr w:type="spellStart"/>
      <w:r w:rsidRPr="00B93D64">
        <w:rPr>
          <w:rFonts w:ascii="Times New Roman" w:eastAsia="Times New Roman" w:hAnsi="Times New Roman" w:cs="Times New Roman"/>
          <w:sz w:val="28"/>
          <w:szCs w:val="28"/>
          <w:lang w:val="uk-UA"/>
        </w:rPr>
        <w:t>наймасштабніших</w:t>
      </w:r>
      <w:proofErr w:type="spellEnd"/>
      <w:r w:rsidRPr="00B93D64">
        <w:rPr>
          <w:rFonts w:ascii="Times New Roman" w:eastAsia="Times New Roman" w:hAnsi="Times New Roman" w:cs="Times New Roman"/>
          <w:sz w:val="28"/>
          <w:szCs w:val="28"/>
          <w:lang w:val="uk-UA"/>
        </w:rPr>
        <w:t xml:space="preserve"> і найсуперечливіших процесів в історії країни. У цей період, особливо в 1920</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1950-х роках, радянська влада здійснила масову індустріалізацію, яка докорінно змінила економічний, соціальний і культурний ландшафт України. Цей процес супроводжувався створенням гігантських промислових підприємств, нових індустріальних районів, а також формуванням специфічної архітектури та мистецького відображення індустріального світу.</w:t>
      </w:r>
    </w:p>
    <w:p w14:paraId="3C29F43C" w14:textId="2FB7997A" w:rsidR="006C1878" w:rsidRPr="00B93D64" w:rsidRDefault="006C1878"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Після встановлення радянської влади в Україні в 1920-х роках індустріалізація стала одним із головних пріоритетів державної політики. Радянське керівництво прагнуло перетворити СРСР на потужну індустріальну державу, здатну конкурувати з провідними країнами світу. Україна, з її багатими природними ресурсами, вигідним географічним розташуванням і розвиненою інфраструктурою, стала ключовим регіоном для реалізації цієї стратегії</w:t>
      </w:r>
      <w:r w:rsidR="00867F62" w:rsidRPr="00B93D64">
        <w:rPr>
          <w:rFonts w:ascii="Times New Roman" w:eastAsia="Times New Roman" w:hAnsi="Times New Roman" w:cs="Times New Roman"/>
          <w:sz w:val="28"/>
          <w:szCs w:val="28"/>
          <w:lang w:val="uk-UA"/>
        </w:rPr>
        <w:t xml:space="preserve"> [Кульчицький, 2011]</w:t>
      </w:r>
      <w:r w:rsidRPr="00B93D64">
        <w:rPr>
          <w:rFonts w:ascii="Times New Roman" w:eastAsia="Times New Roman" w:hAnsi="Times New Roman" w:cs="Times New Roman"/>
          <w:sz w:val="28"/>
          <w:szCs w:val="28"/>
          <w:lang w:val="uk-UA"/>
        </w:rPr>
        <w:t>.</w:t>
      </w:r>
    </w:p>
    <w:p w14:paraId="41F27E54" w14:textId="4A30C367" w:rsidR="5AB7518F" w:rsidRPr="00B93D64" w:rsidRDefault="618AA1D1" w:rsidP="5AB7518F">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Радянському Союзі конструктивісти, такі як Олександр </w:t>
      </w:r>
      <w:proofErr w:type="spellStart"/>
      <w:r w:rsidRPr="00B93D64">
        <w:rPr>
          <w:rFonts w:ascii="Times New Roman" w:eastAsia="Times New Roman" w:hAnsi="Times New Roman" w:cs="Times New Roman"/>
          <w:sz w:val="28"/>
          <w:szCs w:val="28"/>
          <w:lang w:val="uk-UA"/>
        </w:rPr>
        <w:t>Родченко</w:t>
      </w:r>
      <w:proofErr w:type="spellEnd"/>
      <w:r w:rsidRPr="00B93D64">
        <w:rPr>
          <w:rFonts w:ascii="Times New Roman" w:eastAsia="Times New Roman" w:hAnsi="Times New Roman" w:cs="Times New Roman"/>
          <w:sz w:val="28"/>
          <w:szCs w:val="28"/>
          <w:lang w:val="uk-UA"/>
        </w:rPr>
        <w:t xml:space="preserve"> та Любов Попова, використовували фотографію й живопис для зображення </w:t>
      </w:r>
      <w:proofErr w:type="spellStart"/>
      <w:r w:rsidRPr="00B93D64">
        <w:rPr>
          <w:rFonts w:ascii="Times New Roman" w:eastAsia="Times New Roman" w:hAnsi="Times New Roman" w:cs="Times New Roman"/>
          <w:sz w:val="28"/>
          <w:szCs w:val="28"/>
          <w:lang w:val="uk-UA"/>
        </w:rPr>
        <w:t>фабрик</w:t>
      </w:r>
      <w:proofErr w:type="spellEnd"/>
      <w:r w:rsidRPr="00B93D64">
        <w:rPr>
          <w:rFonts w:ascii="Times New Roman" w:eastAsia="Times New Roman" w:hAnsi="Times New Roman" w:cs="Times New Roman"/>
          <w:sz w:val="28"/>
          <w:szCs w:val="28"/>
          <w:lang w:val="uk-UA"/>
        </w:rPr>
        <w:t>, механізмів і робітничих мас як частини нового соціалістичного порядку.</w:t>
      </w:r>
    </w:p>
    <w:p w14:paraId="308B7FE8" w14:textId="0E91C1EB" w:rsidR="006C1878" w:rsidRPr="00B93D64" w:rsidRDefault="006C1878"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1928 році було розпочато перший п’ятирічний план, який передбачав масштабне будівництво промислових об’єктів. У цей період в Україні з’явилися гігантські підприємства, які стали символами радянської індустріалізації. Серед них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Дніпровський металургійний комбінат у Запоріжжі, Харківський тракторний завод (ХТЗ), Краматорський машинобудівний завод, а також численні шахти в Донбасі.</w:t>
      </w:r>
    </w:p>
    <w:p w14:paraId="72B6C683" w14:textId="315D3272" w:rsidR="00C2565A" w:rsidRPr="00B93D64" w:rsidRDefault="006C1878"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Одним із найвідоміших </w:t>
      </w:r>
      <w:proofErr w:type="spellStart"/>
      <w:r w:rsidRPr="00B93D64">
        <w:rPr>
          <w:rFonts w:ascii="Times New Roman" w:eastAsia="Times New Roman" w:hAnsi="Times New Roman" w:cs="Times New Roman"/>
          <w:sz w:val="28"/>
          <w:szCs w:val="28"/>
          <w:lang w:val="uk-UA"/>
        </w:rPr>
        <w:t>проєктів</w:t>
      </w:r>
      <w:proofErr w:type="spellEnd"/>
      <w:r w:rsidRPr="00B93D64">
        <w:rPr>
          <w:rFonts w:ascii="Times New Roman" w:eastAsia="Times New Roman" w:hAnsi="Times New Roman" w:cs="Times New Roman"/>
          <w:sz w:val="28"/>
          <w:szCs w:val="28"/>
          <w:lang w:val="uk-UA"/>
        </w:rPr>
        <w:t xml:space="preserve"> цього періоду стало будівництво Дніпровської гідроелектростанції (Дніпрогесу) у Запоріжжі, яке розпочалося в 1927 році. Дніпрогес став не лише технічним досягненням, а й символом радянської модернізації. Його будівництво супроводжувалося активною </w:t>
      </w:r>
      <w:r w:rsidRPr="00B93D64">
        <w:rPr>
          <w:rFonts w:ascii="Times New Roman" w:eastAsia="Times New Roman" w:hAnsi="Times New Roman" w:cs="Times New Roman"/>
          <w:sz w:val="28"/>
          <w:szCs w:val="28"/>
          <w:lang w:val="uk-UA"/>
        </w:rPr>
        <w:lastRenderedPageBreak/>
        <w:t>пропагандою, яка підкреслювала значення цього об’єкта для економіки та культури.</w:t>
      </w:r>
    </w:p>
    <w:p w14:paraId="7DBB0F5B" w14:textId="07ACCCE0" w:rsidR="53EA1CB5" w:rsidRPr="00B93D64" w:rsidRDefault="53EA1CB5" w:rsidP="2E28311F">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1930-х роках радянський соціалістичний реалізм активно пропагував індустріальні сцени, які мали демонструвати велич радянської промисловості. Художники, такі як </w:t>
      </w:r>
      <w:proofErr w:type="spellStart"/>
      <w:r w:rsidRPr="00B93D64">
        <w:rPr>
          <w:rFonts w:ascii="Times New Roman" w:eastAsia="Times New Roman" w:hAnsi="Times New Roman" w:cs="Times New Roman"/>
          <w:sz w:val="28"/>
          <w:szCs w:val="28"/>
          <w:lang w:val="uk-UA"/>
        </w:rPr>
        <w:t>Александр</w:t>
      </w:r>
      <w:proofErr w:type="spellEnd"/>
      <w:r w:rsidRPr="00B93D64">
        <w:rPr>
          <w:rFonts w:ascii="Times New Roman" w:eastAsia="Times New Roman" w:hAnsi="Times New Roman" w:cs="Times New Roman"/>
          <w:sz w:val="28"/>
          <w:szCs w:val="28"/>
          <w:lang w:val="uk-UA"/>
        </w:rPr>
        <w:t xml:space="preserve"> Дейнека, малювали заводи, гігантські гідроелектростанції, шахтарів і металургів у героїчному стилі.</w:t>
      </w:r>
    </w:p>
    <w:p w14:paraId="68EA8A9F" w14:textId="4BF88CD4" w:rsidR="00054D9B" w:rsidRPr="00B93D64" w:rsidRDefault="53EA1CB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w:t>
      </w:r>
      <w:r w:rsidR="00054D9B" w:rsidRPr="00B93D64">
        <w:rPr>
          <w:rFonts w:ascii="Times New Roman" w:eastAsia="Times New Roman" w:hAnsi="Times New Roman" w:cs="Times New Roman"/>
          <w:sz w:val="28"/>
          <w:szCs w:val="28"/>
          <w:lang w:val="uk-UA"/>
        </w:rPr>
        <w:t xml:space="preserve"> 1930-х роках в Україні сформувалися нові індустріальні райони, які стали основою економіки країни. Донбас перетворився на центр вугільної промисловості, а Кривий Ріг </w:t>
      </w:r>
      <w:r w:rsidR="002965C3" w:rsidRPr="00B93D64">
        <w:rPr>
          <w:rFonts w:ascii="Times New Roman" w:eastAsia="Times New Roman" w:hAnsi="Times New Roman" w:cs="Times New Roman"/>
          <w:sz w:val="28"/>
          <w:szCs w:val="28"/>
          <w:lang w:val="uk-UA"/>
        </w:rPr>
        <w:t>—</w:t>
      </w:r>
      <w:r w:rsidR="00054D9B" w:rsidRPr="00B93D64">
        <w:rPr>
          <w:rFonts w:ascii="Times New Roman" w:eastAsia="Times New Roman" w:hAnsi="Times New Roman" w:cs="Times New Roman"/>
          <w:sz w:val="28"/>
          <w:szCs w:val="28"/>
          <w:lang w:val="uk-UA"/>
        </w:rPr>
        <w:t xml:space="preserve"> на центр видобутку залізної руди. Запоріжжя стало важливим осередком металургії та енергетики, а Харків </w:t>
      </w:r>
      <w:r w:rsidR="002965C3" w:rsidRPr="00B93D64">
        <w:rPr>
          <w:rFonts w:ascii="Times New Roman" w:eastAsia="Times New Roman" w:hAnsi="Times New Roman" w:cs="Times New Roman"/>
          <w:sz w:val="28"/>
          <w:szCs w:val="28"/>
          <w:lang w:val="uk-UA"/>
        </w:rPr>
        <w:t>—</w:t>
      </w:r>
      <w:r w:rsidR="00054D9B" w:rsidRPr="00B93D64">
        <w:rPr>
          <w:rFonts w:ascii="Times New Roman" w:eastAsia="Times New Roman" w:hAnsi="Times New Roman" w:cs="Times New Roman"/>
          <w:sz w:val="28"/>
          <w:szCs w:val="28"/>
          <w:lang w:val="uk-UA"/>
        </w:rPr>
        <w:t xml:space="preserve"> машинобудування.</w:t>
      </w:r>
    </w:p>
    <w:p w14:paraId="08D4D97F" w14:textId="6CA95CE0" w:rsidR="00054D9B" w:rsidRPr="00B93D64" w:rsidRDefault="00054D9B"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Ці райони не лише забезпечували економічний розвиток, а й формували новий індустріальний пейзаж, який став джерелом натхнення для митців. Заводи, шахти, доменні печі та електростанції стали символами прогресу, які оспівувалися в літературі, живописі та кінематографі</w:t>
      </w:r>
      <w:r w:rsidR="00867F62" w:rsidRPr="00B93D64">
        <w:rPr>
          <w:rFonts w:ascii="Times New Roman" w:eastAsia="Times New Roman" w:hAnsi="Times New Roman" w:cs="Times New Roman"/>
          <w:sz w:val="28"/>
          <w:szCs w:val="28"/>
          <w:lang w:val="ru-RU"/>
        </w:rPr>
        <w:t xml:space="preserve"> [</w:t>
      </w:r>
      <w:proofErr w:type="spellStart"/>
      <w:r w:rsidR="00867F62" w:rsidRPr="00B93D64">
        <w:rPr>
          <w:rFonts w:ascii="Times New Roman" w:eastAsia="Times New Roman" w:hAnsi="Times New Roman" w:cs="Times New Roman"/>
          <w:sz w:val="28"/>
          <w:szCs w:val="28"/>
          <w:lang w:val="ru-RU"/>
        </w:rPr>
        <w:t>Кульчицький</w:t>
      </w:r>
      <w:proofErr w:type="spellEnd"/>
      <w:r w:rsidR="00867F62" w:rsidRPr="00B93D64">
        <w:rPr>
          <w:rFonts w:ascii="Times New Roman" w:eastAsia="Times New Roman" w:hAnsi="Times New Roman" w:cs="Times New Roman"/>
          <w:sz w:val="28"/>
          <w:szCs w:val="28"/>
          <w:lang w:val="ru-RU"/>
        </w:rPr>
        <w:t>, 2011]</w:t>
      </w:r>
      <w:r w:rsidRPr="00B93D64">
        <w:rPr>
          <w:rFonts w:ascii="Times New Roman" w:eastAsia="Times New Roman" w:hAnsi="Times New Roman" w:cs="Times New Roman"/>
          <w:sz w:val="28"/>
          <w:szCs w:val="28"/>
          <w:lang w:val="uk-UA"/>
        </w:rPr>
        <w:t>.</w:t>
      </w:r>
    </w:p>
    <w:p w14:paraId="68A8878B" w14:textId="349AE6BF" w:rsidR="006C1878" w:rsidRPr="00B93D64" w:rsidRDefault="00054D9B"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Масова індустріалізація супроводжувалася значними соціальними змінами. Мільйони селян переселялися до міст, щоб працювати на заводах і </w:t>
      </w:r>
      <w:proofErr w:type="spellStart"/>
      <w:r w:rsidRPr="00B93D64">
        <w:rPr>
          <w:rFonts w:ascii="Times New Roman" w:eastAsia="Times New Roman" w:hAnsi="Times New Roman" w:cs="Times New Roman"/>
          <w:sz w:val="28"/>
          <w:szCs w:val="28"/>
          <w:lang w:val="uk-UA"/>
        </w:rPr>
        <w:t>фабриках</w:t>
      </w:r>
      <w:proofErr w:type="spellEnd"/>
      <w:r w:rsidRPr="00B93D64">
        <w:rPr>
          <w:rFonts w:ascii="Times New Roman" w:eastAsia="Times New Roman" w:hAnsi="Times New Roman" w:cs="Times New Roman"/>
          <w:sz w:val="28"/>
          <w:szCs w:val="28"/>
          <w:lang w:val="uk-UA"/>
        </w:rPr>
        <w:t xml:space="preserve">. Це призвело до швидкої урбанізації та формування нового класу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робітників. У містах з’являлися нові житлові масиви, які мали забезпечити робітників житлом. Ці зміни знайшли відображення в архітектурі та мистецтві, які прагнули відобразити нову соціальну реальність.</w:t>
      </w:r>
    </w:p>
    <w:p w14:paraId="2464D85C" w14:textId="23F0CB46"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в Україні супроводжувалася будівництвом масштабних промислових об’єктів, які мали не лише функціональне, а й естетичне значення. У 1920</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1930-х роках в архітектурі промислових об’єктів домінував конструктивізм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стиль, який підкреслював раціональність, функціональність і простоту форм. Конструктивізм став ідеальним стилем для відображення індустріального прогресу.</w:t>
      </w:r>
    </w:p>
    <w:p w14:paraId="4BCCF45F" w14:textId="0269D67E"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Одним із найяскравіших прикладів конструктивізму в Україні є будівля Дніпрогесу. Її архітектура поєднує функціональність і монументальність, що підкреслює значення цього об’єкта для радянської індустріалізації. Іншим прикладом є заводи та фабрики, які будувалися за типовими </w:t>
      </w:r>
      <w:proofErr w:type="spellStart"/>
      <w:r w:rsidRPr="00B93D64">
        <w:rPr>
          <w:rFonts w:ascii="Times New Roman" w:eastAsia="Times New Roman" w:hAnsi="Times New Roman" w:cs="Times New Roman"/>
          <w:sz w:val="28"/>
          <w:szCs w:val="28"/>
          <w:lang w:val="uk-UA"/>
        </w:rPr>
        <w:t>проєктами</w:t>
      </w:r>
      <w:proofErr w:type="spellEnd"/>
      <w:r w:rsidRPr="00B93D64">
        <w:rPr>
          <w:rFonts w:ascii="Times New Roman" w:eastAsia="Times New Roman" w:hAnsi="Times New Roman" w:cs="Times New Roman"/>
          <w:sz w:val="28"/>
          <w:szCs w:val="28"/>
          <w:lang w:val="uk-UA"/>
        </w:rPr>
        <w:t>, що забезпечували їхню ефективність і економічність.</w:t>
      </w:r>
    </w:p>
    <w:p w14:paraId="10C7CE23" w14:textId="187A6F43"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 1940</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1950-х роках в архітектурі промислових об’єктів почали з’являтися елементи сталінського ампіру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стилю, який поєднував класицистичні форми з монументальністю. Цей стиль підкреслював велич і могутність радянської держави. Наприклад, у Харкові та Дніпропетровську з’явилися заводи, оформлені в дусі сталінського ампіру, які стали символами індустріальної епохи.</w:t>
      </w:r>
    </w:p>
    <w:p w14:paraId="5C3BBE39" w14:textId="441A3F5A"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Паралельно з будівництвом промислових об’єктів в Україні створювалися житлові масиви для робітників. У 1920</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1930-х роках у містах з’явилися робітничі селища, які складалися з багатоквартирних будинків, гуртожитків і бараків. Архітектура цих будівель була простою та функціональною, що відповідало ідеям конструктивізму.</w:t>
      </w:r>
    </w:p>
    <w:p w14:paraId="6A8AE4E3" w14:textId="046398B3"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стала важливим джерелом натхнення для українських художників. У 1920</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1930-х роках у живописі з’явився новий жанр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індустріальний пейзаж, який зображав заводи, шахти, електростанції та інші промислові об’єкти. Художники прагнули передати велич і динаміку індустріального світу, а також показати роль людини в цьому процесі.</w:t>
      </w:r>
    </w:p>
    <w:p w14:paraId="5C04503A" w14:textId="3745F27C"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Індустріалізація в Україні в середині </w:t>
      </w:r>
      <w:r w:rsidR="00714DB4"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XX століття стала важливим етапом у розвитку країни. Вона не лише змінила економічний і соціальний ландшафт, а й вплинула на культуру та мистецтво. Архітектура промислових об’єктів і житлових масивів, індустріальний пейзаж у живописі, літературі та кінематографі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усе це стало відображенням епохи, яка визначила обличчя України на десятиліття вперед.</w:t>
      </w:r>
    </w:p>
    <w:p w14:paraId="2C86B56F" w14:textId="6A2157A4" w:rsidR="00912285" w:rsidRPr="00B93D64" w:rsidRDefault="00912285"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Масштабні промислові об’єкти, створені в цей період, стали символами прогресу, але водночас вони супроводжувалися значними соціальними проблемами. Мистецтво, яке оспівувало індустріалізацію, стало важливим свідченням цих змін і зберегло пам’ять про епоху, яка залишила глибокий слід в історії України</w:t>
      </w:r>
      <w:r w:rsidR="00270D72" w:rsidRPr="00B93D64">
        <w:rPr>
          <w:rFonts w:ascii="Times New Roman" w:eastAsia="Times New Roman" w:hAnsi="Times New Roman" w:cs="Times New Roman"/>
          <w:sz w:val="28"/>
          <w:szCs w:val="28"/>
          <w:lang w:val="uk-UA"/>
        </w:rPr>
        <w:t>.</w:t>
      </w:r>
    </w:p>
    <w:p w14:paraId="1B67BC46" w14:textId="0B854C45" w:rsidR="7F03FAF9" w:rsidRPr="00B93D64" w:rsidRDefault="7F03FAF9" w:rsidP="7F03FAF9">
      <w:pPr>
        <w:spacing w:after="0" w:line="360" w:lineRule="auto"/>
        <w:ind w:firstLine="720"/>
        <w:jc w:val="both"/>
        <w:rPr>
          <w:rFonts w:ascii="Times New Roman" w:eastAsia="Times New Roman" w:hAnsi="Times New Roman" w:cs="Times New Roman"/>
          <w:sz w:val="28"/>
          <w:szCs w:val="28"/>
          <w:lang w:val="uk-UA"/>
        </w:rPr>
      </w:pPr>
    </w:p>
    <w:p w14:paraId="4906DD0B" w14:textId="136E2163" w:rsidR="00270D72" w:rsidRPr="00B93D64" w:rsidRDefault="00270D72" w:rsidP="00270D72">
      <w:pPr>
        <w:spacing w:after="0" w:line="360" w:lineRule="auto"/>
        <w:ind w:firstLine="720"/>
        <w:jc w:val="both"/>
        <w:rPr>
          <w:rFonts w:ascii="Times New Roman" w:eastAsia="Times New Roman" w:hAnsi="Times New Roman" w:cs="Times New Roman"/>
          <w:b/>
          <w:bCs/>
          <w:i/>
          <w:iCs/>
          <w:sz w:val="28"/>
          <w:szCs w:val="28"/>
          <w:lang w:val="uk-UA"/>
        </w:rPr>
      </w:pPr>
      <w:r w:rsidRPr="00B93D64">
        <w:rPr>
          <w:rFonts w:ascii="Times New Roman" w:eastAsia="Times New Roman" w:hAnsi="Times New Roman" w:cs="Times New Roman"/>
          <w:b/>
          <w:bCs/>
          <w:i/>
          <w:iCs/>
          <w:sz w:val="28"/>
          <w:szCs w:val="28"/>
          <w:lang w:val="uk-UA"/>
        </w:rPr>
        <w:t>Висновки до розділу 3</w:t>
      </w:r>
    </w:p>
    <w:p w14:paraId="6BE3E144" w14:textId="1EB9B442" w:rsidR="006C6233" w:rsidRPr="00B93D64" w:rsidRDefault="006C6233" w:rsidP="006C623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Індустріалізація стала одним із ключових процесів, що докорінно змінили економічний, соціальний і культурний ландшафт України. Від перших промислових підприємств у XVIII столітті до масштабної індустріалізації радянського періоду, цей процес визначив розвиток країни, спричинивши значні трансформації в суспільстві та мистецтві. Завдяки багатим природним ресурсам, вигідному географічному розташуванню та зростанню попиту на промислову продукцію, Україна стала важливим осередком індустріального розвитку в межах Російської імперії, а згодом і Радянського Союзу.</w:t>
      </w:r>
    </w:p>
    <w:p w14:paraId="35E72D7A" w14:textId="3B08D6FE" w:rsidR="006C6233" w:rsidRPr="00B93D64" w:rsidRDefault="006C6233" w:rsidP="00810B68">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Розвиток індустріальних міст, таких як Луганськ, Кривий Ріг, Донецьк, Запоріжжя, Харків та Одеса, сприяв формуванню нового класу робітників, урбанізації та появі робітничих поселень. Ці зміни знайшли своє відображення в архітектурі, літературі, живописі та кінематографі. Індустріальний пейзаж став важливим жанром мистецтва, який передавав велич і динаміку промислового світу, а також показував роль людини в цьому процесі. Художники прагнули зобразити не лише технічний прогрес, але й соціальні аспекти, пов’язані з працею та життям робітників.</w:t>
      </w:r>
    </w:p>
    <w:p w14:paraId="257A4D75" w14:textId="1E236E2C" w:rsidR="006C6233" w:rsidRPr="00B93D64" w:rsidRDefault="006C6233" w:rsidP="0086254D">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радянський період індустріалізація набула масового характеру, супроводжуючись будівництвом гігантських промислових об’єктів, таких як Дніпрогес, Харківський тракторний завод та численні шахти Донбасу. Архітектура цього періоду, від конструктивізму до сталінського ампіру, стала символом прогресу та могутності держави. Водночас індустріалізація </w:t>
      </w:r>
      <w:r w:rsidRPr="00B93D64">
        <w:rPr>
          <w:rFonts w:ascii="Times New Roman" w:eastAsia="Times New Roman" w:hAnsi="Times New Roman" w:cs="Times New Roman"/>
          <w:sz w:val="28"/>
          <w:szCs w:val="28"/>
          <w:lang w:val="uk-UA"/>
        </w:rPr>
        <w:lastRenderedPageBreak/>
        <w:t>супроводжувалася значними соціальними проблемами, такими як важкі умови праці, перенаселеність робітничих поселень та екологічні виклики</w:t>
      </w:r>
      <w:r w:rsidR="0086254D" w:rsidRPr="00B93D64">
        <w:rPr>
          <w:rFonts w:ascii="Times New Roman" w:eastAsia="Times New Roman" w:hAnsi="Times New Roman" w:cs="Times New Roman"/>
          <w:sz w:val="28"/>
          <w:szCs w:val="28"/>
          <w:lang w:val="uk-UA"/>
        </w:rPr>
        <w:t xml:space="preserve">, що теж мало своє відображення в мистецтві. </w:t>
      </w:r>
    </w:p>
    <w:p w14:paraId="1D3B03BC" w14:textId="5C4FF05C" w:rsidR="7F03FAF9" w:rsidRPr="00B93D64" w:rsidRDefault="006C6233" w:rsidP="006E50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Таким чином</w:t>
      </w:r>
      <w:r w:rsidR="006E5083" w:rsidRPr="00B93D64">
        <w:rPr>
          <w:rFonts w:ascii="Times New Roman" w:eastAsia="Times New Roman" w:hAnsi="Times New Roman" w:cs="Times New Roman"/>
          <w:sz w:val="28"/>
          <w:szCs w:val="28"/>
          <w:lang w:val="uk-UA"/>
        </w:rPr>
        <w:t>, індустріалізація в Україні стала не лише економічним і соціальним процесом, але й значним джерелом натхнення для митців. Індустріальний пейзаж у живописі, архітектурі та літературі відобразив складність і багатогранність цієї епохи, яка сформувала вигляд України на багато десятиліть. Цей процес залишив вагомий слід в історії країни, ставши ключовим етапом її культурного та економічного розвитку.</w:t>
      </w:r>
    </w:p>
    <w:p w14:paraId="10198A78" w14:textId="2EB8E980" w:rsidR="005B5B73" w:rsidRPr="00B93D64" w:rsidRDefault="005B5B73" w:rsidP="006E5083">
      <w:pPr>
        <w:spacing w:after="0" w:line="360" w:lineRule="auto"/>
        <w:ind w:firstLine="720"/>
        <w:jc w:val="both"/>
        <w:rPr>
          <w:rFonts w:ascii="Times New Roman" w:eastAsia="Times New Roman" w:hAnsi="Times New Roman" w:cs="Times New Roman"/>
          <w:sz w:val="28"/>
          <w:szCs w:val="28"/>
          <w:lang w:val="uk-UA"/>
        </w:rPr>
      </w:pPr>
    </w:p>
    <w:p w14:paraId="63BB5AF8" w14:textId="77777777" w:rsidR="00270D72" w:rsidRDefault="00270D72">
      <w:pP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br w:type="page"/>
      </w:r>
    </w:p>
    <w:p w14:paraId="13230847" w14:textId="1C2C1F59" w:rsidR="00812519" w:rsidRPr="00B93D64" w:rsidRDefault="61C588AA" w:rsidP="620D0700">
      <w:pPr>
        <w:spacing w:after="0" w:line="360" w:lineRule="auto"/>
        <w:ind w:firstLine="720"/>
        <w:jc w:val="center"/>
        <w:rPr>
          <w:rFonts w:ascii="Times New Roman" w:eastAsia="Times New Roman" w:hAnsi="Times New Roman" w:cs="Times New Roman"/>
          <w:b/>
          <w:bCs/>
          <w:sz w:val="28"/>
          <w:szCs w:val="28"/>
          <w:lang w:val="uk-UA"/>
        </w:rPr>
      </w:pPr>
      <w:r w:rsidRPr="00B93D64">
        <w:rPr>
          <w:rFonts w:ascii="Times New Roman" w:eastAsia="Times New Roman" w:hAnsi="Times New Roman" w:cs="Times New Roman"/>
          <w:b/>
          <w:bCs/>
          <w:sz w:val="28"/>
          <w:szCs w:val="28"/>
          <w:lang w:val="uk-UA"/>
        </w:rPr>
        <w:lastRenderedPageBreak/>
        <w:t xml:space="preserve">РОЗДІЛ </w:t>
      </w:r>
      <w:r w:rsidR="4458FB9F" w:rsidRPr="00B93D64">
        <w:rPr>
          <w:rFonts w:ascii="Times New Roman" w:eastAsia="Times New Roman" w:hAnsi="Times New Roman" w:cs="Times New Roman"/>
          <w:b/>
          <w:bCs/>
          <w:sz w:val="28"/>
          <w:szCs w:val="28"/>
          <w:lang w:val="uk-UA"/>
        </w:rPr>
        <w:t>4.</w:t>
      </w:r>
    </w:p>
    <w:p w14:paraId="7C8FE5B2" w14:textId="2959B0AD" w:rsidR="00812519" w:rsidRPr="00B93D64" w:rsidRDefault="000C0987" w:rsidP="620D0700">
      <w:pPr>
        <w:spacing w:after="0" w:line="360" w:lineRule="auto"/>
        <w:ind w:firstLine="720"/>
        <w:jc w:val="center"/>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ІНДУСТРІАЛЬН</w:t>
      </w:r>
      <w:r w:rsidR="00270D72" w:rsidRPr="00B93D64">
        <w:rPr>
          <w:rFonts w:ascii="Times New Roman" w:eastAsia="Times New Roman" w:hAnsi="Times New Roman" w:cs="Times New Roman"/>
          <w:b/>
          <w:sz w:val="28"/>
          <w:szCs w:val="28"/>
          <w:lang w:val="uk-UA"/>
        </w:rPr>
        <w:t>ИЙ</w:t>
      </w:r>
      <w:r w:rsidRPr="00B93D64">
        <w:rPr>
          <w:rFonts w:ascii="Times New Roman" w:eastAsia="Times New Roman" w:hAnsi="Times New Roman" w:cs="Times New Roman"/>
          <w:b/>
          <w:sz w:val="28"/>
          <w:szCs w:val="28"/>
          <w:lang w:val="uk-UA"/>
        </w:rPr>
        <w:t xml:space="preserve"> ПЕЙЗАЖ В УКРАЇН</w:t>
      </w:r>
      <w:r w:rsidR="00270D72" w:rsidRPr="00B93D64">
        <w:rPr>
          <w:rFonts w:ascii="Times New Roman" w:eastAsia="Times New Roman" w:hAnsi="Times New Roman" w:cs="Times New Roman"/>
          <w:b/>
          <w:sz w:val="28"/>
          <w:szCs w:val="28"/>
          <w:lang w:val="uk-UA"/>
        </w:rPr>
        <w:t>СЬКОМУ МИСТЕЦТВІ</w:t>
      </w:r>
      <w:r w:rsidR="00BF20A9" w:rsidRPr="00B93D64">
        <w:rPr>
          <w:rFonts w:ascii="Times New Roman" w:eastAsia="Times New Roman" w:hAnsi="Times New Roman" w:cs="Times New Roman"/>
          <w:b/>
          <w:sz w:val="28"/>
          <w:szCs w:val="28"/>
          <w:lang w:val="uk-UA"/>
        </w:rPr>
        <w:t xml:space="preserve"> ХХ — ПЕРШОЇ ЧВЕРТІ ХХІ СТОЛІТТЯ</w:t>
      </w:r>
    </w:p>
    <w:p w14:paraId="6020DCBE" w14:textId="166C81AE" w:rsidR="7F03FAF9" w:rsidRPr="00B93D64" w:rsidRDefault="7F03FAF9" w:rsidP="057083AE">
      <w:pPr>
        <w:spacing w:after="0" w:line="360" w:lineRule="auto"/>
        <w:ind w:firstLine="720"/>
        <w:jc w:val="both"/>
        <w:rPr>
          <w:rFonts w:ascii="Times New Roman" w:eastAsia="Times New Roman" w:hAnsi="Times New Roman" w:cs="Times New Roman"/>
          <w:b/>
          <w:bCs/>
          <w:sz w:val="28"/>
          <w:szCs w:val="28"/>
          <w:lang w:val="uk-UA"/>
        </w:rPr>
      </w:pPr>
    </w:p>
    <w:p w14:paraId="3D554342" w14:textId="70A41176" w:rsidR="00812519" w:rsidRPr="00B93D64" w:rsidRDefault="00812519" w:rsidP="00E95BDF">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Такі українські митці як </w:t>
      </w:r>
      <w:r w:rsidR="00F322EB" w:rsidRPr="00B93D64">
        <w:rPr>
          <w:rFonts w:ascii="Times New Roman" w:eastAsia="Times New Roman" w:hAnsi="Times New Roman" w:cs="Times New Roman"/>
          <w:sz w:val="28"/>
          <w:szCs w:val="28"/>
          <w:lang w:val="uk-UA"/>
        </w:rPr>
        <w:t xml:space="preserve">Данило </w:t>
      </w:r>
      <w:r w:rsidRPr="00B93D64">
        <w:rPr>
          <w:rFonts w:ascii="Times New Roman" w:eastAsia="Times New Roman" w:hAnsi="Times New Roman" w:cs="Times New Roman"/>
          <w:sz w:val="28"/>
          <w:szCs w:val="28"/>
          <w:lang w:val="uk-UA"/>
        </w:rPr>
        <w:t xml:space="preserve">Безуглий, </w:t>
      </w:r>
      <w:r w:rsidR="00312449" w:rsidRPr="00B93D64">
        <w:rPr>
          <w:rFonts w:ascii="Times New Roman" w:eastAsia="Times New Roman" w:hAnsi="Times New Roman" w:cs="Times New Roman"/>
          <w:sz w:val="28"/>
          <w:szCs w:val="28"/>
          <w:lang w:val="uk-UA"/>
        </w:rPr>
        <w:t xml:space="preserve">Олексій </w:t>
      </w:r>
      <w:r w:rsidRPr="00B93D64">
        <w:rPr>
          <w:rFonts w:ascii="Times New Roman" w:eastAsia="Times New Roman" w:hAnsi="Times New Roman" w:cs="Times New Roman"/>
          <w:sz w:val="28"/>
          <w:szCs w:val="28"/>
          <w:lang w:val="uk-UA"/>
        </w:rPr>
        <w:t>Литвинов, Іван Падалка, Микола Глущенко надихались Києвом, Харковом, Дніпром, Запоріжжям і Донецьком</w:t>
      </w:r>
      <w:r w:rsidR="00E95BDF"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Більшість митців звертали свою увагу на індустріальні краєвиди час від часу, проте деякі робили цей жанр справою свого життя. </w:t>
      </w:r>
    </w:p>
    <w:p w14:paraId="04E10ADF" w14:textId="77777777" w:rsidR="0095596B" w:rsidRPr="00B93D64" w:rsidRDefault="0095596B" w:rsidP="00812519">
      <w:pPr>
        <w:spacing w:after="0" w:line="360" w:lineRule="auto"/>
        <w:ind w:firstLine="720"/>
        <w:jc w:val="both"/>
        <w:rPr>
          <w:rFonts w:ascii="Times New Roman" w:eastAsia="Times New Roman" w:hAnsi="Times New Roman" w:cs="Times New Roman"/>
          <w:sz w:val="28"/>
          <w:szCs w:val="28"/>
          <w:lang w:val="uk-UA"/>
        </w:rPr>
      </w:pPr>
    </w:p>
    <w:p w14:paraId="0DE85861" w14:textId="7E3A7CBE" w:rsidR="0095596B" w:rsidRPr="00B93D64" w:rsidRDefault="0095596B" w:rsidP="0095596B">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 xml:space="preserve">4.1. Індустріальний пейзаж </w:t>
      </w:r>
      <w:r w:rsidR="002F093D" w:rsidRPr="00B93D64">
        <w:rPr>
          <w:rFonts w:ascii="Times New Roman" w:eastAsia="Times New Roman" w:hAnsi="Times New Roman" w:cs="Times New Roman"/>
          <w:b/>
          <w:sz w:val="28"/>
          <w:szCs w:val="28"/>
          <w:lang w:val="uk-UA"/>
        </w:rPr>
        <w:t>у</w:t>
      </w:r>
      <w:r w:rsidRPr="00B93D64">
        <w:rPr>
          <w:rFonts w:ascii="Times New Roman" w:eastAsia="Times New Roman" w:hAnsi="Times New Roman" w:cs="Times New Roman"/>
          <w:b/>
          <w:sz w:val="28"/>
          <w:szCs w:val="28"/>
          <w:lang w:val="uk-UA"/>
        </w:rPr>
        <w:t xml:space="preserve"> роботах </w:t>
      </w:r>
      <w:proofErr w:type="spellStart"/>
      <w:r w:rsidRPr="00B93D64">
        <w:rPr>
          <w:rFonts w:ascii="Times New Roman" w:eastAsia="Times New Roman" w:hAnsi="Times New Roman" w:cs="Times New Roman"/>
          <w:b/>
          <w:sz w:val="28"/>
          <w:szCs w:val="28"/>
          <w:lang w:val="uk-UA"/>
        </w:rPr>
        <w:t>бойчукістів</w:t>
      </w:r>
      <w:proofErr w:type="spellEnd"/>
    </w:p>
    <w:p w14:paraId="1A75E3FE" w14:textId="13F48439" w:rsidR="00E95BDF" w:rsidRPr="00B93D64" w:rsidRDefault="00E95BDF"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 епоху розвитку авангарду нове мислення, народжене промисловою революцією, викликало такі течії, як кубізм, футуризм, </w:t>
      </w:r>
      <w:proofErr w:type="spellStart"/>
      <w:r w:rsidRPr="00B93D64">
        <w:rPr>
          <w:rFonts w:ascii="Times New Roman" w:eastAsia="Times New Roman" w:hAnsi="Times New Roman" w:cs="Times New Roman"/>
          <w:sz w:val="28"/>
          <w:szCs w:val="28"/>
          <w:lang w:val="uk-UA"/>
        </w:rPr>
        <w:t>кубофутуризм</w:t>
      </w:r>
      <w:proofErr w:type="spellEnd"/>
      <w:r w:rsidRPr="00B93D64">
        <w:rPr>
          <w:rFonts w:ascii="Times New Roman" w:eastAsia="Times New Roman" w:hAnsi="Times New Roman" w:cs="Times New Roman"/>
          <w:sz w:val="28"/>
          <w:szCs w:val="28"/>
          <w:lang w:val="uk-UA"/>
        </w:rPr>
        <w:t>, абстракціонізм, супрематизм, конструктивізм і представники всіх цих напрямів так чи інакше віддали данину захопленню мистецтвом гравюри та живопису, звертаючись до краєвидів країни, яка стрімко змінювалася як зовнішньо, так й ідеологічно.</w:t>
      </w:r>
    </w:p>
    <w:p w14:paraId="25934354" w14:textId="0A23CCD6"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Науково-документальна серія книг «Реабілітовані історією» розповідає про важливі події та постаті, які зазнали несправедливого забуття чи переслідувань. Одним із таких явищ стало візантійське відродження, яке з’явилося в українському мистецтві на початку ХХ століття. У 1910-х роках цей напрямок отримав назву «</w:t>
      </w:r>
      <w:proofErr w:type="spellStart"/>
      <w:r w:rsidRPr="00B93D64">
        <w:rPr>
          <w:rFonts w:ascii="Times New Roman" w:eastAsia="Times New Roman" w:hAnsi="Times New Roman" w:cs="Times New Roman"/>
          <w:sz w:val="28"/>
          <w:szCs w:val="28"/>
          <w:lang w:val="uk-UA"/>
        </w:rPr>
        <w:t>Renovation</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Byzantine</w:t>
      </w:r>
      <w:proofErr w:type="spellEnd"/>
      <w:r w:rsidRPr="00B93D64">
        <w:rPr>
          <w:rFonts w:ascii="Times New Roman" w:eastAsia="Times New Roman" w:hAnsi="Times New Roman" w:cs="Times New Roman"/>
          <w:sz w:val="28"/>
          <w:szCs w:val="28"/>
          <w:lang w:val="uk-UA"/>
        </w:rPr>
        <w:t xml:space="preserve">», а з кінця 1920-х став відомий як </w:t>
      </w:r>
      <w:proofErr w:type="spellStart"/>
      <w:r w:rsidRPr="00B93D64">
        <w:rPr>
          <w:rFonts w:ascii="Times New Roman" w:eastAsia="Times New Roman" w:hAnsi="Times New Roman" w:cs="Times New Roman"/>
          <w:sz w:val="28"/>
          <w:szCs w:val="28"/>
          <w:lang w:val="uk-UA"/>
        </w:rPr>
        <w:t>бойчукізм</w:t>
      </w:r>
      <w:proofErr w:type="spellEnd"/>
      <w:r w:rsidRPr="00B93D64">
        <w:rPr>
          <w:rFonts w:ascii="Times New Roman" w:eastAsia="Times New Roman" w:hAnsi="Times New Roman" w:cs="Times New Roman"/>
          <w:sz w:val="28"/>
          <w:szCs w:val="28"/>
          <w:lang w:val="uk-UA"/>
        </w:rPr>
        <w:t xml:space="preserve">. Незважаючи на цькування, гоніння та навішування ярликів, таких як «формалізм» і «буржуазний націоналізм», інтерес до </w:t>
      </w:r>
      <w:proofErr w:type="spellStart"/>
      <w:r w:rsidRPr="00B93D64">
        <w:rPr>
          <w:rFonts w:ascii="Times New Roman" w:eastAsia="Times New Roman" w:hAnsi="Times New Roman" w:cs="Times New Roman"/>
          <w:sz w:val="28"/>
          <w:szCs w:val="28"/>
          <w:lang w:val="uk-UA"/>
        </w:rPr>
        <w:t>бойчукізму</w:t>
      </w:r>
      <w:proofErr w:type="spellEnd"/>
      <w:r w:rsidRPr="00B93D64">
        <w:rPr>
          <w:rFonts w:ascii="Times New Roman" w:eastAsia="Times New Roman" w:hAnsi="Times New Roman" w:cs="Times New Roman"/>
          <w:sz w:val="28"/>
          <w:szCs w:val="28"/>
          <w:lang w:val="uk-UA"/>
        </w:rPr>
        <w:t xml:space="preserve"> не згасав. Навіть фізичне знищення провідних діячів цього напряму в 1937 році не змогло стерти пам’ять про них, адже згадки про їхню творчість передавалися з покоління в покоління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2023].</w:t>
      </w:r>
    </w:p>
    <w:p w14:paraId="1D8AA8F0" w14:textId="78A5AFEB"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 І. М. </w:t>
      </w:r>
      <w:proofErr w:type="spellStart"/>
      <w:r w:rsidRPr="00B93D64">
        <w:rPr>
          <w:rFonts w:ascii="Times New Roman" w:eastAsia="Times New Roman" w:hAnsi="Times New Roman" w:cs="Times New Roman"/>
          <w:sz w:val="28"/>
          <w:szCs w:val="28"/>
          <w:lang w:val="uk-UA"/>
        </w:rPr>
        <w:t>Кейван</w:t>
      </w:r>
      <w:proofErr w:type="spellEnd"/>
      <w:r w:rsidRPr="00B93D64">
        <w:rPr>
          <w:rFonts w:ascii="Times New Roman" w:eastAsia="Times New Roman" w:hAnsi="Times New Roman" w:cs="Times New Roman"/>
          <w:sz w:val="28"/>
          <w:szCs w:val="28"/>
          <w:lang w:val="uk-UA"/>
        </w:rPr>
        <w:t xml:space="preserve"> у статті «</w:t>
      </w:r>
      <w:proofErr w:type="spellStart"/>
      <w:r w:rsidRPr="00B93D64">
        <w:rPr>
          <w:rFonts w:ascii="Times New Roman" w:eastAsia="Times New Roman" w:hAnsi="Times New Roman" w:cs="Times New Roman"/>
          <w:sz w:val="28"/>
          <w:szCs w:val="28"/>
          <w:lang w:val="uk-UA"/>
        </w:rPr>
        <w:t>Сахновська</w:t>
      </w:r>
      <w:proofErr w:type="spellEnd"/>
      <w:r w:rsidRPr="00B93D64">
        <w:rPr>
          <w:rFonts w:ascii="Times New Roman" w:eastAsia="Times New Roman" w:hAnsi="Times New Roman" w:cs="Times New Roman"/>
          <w:sz w:val="28"/>
          <w:szCs w:val="28"/>
          <w:lang w:val="uk-UA"/>
        </w:rPr>
        <w:t xml:space="preserve"> — майстер деревориту» описує ці події так: </w:t>
      </w:r>
      <w:r w:rsidRPr="00B93D64">
        <w:rPr>
          <w:rFonts w:ascii="Times New Roman" w:eastAsia="Times New Roman" w:hAnsi="Times New Roman" w:cs="Times New Roman"/>
          <w:i/>
          <w:iCs/>
          <w:sz w:val="28"/>
          <w:szCs w:val="28"/>
          <w:lang w:val="uk-UA"/>
        </w:rPr>
        <w:t xml:space="preserve">«на жаль, у жорстокому наступі на українську культуру велику їх кількість </w:t>
      </w:r>
      <w:r w:rsidRPr="00B93D64">
        <w:rPr>
          <w:rFonts w:ascii="Times New Roman" w:eastAsia="Times New Roman" w:hAnsi="Times New Roman" w:cs="Times New Roman"/>
          <w:i/>
          <w:iCs/>
          <w:sz w:val="28"/>
          <w:szCs w:val="28"/>
          <w:lang w:val="uk-UA"/>
        </w:rPr>
        <w:lastRenderedPageBreak/>
        <w:t xml:space="preserve">зліквідували фізично, інших покрили пилом забуття, решту запрягли до </w:t>
      </w:r>
      <w:proofErr w:type="spellStart"/>
      <w:r w:rsidRPr="00B93D64">
        <w:rPr>
          <w:rFonts w:ascii="Times New Roman" w:eastAsia="Times New Roman" w:hAnsi="Times New Roman" w:cs="Times New Roman"/>
          <w:i/>
          <w:iCs/>
          <w:sz w:val="28"/>
          <w:szCs w:val="28"/>
          <w:lang w:val="uk-UA"/>
        </w:rPr>
        <w:t>казьонного</w:t>
      </w:r>
      <w:proofErr w:type="spellEnd"/>
      <w:r w:rsidRPr="00B93D64">
        <w:rPr>
          <w:rFonts w:ascii="Times New Roman" w:eastAsia="Times New Roman" w:hAnsi="Times New Roman" w:cs="Times New Roman"/>
          <w:i/>
          <w:iCs/>
          <w:sz w:val="28"/>
          <w:szCs w:val="28"/>
          <w:lang w:val="uk-UA"/>
        </w:rPr>
        <w:t xml:space="preserve"> </w:t>
      </w:r>
      <w:proofErr w:type="spellStart"/>
      <w:r w:rsidRPr="00B93D64">
        <w:rPr>
          <w:rFonts w:ascii="Times New Roman" w:eastAsia="Times New Roman" w:hAnsi="Times New Roman" w:cs="Times New Roman"/>
          <w:i/>
          <w:iCs/>
          <w:sz w:val="28"/>
          <w:szCs w:val="28"/>
          <w:lang w:val="uk-UA"/>
        </w:rPr>
        <w:t>воза</w:t>
      </w:r>
      <w:proofErr w:type="spellEnd"/>
      <w:r w:rsidRPr="00B93D64">
        <w:rPr>
          <w:rFonts w:ascii="Times New Roman" w:eastAsia="Times New Roman" w:hAnsi="Times New Roman" w:cs="Times New Roman"/>
          <w:i/>
          <w:iCs/>
          <w:sz w:val="28"/>
          <w:szCs w:val="28"/>
          <w:lang w:val="uk-UA"/>
        </w:rPr>
        <w:t xml:space="preserve"> — “</w:t>
      </w:r>
      <w:proofErr w:type="spellStart"/>
      <w:r w:rsidRPr="00B93D64">
        <w:rPr>
          <w:rFonts w:ascii="Times New Roman" w:eastAsia="Times New Roman" w:hAnsi="Times New Roman" w:cs="Times New Roman"/>
          <w:i/>
          <w:iCs/>
          <w:sz w:val="28"/>
          <w:szCs w:val="28"/>
          <w:lang w:val="uk-UA"/>
        </w:rPr>
        <w:t>соц</w:t>
      </w:r>
      <w:proofErr w:type="spellEnd"/>
      <w:r w:rsidRPr="00B93D64">
        <w:rPr>
          <w:rFonts w:ascii="Times New Roman" w:eastAsia="Times New Roman" w:hAnsi="Times New Roman" w:cs="Times New Roman"/>
          <w:i/>
          <w:iCs/>
          <w:sz w:val="28"/>
          <w:szCs w:val="28"/>
          <w:lang w:val="uk-UA"/>
        </w:rPr>
        <w:t xml:space="preserve">-реалізму”, підтявши їм творчі крила» </w:t>
      </w:r>
      <w:r w:rsidRPr="00B93D64">
        <w:rPr>
          <w:rFonts w:ascii="Times New Roman" w:eastAsia="Times New Roman" w:hAnsi="Times New Roman" w:cs="Times New Roman"/>
          <w:sz w:val="28"/>
          <w:szCs w:val="28"/>
          <w:lang w:val="uk-UA"/>
        </w:rPr>
        <w:t>[</w:t>
      </w:r>
      <w:proofErr w:type="spellStart"/>
      <w:r w:rsidRPr="00B93D64">
        <w:rPr>
          <w:rFonts w:ascii="Times New Roman" w:eastAsia="Times New Roman" w:hAnsi="Times New Roman" w:cs="Times New Roman"/>
          <w:sz w:val="28"/>
          <w:szCs w:val="28"/>
          <w:lang w:val="uk-UA"/>
        </w:rPr>
        <w:t>Кейван</w:t>
      </w:r>
      <w:proofErr w:type="spellEnd"/>
      <w:r w:rsidRPr="00B93D64">
        <w:rPr>
          <w:rFonts w:ascii="Times New Roman" w:eastAsia="Times New Roman" w:hAnsi="Times New Roman" w:cs="Times New Roman"/>
          <w:sz w:val="28"/>
          <w:szCs w:val="28"/>
          <w:lang w:val="uk-UA"/>
        </w:rPr>
        <w:t>, 1968, с. 3].</w:t>
      </w:r>
    </w:p>
    <w:p w14:paraId="6B7FB43C" w14:textId="7777777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Іван Падалка (1894—1937) — видатний український художник-графік, один із найталановитіших учнів Михайла Бойчука, чиє ім’я у 1920-х роках було </w:t>
      </w:r>
      <w:proofErr w:type="spellStart"/>
      <w:r w:rsidRPr="00B93D64">
        <w:rPr>
          <w:rFonts w:ascii="Times New Roman" w:eastAsia="Times New Roman" w:hAnsi="Times New Roman" w:cs="Times New Roman"/>
          <w:sz w:val="28"/>
          <w:szCs w:val="28"/>
          <w:lang w:val="uk-UA"/>
        </w:rPr>
        <w:t>внесено</w:t>
      </w:r>
      <w:proofErr w:type="spellEnd"/>
      <w:r w:rsidRPr="00B93D64">
        <w:rPr>
          <w:rFonts w:ascii="Times New Roman" w:eastAsia="Times New Roman" w:hAnsi="Times New Roman" w:cs="Times New Roman"/>
          <w:sz w:val="28"/>
          <w:szCs w:val="28"/>
          <w:lang w:val="uk-UA"/>
        </w:rPr>
        <w:t xml:space="preserve"> до сотні найкращих художників Європи ХХ століття. Його творчість стала яскравим прикладом поєднання національних традицій із новими художніми формами, зокрема у жанрі індустріального пейзажу. Падалка активно звертався до тематики індустріалізації, яка була актуальною в українському мистецтві 1920-х — початку 1930-х років. У його роботах індустріальний пейзаж постає не просто як відображення нових реалій, а як символічний образ епохи, що поєднує традиційні українські мотиви з модерністськими формами. Художник майстерно використовував графічні техніки, стилізуючи індустріальні об'єкти, надаючи їм монументальності та виразності. Його роботи вирізняються чіткістю композиції, лаконічністю форм, ритмічністю ліній та глибоким символізмом.</w:t>
      </w:r>
    </w:p>
    <w:p w14:paraId="1D3252B7" w14:textId="682F2CD2"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Тема індустріального пейзажу приваблювала Івана Падалку з кількох причин. Насамперед, це була можливість художньо осмислити нову епоху, відобразити масштабні зміни, що відбувалися в країні. Індустріалізація стала центральною темою радянської ідеології того часу, і Падалка, працюючи з цією тематикою, мав змогу створювати твори, які відповідали суспільним запитам, але водночас дозволяли йому зберігати власну художню індивідуальність. Індустріальні об'єкти — заводи, фабрики, залізничні станції, мости — мали виразні геометричні форми, чіткі лінії та ритмічні композиції, що ідеально відповідали стилістичним пошукам </w:t>
      </w:r>
      <w:r w:rsidR="00F50449" w:rsidRPr="00B93D64">
        <w:rPr>
          <w:rFonts w:ascii="Times New Roman" w:eastAsia="Times New Roman" w:hAnsi="Times New Roman" w:cs="Times New Roman"/>
          <w:sz w:val="28"/>
          <w:szCs w:val="28"/>
          <w:lang w:val="uk-UA"/>
        </w:rPr>
        <w:t xml:space="preserve">І. </w:t>
      </w:r>
      <w:r w:rsidRPr="00B93D64">
        <w:rPr>
          <w:rFonts w:ascii="Times New Roman" w:eastAsia="Times New Roman" w:hAnsi="Times New Roman" w:cs="Times New Roman"/>
          <w:sz w:val="28"/>
          <w:szCs w:val="28"/>
          <w:lang w:val="uk-UA"/>
        </w:rPr>
        <w:t xml:space="preserve">Падалки. Він бачив у цих об'єктах не лише технічні споруди, а й символи нової доби, які можна було художньо переосмислити, надавши їм монументальності та символічного значення. Крім того, індустріальний пейзаж дозволяв йому створювати стилізовані композиції, в яких традиційна українська графіка органічно поєднувалася з модерністськими </w:t>
      </w:r>
      <w:r w:rsidRPr="00B93D64">
        <w:rPr>
          <w:rFonts w:ascii="Times New Roman" w:eastAsia="Times New Roman" w:hAnsi="Times New Roman" w:cs="Times New Roman"/>
          <w:sz w:val="28"/>
          <w:szCs w:val="28"/>
          <w:lang w:val="uk-UA"/>
        </w:rPr>
        <w:lastRenderedPageBreak/>
        <w:t>тенденціями.</w:t>
      </w:r>
      <w:r w:rsidR="00B92402" w:rsidRPr="00B93D64">
        <w:rPr>
          <w:rFonts w:ascii="Times New Roman" w:eastAsia="Times New Roman" w:hAnsi="Times New Roman" w:cs="Times New Roman"/>
          <w:sz w:val="28"/>
          <w:szCs w:val="28"/>
          <w:lang w:val="uk-UA"/>
        </w:rPr>
        <w:t xml:space="preserve"> Серед цих творів є графічні книжкові ілюстрації, зокрема шмуцтитули  1932 року до першої книги роману Олександра Копиленка «Народжується місто» (</w:t>
      </w:r>
      <w:proofErr w:type="spellStart"/>
      <w:r w:rsidR="00B92402" w:rsidRPr="00B93D64">
        <w:rPr>
          <w:rFonts w:ascii="Times New Roman" w:eastAsia="Times New Roman" w:hAnsi="Times New Roman" w:cs="Times New Roman"/>
          <w:sz w:val="28"/>
          <w:szCs w:val="28"/>
          <w:lang w:val="uk-UA"/>
        </w:rPr>
        <w:t>іл</w:t>
      </w:r>
      <w:proofErr w:type="spellEnd"/>
      <w:r w:rsidR="00B92402" w:rsidRPr="00B93D64">
        <w:rPr>
          <w:rFonts w:ascii="Times New Roman" w:eastAsia="Times New Roman" w:hAnsi="Times New Roman" w:cs="Times New Roman"/>
          <w:sz w:val="28"/>
          <w:szCs w:val="28"/>
          <w:lang w:val="uk-UA"/>
        </w:rPr>
        <w:t xml:space="preserve">. 4.1—4.2). </w:t>
      </w:r>
    </w:p>
    <w:p w14:paraId="2E9C0621" w14:textId="7497D6C8" w:rsidR="0095596B" w:rsidRPr="00B93D64" w:rsidRDefault="00E21E77"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Ще одним я</w:t>
      </w:r>
      <w:r w:rsidR="0095596B" w:rsidRPr="00B93D64">
        <w:rPr>
          <w:rFonts w:ascii="Times New Roman" w:eastAsia="Times New Roman" w:hAnsi="Times New Roman" w:cs="Times New Roman"/>
          <w:sz w:val="28"/>
          <w:szCs w:val="28"/>
          <w:lang w:val="uk-UA"/>
        </w:rPr>
        <w:t xml:space="preserve">скравим прикладом </w:t>
      </w:r>
      <w:r w:rsidRPr="00B93D64">
        <w:rPr>
          <w:rFonts w:ascii="Times New Roman" w:eastAsia="Times New Roman" w:hAnsi="Times New Roman" w:cs="Times New Roman"/>
          <w:sz w:val="28"/>
          <w:szCs w:val="28"/>
          <w:lang w:val="uk-UA"/>
        </w:rPr>
        <w:t>звернення до індустріальної теми</w:t>
      </w:r>
      <w:r w:rsidR="0095596B" w:rsidRPr="00B93D64">
        <w:rPr>
          <w:rFonts w:ascii="Times New Roman" w:eastAsia="Times New Roman" w:hAnsi="Times New Roman" w:cs="Times New Roman"/>
          <w:sz w:val="28"/>
          <w:szCs w:val="28"/>
          <w:lang w:val="uk-UA"/>
        </w:rPr>
        <w:t xml:space="preserve"> є </w:t>
      </w:r>
      <w:r w:rsidR="00892F93" w:rsidRPr="00B93D64">
        <w:rPr>
          <w:rFonts w:ascii="Times New Roman" w:eastAsia="Times New Roman" w:hAnsi="Times New Roman" w:cs="Times New Roman"/>
          <w:sz w:val="28"/>
          <w:szCs w:val="28"/>
          <w:lang w:val="uk-UA"/>
        </w:rPr>
        <w:t xml:space="preserve">дереворит 1927 р.  «Будівництво Держпрому на центральній площі Харкова» </w:t>
      </w:r>
      <w:r w:rsidR="0095596B" w:rsidRPr="00B93D64">
        <w:rPr>
          <w:rFonts w:ascii="Times New Roman" w:eastAsia="Times New Roman" w:hAnsi="Times New Roman" w:cs="Times New Roman"/>
          <w:sz w:val="28"/>
          <w:szCs w:val="28"/>
          <w:lang w:val="uk-UA"/>
        </w:rPr>
        <w:t>(</w:t>
      </w:r>
      <w:proofErr w:type="spellStart"/>
      <w:r w:rsidR="0095596B" w:rsidRPr="00B93D64">
        <w:rPr>
          <w:rFonts w:ascii="Times New Roman" w:eastAsia="Times New Roman" w:hAnsi="Times New Roman" w:cs="Times New Roman"/>
          <w:sz w:val="28"/>
          <w:szCs w:val="28"/>
          <w:lang w:val="uk-UA"/>
        </w:rPr>
        <w:t>іл</w:t>
      </w:r>
      <w:proofErr w:type="spellEnd"/>
      <w:r w:rsidR="0095596B" w:rsidRPr="00B93D64">
        <w:rPr>
          <w:rFonts w:ascii="Times New Roman" w:eastAsia="Times New Roman" w:hAnsi="Times New Roman" w:cs="Times New Roman"/>
          <w:sz w:val="28"/>
          <w:szCs w:val="28"/>
          <w:lang w:val="uk-UA"/>
        </w:rPr>
        <w:t>. 4.</w:t>
      </w:r>
      <w:r w:rsidR="005C3A28" w:rsidRPr="00B93D64">
        <w:rPr>
          <w:rFonts w:ascii="Times New Roman" w:eastAsia="Times New Roman" w:hAnsi="Times New Roman" w:cs="Times New Roman"/>
          <w:sz w:val="28"/>
          <w:szCs w:val="28"/>
          <w:lang w:val="uk-UA"/>
        </w:rPr>
        <w:t>3</w:t>
      </w:r>
      <w:r w:rsidR="00892F93"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 xml:space="preserve"> У цій композиції </w:t>
      </w:r>
      <w:r w:rsidR="00F50449"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відчувається подих часу, де зображено перший український “хмарочос” у Харкові, що займає ледь не всю поверхню аркуша</w:t>
      </w:r>
      <w:r w:rsidR="00F50449"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 xml:space="preserve">. </w:t>
      </w:r>
      <w:r w:rsidR="00F50449" w:rsidRPr="00B93D64">
        <w:rPr>
          <w:rFonts w:ascii="Times New Roman" w:eastAsia="Times New Roman" w:hAnsi="Times New Roman" w:cs="Times New Roman"/>
          <w:sz w:val="28"/>
          <w:szCs w:val="28"/>
          <w:lang w:val="uk-UA"/>
        </w:rPr>
        <w:t>Саме т</w:t>
      </w:r>
      <w:r w:rsidR="0095596B" w:rsidRPr="00B93D64">
        <w:rPr>
          <w:rFonts w:ascii="Times New Roman" w:eastAsia="Times New Roman" w:hAnsi="Times New Roman" w:cs="Times New Roman"/>
          <w:sz w:val="28"/>
          <w:szCs w:val="28"/>
          <w:lang w:val="uk-UA"/>
        </w:rPr>
        <w:t>ак описує</w:t>
      </w:r>
      <w:r w:rsidR="00F50449" w:rsidRPr="00B93D64">
        <w:rPr>
          <w:rFonts w:ascii="Times New Roman" w:eastAsia="Times New Roman" w:hAnsi="Times New Roman" w:cs="Times New Roman"/>
          <w:sz w:val="28"/>
          <w:szCs w:val="28"/>
          <w:lang w:val="uk-UA"/>
        </w:rPr>
        <w:t xml:space="preserve"> цю</w:t>
      </w:r>
      <w:r w:rsidR="0095596B" w:rsidRPr="00B93D64">
        <w:rPr>
          <w:rFonts w:ascii="Times New Roman" w:eastAsia="Times New Roman" w:hAnsi="Times New Roman" w:cs="Times New Roman"/>
          <w:sz w:val="28"/>
          <w:szCs w:val="28"/>
          <w:lang w:val="uk-UA"/>
        </w:rPr>
        <w:t xml:space="preserve"> роботу Людмила </w:t>
      </w:r>
      <w:proofErr w:type="spellStart"/>
      <w:r w:rsidR="0095596B" w:rsidRPr="00B93D64">
        <w:rPr>
          <w:rFonts w:ascii="Times New Roman" w:eastAsia="Times New Roman" w:hAnsi="Times New Roman" w:cs="Times New Roman"/>
          <w:sz w:val="28"/>
          <w:szCs w:val="28"/>
          <w:lang w:val="uk-UA"/>
        </w:rPr>
        <w:t>Соколюк</w:t>
      </w:r>
      <w:proofErr w:type="spellEnd"/>
      <w:r w:rsidR="0095596B" w:rsidRPr="00B93D64">
        <w:rPr>
          <w:rFonts w:ascii="Times New Roman" w:eastAsia="Times New Roman" w:hAnsi="Times New Roman" w:cs="Times New Roman"/>
          <w:sz w:val="28"/>
          <w:szCs w:val="28"/>
          <w:lang w:val="uk-UA"/>
        </w:rPr>
        <w:t xml:space="preserve"> у книзі </w:t>
      </w:r>
      <w:r w:rsidR="00F50449"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Михайло Бойчук та його школа</w:t>
      </w:r>
      <w:r w:rsidR="00F50449"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 xml:space="preserve"> </w:t>
      </w:r>
      <w:r w:rsidR="0095596B" w:rsidRPr="00B93D64">
        <w:rPr>
          <w:rFonts w:ascii="Times New Roman" w:eastAsia="Times New Roman" w:hAnsi="Times New Roman" w:cs="Times New Roman"/>
          <w:sz w:val="28"/>
          <w:szCs w:val="28"/>
          <w:lang w:val="ru-RU"/>
        </w:rPr>
        <w:t>[2014</w:t>
      </w:r>
      <w:r w:rsidR="0095596B" w:rsidRPr="00B93D64">
        <w:rPr>
          <w:rFonts w:ascii="Times New Roman" w:eastAsia="Times New Roman" w:hAnsi="Times New Roman" w:cs="Times New Roman"/>
          <w:sz w:val="28"/>
          <w:szCs w:val="28"/>
          <w:lang w:val="uk-UA"/>
        </w:rPr>
        <w:t>а, с.</w:t>
      </w:r>
      <w:r w:rsidR="00892F93" w:rsidRPr="00B93D64">
        <w:rPr>
          <w:rFonts w:ascii="Times New Roman" w:eastAsia="Times New Roman" w:hAnsi="Times New Roman" w:cs="Times New Roman"/>
          <w:sz w:val="28"/>
          <w:szCs w:val="28"/>
          <w:lang w:val="uk-UA"/>
        </w:rPr>
        <w:t xml:space="preserve"> </w:t>
      </w:r>
      <w:r w:rsidR="0095596B" w:rsidRPr="00B93D64">
        <w:rPr>
          <w:rFonts w:ascii="Times New Roman" w:eastAsia="Times New Roman" w:hAnsi="Times New Roman" w:cs="Times New Roman"/>
          <w:sz w:val="28"/>
          <w:szCs w:val="28"/>
          <w:lang w:val="uk-UA"/>
        </w:rPr>
        <w:t>180</w:t>
      </w:r>
      <w:r w:rsidR="0095596B" w:rsidRPr="00B93D64">
        <w:rPr>
          <w:rFonts w:ascii="Times New Roman" w:eastAsia="Times New Roman" w:hAnsi="Times New Roman" w:cs="Times New Roman"/>
          <w:sz w:val="28"/>
          <w:szCs w:val="28"/>
          <w:lang w:val="ru-RU"/>
        </w:rPr>
        <w:t>]</w:t>
      </w:r>
      <w:r w:rsidR="0095596B" w:rsidRPr="00B93D64">
        <w:rPr>
          <w:rFonts w:ascii="Times New Roman" w:eastAsia="Times New Roman" w:hAnsi="Times New Roman" w:cs="Times New Roman"/>
          <w:sz w:val="28"/>
          <w:szCs w:val="28"/>
          <w:lang w:val="uk-UA"/>
        </w:rPr>
        <w:t xml:space="preserve">. Іван Падалка використовує чіткі, ритмічні лінії, що підкреслюють монументальність споруди та протиставлення масштабів: велетенських розмірів Держпром та маленьких коней з возами та фігур будівельників. Композиція побудована на контрастах чорного та білого, що підкреслює сувору красу індустріального середовища. </w:t>
      </w:r>
    </w:p>
    <w:p w14:paraId="32A3FD0D" w14:textId="45B20FF6"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Схожі засоби </w:t>
      </w:r>
      <w:r w:rsidR="005C3A28" w:rsidRPr="00B93D64">
        <w:rPr>
          <w:rFonts w:ascii="Times New Roman" w:eastAsia="Times New Roman" w:hAnsi="Times New Roman" w:cs="Times New Roman"/>
          <w:sz w:val="28"/>
          <w:szCs w:val="28"/>
          <w:lang w:val="uk-UA"/>
        </w:rPr>
        <w:t xml:space="preserve">художньої виразності </w:t>
      </w:r>
      <w:r w:rsidRPr="00B93D64">
        <w:rPr>
          <w:rFonts w:ascii="Times New Roman" w:eastAsia="Times New Roman" w:hAnsi="Times New Roman" w:cs="Times New Roman"/>
          <w:sz w:val="28"/>
          <w:szCs w:val="28"/>
          <w:lang w:val="uk-UA"/>
        </w:rPr>
        <w:t xml:space="preserve">автор використовує </w:t>
      </w:r>
      <w:r w:rsidR="00892F93" w:rsidRPr="00B93D64">
        <w:rPr>
          <w:rFonts w:ascii="Times New Roman" w:eastAsia="Times New Roman" w:hAnsi="Times New Roman" w:cs="Times New Roman"/>
          <w:sz w:val="28"/>
          <w:szCs w:val="28"/>
          <w:lang w:val="uk-UA"/>
        </w:rPr>
        <w:t>й</w:t>
      </w:r>
      <w:r w:rsidRPr="00B93D64">
        <w:rPr>
          <w:rFonts w:ascii="Times New Roman" w:eastAsia="Times New Roman" w:hAnsi="Times New Roman" w:cs="Times New Roman"/>
          <w:sz w:val="28"/>
          <w:szCs w:val="28"/>
          <w:lang w:val="uk-UA"/>
        </w:rPr>
        <w:t xml:space="preserve"> у гравюрі </w:t>
      </w:r>
      <w:r w:rsidR="005C3A28" w:rsidRPr="00B93D64">
        <w:rPr>
          <w:rFonts w:ascii="Times New Roman" w:eastAsia="Times New Roman" w:hAnsi="Times New Roman" w:cs="Times New Roman"/>
          <w:sz w:val="28"/>
          <w:szCs w:val="28"/>
          <w:lang w:val="uk-UA"/>
        </w:rPr>
        <w:t xml:space="preserve">1926 року </w:t>
      </w:r>
      <w:r w:rsidR="00892F9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Вантажники. На Дніпрі</w:t>
      </w:r>
      <w:r w:rsidR="00892F9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w:t>
      </w:r>
      <w:r w:rsidR="005C3A28" w:rsidRPr="00B93D64">
        <w:rPr>
          <w:rFonts w:ascii="Times New Roman" w:eastAsia="Times New Roman" w:hAnsi="Times New Roman" w:cs="Times New Roman"/>
          <w:sz w:val="28"/>
          <w:szCs w:val="28"/>
          <w:lang w:val="uk-UA"/>
        </w:rPr>
        <w:t>4</w:t>
      </w:r>
      <w:r w:rsidRPr="00B93D64">
        <w:rPr>
          <w:rFonts w:ascii="Times New Roman" w:eastAsia="Times New Roman" w:hAnsi="Times New Roman" w:cs="Times New Roman"/>
          <w:sz w:val="28"/>
          <w:szCs w:val="28"/>
          <w:lang w:val="uk-UA"/>
        </w:rPr>
        <w:t>), яка зберігається у фондах Харківського художнього музею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2014а, с.</w:t>
      </w:r>
      <w:r w:rsidR="005C3A28"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181].</w:t>
      </w:r>
      <w:r w:rsidR="005C3A28" w:rsidRPr="00B93D64">
        <w:rPr>
          <w:rFonts w:ascii="Times New Roman" w:eastAsia="Times New Roman" w:hAnsi="Times New Roman" w:cs="Times New Roman"/>
          <w:sz w:val="28"/>
          <w:szCs w:val="28"/>
          <w:lang w:val="uk-UA"/>
        </w:rPr>
        <w:t xml:space="preserve"> У цьому аркуші ніби  поєдналися два світи — міцних вантажників, </w:t>
      </w:r>
      <w:proofErr w:type="spellStart"/>
      <w:r w:rsidR="005C3A28" w:rsidRPr="00B93D64">
        <w:rPr>
          <w:rFonts w:ascii="Times New Roman" w:eastAsia="Times New Roman" w:hAnsi="Times New Roman" w:cs="Times New Roman"/>
          <w:sz w:val="28"/>
          <w:szCs w:val="28"/>
          <w:lang w:val="uk-UA"/>
        </w:rPr>
        <w:t>велих</w:t>
      </w:r>
      <w:proofErr w:type="spellEnd"/>
      <w:r w:rsidR="005C3A28" w:rsidRPr="00B93D64">
        <w:rPr>
          <w:rFonts w:ascii="Times New Roman" w:eastAsia="Times New Roman" w:hAnsi="Times New Roman" w:cs="Times New Roman"/>
          <w:sz w:val="28"/>
          <w:szCs w:val="28"/>
          <w:lang w:val="uk-UA"/>
        </w:rPr>
        <w:t xml:space="preserve"> ящиків з радянською символікою, човнів, пароплавів і молодих панянок, що стоять на пірсі в очікуванні відплиття серед диму, </w:t>
      </w:r>
      <w:proofErr w:type="spellStart"/>
      <w:r w:rsidR="005C3A28" w:rsidRPr="00B93D64">
        <w:rPr>
          <w:rFonts w:ascii="Times New Roman" w:eastAsia="Times New Roman" w:hAnsi="Times New Roman" w:cs="Times New Roman"/>
          <w:sz w:val="28"/>
          <w:szCs w:val="28"/>
          <w:lang w:val="uk-UA"/>
        </w:rPr>
        <w:t>копоті</w:t>
      </w:r>
      <w:proofErr w:type="spellEnd"/>
      <w:r w:rsidR="005C3A28" w:rsidRPr="00B93D64">
        <w:rPr>
          <w:rFonts w:ascii="Times New Roman" w:eastAsia="Times New Roman" w:hAnsi="Times New Roman" w:cs="Times New Roman"/>
          <w:sz w:val="28"/>
          <w:szCs w:val="28"/>
          <w:lang w:val="uk-UA"/>
        </w:rPr>
        <w:t xml:space="preserve"> й гучних звуків.</w:t>
      </w:r>
    </w:p>
    <w:p w14:paraId="582FA620" w14:textId="7777777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Іван Падалка був не лише талановитим художником, а й блискучим стилістом, який створив власну графічну школу. Його роботи експонувалися та успішно продавалися на міжнародних виставках у Голландії, Данії, Італії, Німеччині, Норвегії, Польщі, Швейцарії, Франції та Японії. Разом з іншими </w:t>
      </w:r>
      <w:proofErr w:type="spellStart"/>
      <w:r w:rsidRPr="00B93D64">
        <w:rPr>
          <w:rFonts w:ascii="Times New Roman" w:eastAsia="Times New Roman" w:hAnsi="Times New Roman" w:cs="Times New Roman"/>
          <w:sz w:val="28"/>
          <w:szCs w:val="28"/>
          <w:lang w:val="uk-UA"/>
        </w:rPr>
        <w:t>бойчукістами</w:t>
      </w:r>
      <w:proofErr w:type="spellEnd"/>
      <w:r w:rsidRPr="00B93D64">
        <w:rPr>
          <w:rFonts w:ascii="Times New Roman" w:eastAsia="Times New Roman" w:hAnsi="Times New Roman" w:cs="Times New Roman"/>
          <w:sz w:val="28"/>
          <w:szCs w:val="28"/>
          <w:lang w:val="uk-UA"/>
        </w:rPr>
        <w:t xml:space="preserve"> він брав участь у розписах Червонозаводського театру в Харкові, який став найбільшим на той час монументальним комплексом в Україні. Падалка був також талановитим педагогом і чудовим оратором. У 1925—1934 роках він викладав у Харківському художньому інституті [Падалка, 2024], а з 1934 по 1936 рік — у Київському художньому інституті, де отримав звання професора. Його </w:t>
      </w:r>
      <w:r w:rsidRPr="00B93D64">
        <w:rPr>
          <w:rFonts w:ascii="Times New Roman" w:eastAsia="Times New Roman" w:hAnsi="Times New Roman" w:cs="Times New Roman"/>
          <w:sz w:val="28"/>
          <w:szCs w:val="28"/>
          <w:lang w:val="uk-UA"/>
        </w:rPr>
        <w:lastRenderedPageBreak/>
        <w:t xml:space="preserve">педагогічна діяльність сприяла формуванню цілої плеяди талановитих українських графіків, які продовжували традиції </w:t>
      </w:r>
      <w:proofErr w:type="spellStart"/>
      <w:r w:rsidRPr="00B93D64">
        <w:rPr>
          <w:rFonts w:ascii="Times New Roman" w:eastAsia="Times New Roman" w:hAnsi="Times New Roman" w:cs="Times New Roman"/>
          <w:sz w:val="28"/>
          <w:szCs w:val="28"/>
          <w:lang w:val="uk-UA"/>
        </w:rPr>
        <w:t>бойчукізму</w:t>
      </w:r>
      <w:proofErr w:type="spellEnd"/>
      <w:r w:rsidRPr="00B93D64">
        <w:rPr>
          <w:rFonts w:ascii="Times New Roman" w:eastAsia="Times New Roman" w:hAnsi="Times New Roman" w:cs="Times New Roman"/>
          <w:sz w:val="28"/>
          <w:szCs w:val="28"/>
          <w:lang w:val="uk-UA"/>
        </w:rPr>
        <w:t xml:space="preserve"> навіть після репресій.</w:t>
      </w:r>
    </w:p>
    <w:p w14:paraId="370501A0" w14:textId="7777777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Проте яскрава творча діяльність митця була перервана репресіями сталінського режиму. 29 вересня 1936 року Падалку було заарештовано як «ворога народу». Під час арешту конфіскували картини, знищили особистий архів художника. Його ув'язнили у підвалах Жовтневого палацу в Києві, головній катівні НКВС. 13 липня 1937 року Івана Падалку було розстріляно. Трагічна доля митця, закатованого НКВС, стала символом знищення української інтелігенції тоталітарним режимом. Попри це, творчість Івана Падалки залишається важливою сторінкою українського та європейського мистецтва ХХ століття.</w:t>
      </w:r>
    </w:p>
    <w:p w14:paraId="561C3575" w14:textId="22FDE97C"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Олександр Михайлович </w:t>
      </w:r>
      <w:proofErr w:type="spellStart"/>
      <w:r w:rsidRPr="00B93D64">
        <w:rPr>
          <w:rFonts w:ascii="Times New Roman" w:eastAsia="Times New Roman" w:hAnsi="Times New Roman" w:cs="Times New Roman"/>
          <w:sz w:val="28"/>
          <w:szCs w:val="28"/>
          <w:lang w:val="uk-UA"/>
        </w:rPr>
        <w:t>Довгаль</w:t>
      </w:r>
      <w:proofErr w:type="spellEnd"/>
      <w:r w:rsidR="0084388C" w:rsidRPr="00B93D64">
        <w:rPr>
          <w:rFonts w:ascii="Times New Roman" w:eastAsia="Times New Roman" w:hAnsi="Times New Roman" w:cs="Times New Roman"/>
          <w:sz w:val="28"/>
          <w:szCs w:val="28"/>
          <w:lang w:val="uk-UA"/>
        </w:rPr>
        <w:t xml:space="preserve"> (1904—1961)</w:t>
      </w:r>
      <w:r w:rsidRPr="00B93D64">
        <w:rPr>
          <w:rFonts w:ascii="Times New Roman" w:eastAsia="Times New Roman" w:hAnsi="Times New Roman" w:cs="Times New Roman"/>
          <w:sz w:val="28"/>
          <w:szCs w:val="28"/>
          <w:lang w:val="uk-UA"/>
        </w:rPr>
        <w:t xml:space="preserve"> — видатний український графік і живописець, чия творчість значною мірою була пов’язана з індустріальним </w:t>
      </w:r>
      <w:proofErr w:type="spellStart"/>
      <w:r w:rsidRPr="00B93D64">
        <w:rPr>
          <w:rFonts w:ascii="Times New Roman" w:eastAsia="Times New Roman" w:hAnsi="Times New Roman" w:cs="Times New Roman"/>
          <w:sz w:val="28"/>
          <w:szCs w:val="28"/>
          <w:lang w:val="uk-UA"/>
        </w:rPr>
        <w:t>пейзажем</w:t>
      </w:r>
      <w:proofErr w:type="spellEnd"/>
      <w:r w:rsidRPr="00B93D64">
        <w:rPr>
          <w:rFonts w:ascii="Times New Roman" w:eastAsia="Times New Roman" w:hAnsi="Times New Roman" w:cs="Times New Roman"/>
          <w:sz w:val="28"/>
          <w:szCs w:val="28"/>
          <w:lang w:val="uk-UA"/>
        </w:rPr>
        <w:t xml:space="preserve">. Народжений у </w:t>
      </w:r>
      <w:proofErr w:type="spellStart"/>
      <w:r w:rsidRPr="00B93D64">
        <w:rPr>
          <w:rFonts w:ascii="Times New Roman" w:eastAsia="Times New Roman" w:hAnsi="Times New Roman" w:cs="Times New Roman"/>
          <w:sz w:val="28"/>
          <w:szCs w:val="28"/>
          <w:lang w:val="uk-UA"/>
        </w:rPr>
        <w:t>Дебальцевому</w:t>
      </w:r>
      <w:proofErr w:type="spellEnd"/>
      <w:r w:rsidRPr="00B93D64">
        <w:rPr>
          <w:rFonts w:ascii="Times New Roman" w:eastAsia="Times New Roman" w:hAnsi="Times New Roman" w:cs="Times New Roman"/>
          <w:sz w:val="28"/>
          <w:szCs w:val="28"/>
          <w:lang w:val="uk-UA"/>
        </w:rPr>
        <w:t xml:space="preserve">, місті, яке саме по собі є символом індустріального розвитку, </w:t>
      </w:r>
      <w:proofErr w:type="spellStart"/>
      <w:r w:rsidRPr="00B93D64">
        <w:rPr>
          <w:rFonts w:ascii="Times New Roman" w:eastAsia="Times New Roman" w:hAnsi="Times New Roman" w:cs="Times New Roman"/>
          <w:sz w:val="28"/>
          <w:szCs w:val="28"/>
          <w:lang w:val="uk-UA"/>
        </w:rPr>
        <w:t>Довгаль</w:t>
      </w:r>
      <w:proofErr w:type="spellEnd"/>
      <w:r w:rsidRPr="00B93D64">
        <w:rPr>
          <w:rFonts w:ascii="Times New Roman" w:eastAsia="Times New Roman" w:hAnsi="Times New Roman" w:cs="Times New Roman"/>
          <w:sz w:val="28"/>
          <w:szCs w:val="28"/>
          <w:lang w:val="uk-UA"/>
        </w:rPr>
        <w:t xml:space="preserve"> з ранніх років був занурений у атмосферу промислового середовища. Це, ймовірно, вплинуло на його художнє бачення та сформувало інтерес до теми індустріального пейзажу, який став важливою складовою його творчості. Навчання у Харківському художньому інституті під керівництвом таких майстрів, як Іван Падалка, Олексій </w:t>
      </w:r>
      <w:proofErr w:type="spellStart"/>
      <w:r w:rsidRPr="00B93D64">
        <w:rPr>
          <w:rFonts w:ascii="Times New Roman" w:eastAsia="Times New Roman" w:hAnsi="Times New Roman" w:cs="Times New Roman"/>
          <w:sz w:val="28"/>
          <w:szCs w:val="28"/>
          <w:lang w:val="uk-UA"/>
        </w:rPr>
        <w:t>Маренков</w:t>
      </w:r>
      <w:proofErr w:type="spellEnd"/>
      <w:r w:rsidRPr="00B93D64">
        <w:rPr>
          <w:rFonts w:ascii="Times New Roman" w:eastAsia="Times New Roman" w:hAnsi="Times New Roman" w:cs="Times New Roman"/>
          <w:sz w:val="28"/>
          <w:szCs w:val="28"/>
          <w:lang w:val="uk-UA"/>
        </w:rPr>
        <w:t xml:space="preserve"> та Семен Прохоров, дало йому ґрунтовну художню освіту, яка дозволила розвинути власний стиль</w:t>
      </w:r>
      <w:r w:rsidR="0084388C" w:rsidRPr="00B93D64">
        <w:rPr>
          <w:rFonts w:ascii="Times New Roman" w:eastAsia="Times New Roman" w:hAnsi="Times New Roman" w:cs="Times New Roman"/>
          <w:sz w:val="28"/>
          <w:szCs w:val="28"/>
          <w:lang w:val="uk-UA"/>
        </w:rPr>
        <w:t xml:space="preserve"> [</w:t>
      </w:r>
      <w:proofErr w:type="spellStart"/>
      <w:r w:rsidR="0082267C" w:rsidRPr="00B93D64">
        <w:rPr>
          <w:rFonts w:ascii="Times New Roman" w:eastAsia="Times New Roman" w:hAnsi="Times New Roman" w:cs="Times New Roman"/>
          <w:sz w:val="28"/>
          <w:szCs w:val="28"/>
          <w:lang w:val="uk-UA"/>
        </w:rPr>
        <w:t>Півненко</w:t>
      </w:r>
      <w:proofErr w:type="spellEnd"/>
      <w:r w:rsidR="0082267C" w:rsidRPr="00B93D64">
        <w:rPr>
          <w:rFonts w:ascii="Times New Roman" w:eastAsia="Times New Roman" w:hAnsi="Times New Roman" w:cs="Times New Roman"/>
          <w:sz w:val="28"/>
          <w:szCs w:val="28"/>
          <w:lang w:val="uk-UA"/>
        </w:rPr>
        <w:t>, 2008</w:t>
      </w:r>
      <w:r w:rsidR="005010DC" w:rsidRPr="00B93D64">
        <w:rPr>
          <w:rFonts w:ascii="Times New Roman" w:eastAsia="Times New Roman" w:hAnsi="Times New Roman" w:cs="Times New Roman"/>
          <w:sz w:val="28"/>
          <w:szCs w:val="28"/>
          <w:lang w:val="uk-UA"/>
        </w:rPr>
        <w:t xml:space="preserve">; Ковальська, </w:t>
      </w:r>
      <w:proofErr w:type="spellStart"/>
      <w:r w:rsidR="005010DC" w:rsidRPr="00B93D64">
        <w:rPr>
          <w:rFonts w:ascii="Times New Roman" w:eastAsia="Times New Roman" w:hAnsi="Times New Roman" w:cs="Times New Roman"/>
          <w:sz w:val="28"/>
          <w:szCs w:val="28"/>
          <w:lang w:val="uk-UA"/>
        </w:rPr>
        <w:t>Присталенко</w:t>
      </w:r>
      <w:proofErr w:type="spellEnd"/>
      <w:r w:rsidR="005010DC" w:rsidRPr="00B93D64">
        <w:rPr>
          <w:rFonts w:ascii="Times New Roman" w:eastAsia="Times New Roman" w:hAnsi="Times New Roman" w:cs="Times New Roman"/>
          <w:sz w:val="28"/>
          <w:szCs w:val="28"/>
          <w:lang w:val="uk-UA"/>
        </w:rPr>
        <w:t xml:space="preserve">, 2010, с. </w:t>
      </w:r>
      <w:r w:rsidR="00F863D3" w:rsidRPr="00B93D64">
        <w:rPr>
          <w:rFonts w:ascii="Times New Roman" w:eastAsia="Times New Roman" w:hAnsi="Times New Roman" w:cs="Times New Roman"/>
          <w:sz w:val="28"/>
          <w:szCs w:val="28"/>
          <w:lang w:val="uk-UA"/>
        </w:rPr>
        <w:t>129-130</w:t>
      </w:r>
      <w:r w:rsidR="0084388C"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w:t>
      </w:r>
    </w:p>
    <w:p w14:paraId="133BBDA5" w14:textId="2CAE7CD5" w:rsidR="0095596B" w:rsidRPr="00B93D64" w:rsidRDefault="00BE0AEF"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Олександр </w:t>
      </w:r>
      <w:proofErr w:type="spellStart"/>
      <w:r w:rsidR="0095596B" w:rsidRPr="00B93D64">
        <w:rPr>
          <w:rFonts w:ascii="Times New Roman" w:eastAsia="Times New Roman" w:hAnsi="Times New Roman" w:cs="Times New Roman"/>
          <w:sz w:val="28"/>
          <w:szCs w:val="28"/>
          <w:lang w:val="uk-UA"/>
        </w:rPr>
        <w:t>Довгаль</w:t>
      </w:r>
      <w:proofErr w:type="spellEnd"/>
      <w:r w:rsidR="0095596B" w:rsidRPr="00B93D64">
        <w:rPr>
          <w:rFonts w:ascii="Times New Roman" w:eastAsia="Times New Roman" w:hAnsi="Times New Roman" w:cs="Times New Roman"/>
          <w:sz w:val="28"/>
          <w:szCs w:val="28"/>
          <w:lang w:val="uk-UA"/>
        </w:rPr>
        <w:t xml:space="preserve"> був активним учасником мистецького життя, зокрема членом Асоціації революційного мистецтва України (АРМУ), що сприяло його залученню до створення творів, які відображали соціальні та економічні зміни епохи. Індустріальний пейзаж у його роботах не лише передавав реалістичні образи заводів, </w:t>
      </w:r>
      <w:proofErr w:type="spellStart"/>
      <w:r w:rsidR="0095596B" w:rsidRPr="00B93D64">
        <w:rPr>
          <w:rFonts w:ascii="Times New Roman" w:eastAsia="Times New Roman" w:hAnsi="Times New Roman" w:cs="Times New Roman"/>
          <w:sz w:val="28"/>
          <w:szCs w:val="28"/>
          <w:lang w:val="uk-UA"/>
        </w:rPr>
        <w:t>фабрик</w:t>
      </w:r>
      <w:proofErr w:type="spellEnd"/>
      <w:r w:rsidR="0095596B" w:rsidRPr="00B93D64">
        <w:rPr>
          <w:rFonts w:ascii="Times New Roman" w:eastAsia="Times New Roman" w:hAnsi="Times New Roman" w:cs="Times New Roman"/>
          <w:sz w:val="28"/>
          <w:szCs w:val="28"/>
          <w:lang w:val="uk-UA"/>
        </w:rPr>
        <w:t xml:space="preserve"> і робітничих районів, але й слугував символом прогресу, модернізації та революційних перетворень. Його графічні твори вирізнялися </w:t>
      </w:r>
      <w:r w:rsidR="0095596B" w:rsidRPr="00B93D64">
        <w:rPr>
          <w:rFonts w:ascii="Times New Roman" w:eastAsia="Times New Roman" w:hAnsi="Times New Roman" w:cs="Times New Roman"/>
          <w:sz w:val="28"/>
          <w:szCs w:val="28"/>
          <w:lang w:val="uk-UA"/>
        </w:rPr>
        <w:lastRenderedPageBreak/>
        <w:t>монументальністю форми, декоративністю та напруженим ритмом чорно-білих штрихів, що підкреслювало динаміку і силу індустріального світу.</w:t>
      </w:r>
    </w:p>
    <w:p w14:paraId="75E72B3F" w14:textId="71283964"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proofErr w:type="spellStart"/>
      <w:r w:rsidRPr="00B93D64">
        <w:rPr>
          <w:rFonts w:ascii="Times New Roman" w:eastAsia="Times New Roman" w:hAnsi="Times New Roman" w:cs="Times New Roman"/>
          <w:sz w:val="28"/>
          <w:szCs w:val="28"/>
          <w:lang w:val="uk-UA"/>
        </w:rPr>
        <w:t>Довгаль</w:t>
      </w:r>
      <w:proofErr w:type="spellEnd"/>
      <w:r w:rsidRPr="00B93D64">
        <w:rPr>
          <w:rFonts w:ascii="Times New Roman" w:eastAsia="Times New Roman" w:hAnsi="Times New Roman" w:cs="Times New Roman"/>
          <w:sz w:val="28"/>
          <w:szCs w:val="28"/>
          <w:lang w:val="uk-UA"/>
        </w:rPr>
        <w:t xml:space="preserve"> також активно працював у галузі книжкової графіки, створюючи ілюстрації, які часто відображали соціальні та індустріальні мотиви. Його здатність передавати психологічну глибину літературних творів гармонійно поєднувалася з його інтересом до індустріального пейзажу, що дозволяло йому створювати багатогранні образи, які резонували з глядачами. </w:t>
      </w:r>
      <w:r w:rsidR="0082267C" w:rsidRPr="00B93D64">
        <w:rPr>
          <w:rFonts w:ascii="Times New Roman" w:eastAsia="Times New Roman" w:hAnsi="Times New Roman" w:cs="Times New Roman"/>
          <w:sz w:val="28"/>
          <w:szCs w:val="28"/>
          <w:lang w:val="uk-UA"/>
        </w:rPr>
        <w:t>Часто художник звертався до теми Дніпрельстану</w:t>
      </w:r>
      <w:r w:rsidR="005010DC" w:rsidRPr="00B93D64">
        <w:rPr>
          <w:rFonts w:ascii="Times New Roman" w:eastAsia="Times New Roman" w:hAnsi="Times New Roman" w:cs="Times New Roman"/>
          <w:sz w:val="28"/>
          <w:szCs w:val="28"/>
          <w:lang w:val="uk-UA"/>
        </w:rPr>
        <w:t xml:space="preserve">, будівництво якого наприкінці 1920-х — на початку 1930-х вплинуло на ландшафт навколо Дніпра. У цей період Олександр </w:t>
      </w:r>
      <w:proofErr w:type="spellStart"/>
      <w:r w:rsidR="005010DC" w:rsidRPr="00B93D64">
        <w:rPr>
          <w:rFonts w:ascii="Times New Roman" w:eastAsia="Times New Roman" w:hAnsi="Times New Roman" w:cs="Times New Roman"/>
          <w:sz w:val="28"/>
          <w:szCs w:val="28"/>
          <w:lang w:val="uk-UA"/>
        </w:rPr>
        <w:t>Довгаль</w:t>
      </w:r>
      <w:proofErr w:type="spellEnd"/>
      <w:r w:rsidR="005010DC" w:rsidRPr="00B93D64">
        <w:rPr>
          <w:rFonts w:ascii="Times New Roman" w:eastAsia="Times New Roman" w:hAnsi="Times New Roman" w:cs="Times New Roman"/>
          <w:sz w:val="28"/>
          <w:szCs w:val="28"/>
          <w:lang w:val="uk-UA"/>
        </w:rPr>
        <w:t xml:space="preserve"> створив у техніці ліногравюри кілька аркушів: «По дорозі на Дніпрельстан», «Автопробіг Дніпропетровськ — Дніпрельстан»,  «Дніпрельстан міняє обличчя країни» та інші (</w:t>
      </w:r>
      <w:proofErr w:type="spellStart"/>
      <w:r w:rsidR="005010DC" w:rsidRPr="00B93D64">
        <w:rPr>
          <w:rFonts w:ascii="Times New Roman" w:eastAsia="Times New Roman" w:hAnsi="Times New Roman" w:cs="Times New Roman"/>
          <w:sz w:val="28"/>
          <w:szCs w:val="28"/>
          <w:lang w:val="uk-UA"/>
        </w:rPr>
        <w:t>іл</w:t>
      </w:r>
      <w:proofErr w:type="spellEnd"/>
      <w:r w:rsidR="005010DC" w:rsidRPr="00B93D64">
        <w:rPr>
          <w:rFonts w:ascii="Times New Roman" w:eastAsia="Times New Roman" w:hAnsi="Times New Roman" w:cs="Times New Roman"/>
          <w:sz w:val="28"/>
          <w:szCs w:val="28"/>
          <w:lang w:val="uk-UA"/>
        </w:rPr>
        <w:t xml:space="preserve">. 4.5—4.6). </w:t>
      </w:r>
      <w:r w:rsidRPr="00B93D64">
        <w:rPr>
          <w:rFonts w:ascii="Times New Roman" w:eastAsia="Times New Roman" w:hAnsi="Times New Roman" w:cs="Times New Roman"/>
          <w:sz w:val="28"/>
          <w:szCs w:val="28"/>
          <w:lang w:val="uk-UA"/>
        </w:rPr>
        <w:t xml:space="preserve">Таким чином, творчість Олександра </w:t>
      </w:r>
      <w:proofErr w:type="spellStart"/>
      <w:r w:rsidRPr="00B93D64">
        <w:rPr>
          <w:rFonts w:ascii="Times New Roman" w:eastAsia="Times New Roman" w:hAnsi="Times New Roman" w:cs="Times New Roman"/>
          <w:sz w:val="28"/>
          <w:szCs w:val="28"/>
          <w:lang w:val="uk-UA"/>
        </w:rPr>
        <w:t>Довгаля</w:t>
      </w:r>
      <w:proofErr w:type="spellEnd"/>
      <w:r w:rsidRPr="00B93D64">
        <w:rPr>
          <w:rFonts w:ascii="Times New Roman" w:eastAsia="Times New Roman" w:hAnsi="Times New Roman" w:cs="Times New Roman"/>
          <w:sz w:val="28"/>
          <w:szCs w:val="28"/>
          <w:lang w:val="uk-UA"/>
        </w:rPr>
        <w:t xml:space="preserve"> стала важливим внеском у розвиток українського мистецтва, а його роботи в жанрі індустріального пейзажу залишаються яскравим свідченням епохи та її художнього осмислення.</w:t>
      </w:r>
    </w:p>
    <w:p w14:paraId="4072F497" w14:textId="3A92DCE2"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Василь Теофанович </w:t>
      </w:r>
      <w:proofErr w:type="spellStart"/>
      <w:r w:rsidRPr="00B93D64">
        <w:rPr>
          <w:rFonts w:ascii="Times New Roman" w:eastAsia="Times New Roman" w:hAnsi="Times New Roman" w:cs="Times New Roman"/>
          <w:sz w:val="28"/>
          <w:szCs w:val="28"/>
          <w:lang w:val="uk-UA"/>
        </w:rPr>
        <w:t>Седляр</w:t>
      </w:r>
      <w:proofErr w:type="spellEnd"/>
      <w:r w:rsidR="005010DC" w:rsidRPr="00B93D64">
        <w:rPr>
          <w:rFonts w:ascii="Times New Roman" w:eastAsia="Times New Roman" w:hAnsi="Times New Roman" w:cs="Times New Roman"/>
          <w:sz w:val="28"/>
          <w:szCs w:val="28"/>
          <w:lang w:val="uk-UA"/>
        </w:rPr>
        <w:t xml:space="preserve"> (</w:t>
      </w:r>
      <w:r w:rsidR="00F863D3" w:rsidRPr="00B93D64">
        <w:rPr>
          <w:rFonts w:ascii="Times New Roman" w:eastAsia="Times New Roman" w:hAnsi="Times New Roman" w:cs="Times New Roman"/>
          <w:sz w:val="28"/>
          <w:szCs w:val="28"/>
          <w:lang w:val="uk-UA"/>
        </w:rPr>
        <w:t>1999</w:t>
      </w:r>
      <w:r w:rsidR="005010DC" w:rsidRPr="00B93D64">
        <w:rPr>
          <w:rFonts w:ascii="Times New Roman" w:eastAsia="Times New Roman" w:hAnsi="Times New Roman" w:cs="Times New Roman"/>
          <w:sz w:val="28"/>
          <w:szCs w:val="28"/>
          <w:lang w:val="uk-UA"/>
        </w:rPr>
        <w:t>—</w:t>
      </w:r>
      <w:r w:rsidR="00F863D3" w:rsidRPr="00B93D64">
        <w:rPr>
          <w:rFonts w:ascii="Times New Roman" w:eastAsia="Times New Roman" w:hAnsi="Times New Roman" w:cs="Times New Roman"/>
          <w:sz w:val="28"/>
          <w:szCs w:val="28"/>
          <w:lang w:val="uk-UA"/>
        </w:rPr>
        <w:t>1937</w:t>
      </w:r>
      <w:r w:rsidR="005010DC" w:rsidRPr="00B93D64">
        <w:rPr>
          <w:rFonts w:ascii="Times New Roman" w:eastAsia="Times New Roman" w:hAnsi="Times New Roman" w:cs="Times New Roman"/>
          <w:sz w:val="28"/>
          <w:szCs w:val="28"/>
          <w:lang w:val="uk-UA"/>
        </w:rPr>
        <w:t>) —</w:t>
      </w:r>
      <w:r w:rsidRPr="00B93D64">
        <w:rPr>
          <w:rFonts w:ascii="Times New Roman" w:eastAsia="Times New Roman" w:hAnsi="Times New Roman" w:cs="Times New Roman"/>
          <w:sz w:val="28"/>
          <w:szCs w:val="28"/>
          <w:lang w:val="uk-UA"/>
        </w:rPr>
        <w:t xml:space="preserve"> видатний український художник і графік, був одним із провідних представників </w:t>
      </w:r>
      <w:proofErr w:type="spellStart"/>
      <w:r w:rsidRPr="00B93D64">
        <w:rPr>
          <w:rFonts w:ascii="Times New Roman" w:eastAsia="Times New Roman" w:hAnsi="Times New Roman" w:cs="Times New Roman"/>
          <w:sz w:val="28"/>
          <w:szCs w:val="28"/>
          <w:lang w:val="uk-UA"/>
        </w:rPr>
        <w:t>бойчукізму</w:t>
      </w:r>
      <w:proofErr w:type="spellEnd"/>
      <w:r w:rsidRPr="00B93D64">
        <w:rPr>
          <w:rFonts w:ascii="Times New Roman" w:eastAsia="Times New Roman" w:hAnsi="Times New Roman" w:cs="Times New Roman"/>
          <w:sz w:val="28"/>
          <w:szCs w:val="28"/>
          <w:lang w:val="uk-UA"/>
        </w:rPr>
        <w:t xml:space="preserve"> та активним учасником мистецького життя України 1920—1930-х років. Його творчість, хоча й охоплювала різні жанри, мала тісний зв’язок із темою індустріального пейзажу, що відображало дух епохи індустріалізації та соціальних змін. Як один із засновників Асоціації революційного мистецтва України (АРМУ), </w:t>
      </w:r>
      <w:r w:rsidR="00F863D3" w:rsidRPr="00B93D64">
        <w:rPr>
          <w:rFonts w:ascii="Times New Roman" w:eastAsia="Times New Roman" w:hAnsi="Times New Roman" w:cs="Times New Roman"/>
          <w:sz w:val="28"/>
          <w:szCs w:val="28"/>
          <w:lang w:val="uk-UA"/>
        </w:rPr>
        <w:t xml:space="preserve">В. </w:t>
      </w:r>
      <w:proofErr w:type="spellStart"/>
      <w:r w:rsidRPr="00B93D64">
        <w:rPr>
          <w:rFonts w:ascii="Times New Roman" w:eastAsia="Times New Roman" w:hAnsi="Times New Roman" w:cs="Times New Roman"/>
          <w:sz w:val="28"/>
          <w:szCs w:val="28"/>
          <w:lang w:val="uk-UA"/>
        </w:rPr>
        <w:t>Седляр</w:t>
      </w:r>
      <w:proofErr w:type="spellEnd"/>
      <w:r w:rsidRPr="00B93D64">
        <w:rPr>
          <w:rFonts w:ascii="Times New Roman" w:eastAsia="Times New Roman" w:hAnsi="Times New Roman" w:cs="Times New Roman"/>
          <w:sz w:val="28"/>
          <w:szCs w:val="28"/>
          <w:lang w:val="uk-UA"/>
        </w:rPr>
        <w:t xml:space="preserve"> прагнув створювати мистецтво, яке б відповідало ідеям революційного оновлення суспільства. Індустріальний пейзаж у його роботах став символом прогресу, колективної праці та нової соціалістичної реальності.</w:t>
      </w:r>
    </w:p>
    <w:p w14:paraId="67719BDC" w14:textId="77777777" w:rsidR="00F863D3"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Привабливість індустріальної тематики для </w:t>
      </w:r>
      <w:r w:rsidR="00F863D3" w:rsidRPr="00B93D64">
        <w:rPr>
          <w:rFonts w:ascii="Times New Roman" w:eastAsia="Times New Roman" w:hAnsi="Times New Roman" w:cs="Times New Roman"/>
          <w:sz w:val="28"/>
          <w:szCs w:val="28"/>
          <w:lang w:val="uk-UA"/>
        </w:rPr>
        <w:t xml:space="preserve">В. </w:t>
      </w:r>
      <w:proofErr w:type="spellStart"/>
      <w:r w:rsidRPr="00B93D64">
        <w:rPr>
          <w:rFonts w:ascii="Times New Roman" w:eastAsia="Times New Roman" w:hAnsi="Times New Roman" w:cs="Times New Roman"/>
          <w:sz w:val="28"/>
          <w:szCs w:val="28"/>
          <w:lang w:val="uk-UA"/>
        </w:rPr>
        <w:t>Седляра</w:t>
      </w:r>
      <w:proofErr w:type="spellEnd"/>
      <w:r w:rsidRPr="00B93D64">
        <w:rPr>
          <w:rFonts w:ascii="Times New Roman" w:eastAsia="Times New Roman" w:hAnsi="Times New Roman" w:cs="Times New Roman"/>
          <w:sz w:val="28"/>
          <w:szCs w:val="28"/>
          <w:lang w:val="uk-UA"/>
        </w:rPr>
        <w:t xml:space="preserve"> була зумовлена його ідеологічними переконаннями та прагненням відобразити нову естетику, яка б гармонійно поєднувала традиції українського народного мистецтва з сучасними викликами. Його роботи вирізнялися монументальністю, узагальненістю форм і </w:t>
      </w:r>
      <w:r w:rsidRPr="00B93D64">
        <w:rPr>
          <w:rFonts w:ascii="Times New Roman" w:eastAsia="Times New Roman" w:hAnsi="Times New Roman" w:cs="Times New Roman"/>
          <w:sz w:val="28"/>
          <w:szCs w:val="28"/>
          <w:lang w:val="uk-UA"/>
        </w:rPr>
        <w:lastRenderedPageBreak/>
        <w:t xml:space="preserve">площинністю, що було характерним для </w:t>
      </w:r>
      <w:proofErr w:type="spellStart"/>
      <w:r w:rsidRPr="00B93D64">
        <w:rPr>
          <w:rFonts w:ascii="Times New Roman" w:eastAsia="Times New Roman" w:hAnsi="Times New Roman" w:cs="Times New Roman"/>
          <w:sz w:val="28"/>
          <w:szCs w:val="28"/>
          <w:lang w:val="uk-UA"/>
        </w:rPr>
        <w:t>бойчукістів</w:t>
      </w:r>
      <w:proofErr w:type="spellEnd"/>
      <w:r w:rsidRPr="00B93D64">
        <w:rPr>
          <w:rFonts w:ascii="Times New Roman" w:eastAsia="Times New Roman" w:hAnsi="Times New Roman" w:cs="Times New Roman"/>
          <w:sz w:val="28"/>
          <w:szCs w:val="28"/>
          <w:lang w:val="uk-UA"/>
        </w:rPr>
        <w:t xml:space="preserve">. У своїх творах він часто звертався до образів праці, зокрема до сцен, пов’язаних із сільським господарством, промисловістю та освітою, як-от у картині «У школі лікнепу» (1929). </w:t>
      </w:r>
    </w:p>
    <w:p w14:paraId="151E237E" w14:textId="40BEF724" w:rsidR="0095596B" w:rsidRPr="00B93D64" w:rsidRDefault="00F863D3"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ru-RU"/>
        </w:rPr>
        <w:t xml:space="preserve">Василь </w:t>
      </w:r>
      <w:proofErr w:type="spellStart"/>
      <w:r w:rsidRPr="00B93D64">
        <w:rPr>
          <w:rFonts w:ascii="Times New Roman" w:eastAsia="Times New Roman" w:hAnsi="Times New Roman" w:cs="Times New Roman"/>
          <w:sz w:val="28"/>
          <w:szCs w:val="28"/>
          <w:lang w:val="ru-RU"/>
        </w:rPr>
        <w:t>Седляр</w:t>
      </w:r>
      <w:proofErr w:type="spellEnd"/>
      <w:r w:rsidRPr="00B93D64">
        <w:rPr>
          <w:rFonts w:ascii="Times New Roman" w:eastAsia="Times New Roman" w:hAnsi="Times New Roman" w:cs="Times New Roman"/>
          <w:sz w:val="28"/>
          <w:szCs w:val="28"/>
          <w:lang w:val="ru-RU"/>
        </w:rPr>
        <w:t xml:space="preserve"> також активно </w:t>
      </w:r>
      <w:proofErr w:type="spellStart"/>
      <w:r w:rsidRPr="00B93D64">
        <w:rPr>
          <w:rFonts w:ascii="Times New Roman" w:eastAsia="Times New Roman" w:hAnsi="Times New Roman" w:cs="Times New Roman"/>
          <w:sz w:val="28"/>
          <w:szCs w:val="28"/>
          <w:lang w:val="ru-RU"/>
        </w:rPr>
        <w:t>працював</w:t>
      </w:r>
      <w:proofErr w:type="spellEnd"/>
      <w:r w:rsidRPr="00B93D64">
        <w:rPr>
          <w:rFonts w:ascii="Times New Roman" w:eastAsia="Times New Roman" w:hAnsi="Times New Roman" w:cs="Times New Roman"/>
          <w:sz w:val="28"/>
          <w:szCs w:val="28"/>
          <w:lang w:val="ru-RU"/>
        </w:rPr>
        <w:t xml:space="preserve"> у </w:t>
      </w:r>
      <w:proofErr w:type="spellStart"/>
      <w:r w:rsidRPr="00B93D64">
        <w:rPr>
          <w:rFonts w:ascii="Times New Roman" w:eastAsia="Times New Roman" w:hAnsi="Times New Roman" w:cs="Times New Roman"/>
          <w:sz w:val="28"/>
          <w:szCs w:val="28"/>
          <w:lang w:val="ru-RU"/>
        </w:rPr>
        <w:t>галузі</w:t>
      </w:r>
      <w:proofErr w:type="spellEnd"/>
      <w:r w:rsidRPr="00B93D64">
        <w:rPr>
          <w:rFonts w:ascii="Times New Roman" w:eastAsia="Times New Roman" w:hAnsi="Times New Roman" w:cs="Times New Roman"/>
          <w:sz w:val="28"/>
          <w:szCs w:val="28"/>
          <w:lang w:val="ru-RU"/>
        </w:rPr>
        <w:t xml:space="preserve"> монументального </w:t>
      </w:r>
      <w:proofErr w:type="spellStart"/>
      <w:r w:rsidRPr="00B93D64">
        <w:rPr>
          <w:rFonts w:ascii="Times New Roman" w:eastAsia="Times New Roman" w:hAnsi="Times New Roman" w:cs="Times New Roman"/>
          <w:sz w:val="28"/>
          <w:szCs w:val="28"/>
          <w:lang w:val="ru-RU"/>
        </w:rPr>
        <w:t>мистецтва</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створюючи</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стінописи</w:t>
      </w:r>
      <w:proofErr w:type="spellEnd"/>
      <w:r w:rsidRPr="00B93D64">
        <w:rPr>
          <w:rFonts w:ascii="Times New Roman" w:eastAsia="Times New Roman" w:hAnsi="Times New Roman" w:cs="Times New Roman"/>
          <w:sz w:val="28"/>
          <w:szCs w:val="28"/>
          <w:lang w:val="ru-RU"/>
        </w:rPr>
        <w:t xml:space="preserve"> для </w:t>
      </w:r>
      <w:proofErr w:type="spellStart"/>
      <w:r w:rsidRPr="00B93D64">
        <w:rPr>
          <w:rFonts w:ascii="Times New Roman" w:eastAsia="Times New Roman" w:hAnsi="Times New Roman" w:cs="Times New Roman"/>
          <w:sz w:val="28"/>
          <w:szCs w:val="28"/>
          <w:lang w:val="ru-RU"/>
        </w:rPr>
        <w:t>громадських</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будівель</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які</w:t>
      </w:r>
      <w:proofErr w:type="spellEnd"/>
      <w:r w:rsidRPr="00B93D64">
        <w:rPr>
          <w:rFonts w:ascii="Times New Roman" w:eastAsia="Times New Roman" w:hAnsi="Times New Roman" w:cs="Times New Roman"/>
          <w:sz w:val="28"/>
          <w:szCs w:val="28"/>
          <w:lang w:val="ru-RU"/>
        </w:rPr>
        <w:t xml:space="preserve"> часто включали </w:t>
      </w:r>
      <w:proofErr w:type="spellStart"/>
      <w:r w:rsidRPr="00B93D64">
        <w:rPr>
          <w:rFonts w:ascii="Times New Roman" w:eastAsia="Times New Roman" w:hAnsi="Times New Roman" w:cs="Times New Roman"/>
          <w:sz w:val="28"/>
          <w:szCs w:val="28"/>
          <w:lang w:val="ru-RU"/>
        </w:rPr>
        <w:t>індустріальні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мотиви</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Останньою</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роботою</w:t>
      </w:r>
      <w:proofErr w:type="spellEnd"/>
      <w:r w:rsidRPr="00B93D64">
        <w:rPr>
          <w:rFonts w:ascii="Times New Roman" w:eastAsia="Times New Roman" w:hAnsi="Times New Roman" w:cs="Times New Roman"/>
          <w:sz w:val="28"/>
          <w:szCs w:val="28"/>
          <w:lang w:val="ru-RU"/>
        </w:rPr>
        <w:t xml:space="preserve"> став </w:t>
      </w:r>
      <w:proofErr w:type="spellStart"/>
      <w:r w:rsidRPr="00B93D64">
        <w:rPr>
          <w:rFonts w:ascii="Times New Roman" w:eastAsia="Times New Roman" w:hAnsi="Times New Roman" w:cs="Times New Roman"/>
          <w:sz w:val="28"/>
          <w:szCs w:val="28"/>
          <w:lang w:val="ru-RU"/>
        </w:rPr>
        <w:t>розпис</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Харківського</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Червонозаводського</w:t>
      </w:r>
      <w:proofErr w:type="spellEnd"/>
      <w:r w:rsidRPr="00B93D64">
        <w:rPr>
          <w:rFonts w:ascii="Times New Roman" w:eastAsia="Times New Roman" w:hAnsi="Times New Roman" w:cs="Times New Roman"/>
          <w:sz w:val="28"/>
          <w:szCs w:val="28"/>
          <w:lang w:val="ru-RU"/>
        </w:rPr>
        <w:t xml:space="preserve"> театру в 1933—1935 роках [</w:t>
      </w:r>
      <w:proofErr w:type="spellStart"/>
      <w:r w:rsidRPr="00B93D64">
        <w:rPr>
          <w:rFonts w:ascii="Times New Roman" w:eastAsia="Times New Roman" w:hAnsi="Times New Roman" w:cs="Times New Roman"/>
          <w:sz w:val="28"/>
          <w:szCs w:val="28"/>
          <w:lang w:val="ru-RU"/>
        </w:rPr>
        <w:t>Тримбач</w:t>
      </w:r>
      <w:proofErr w:type="spellEnd"/>
      <w:r w:rsidRPr="00B93D64">
        <w:rPr>
          <w:rFonts w:ascii="Times New Roman" w:eastAsia="Times New Roman" w:hAnsi="Times New Roman" w:cs="Times New Roman"/>
          <w:sz w:val="28"/>
          <w:szCs w:val="28"/>
          <w:lang w:val="ru-RU"/>
        </w:rPr>
        <w:t xml:space="preserve">, 2018], </w:t>
      </w:r>
      <w:proofErr w:type="spellStart"/>
      <w:r w:rsidRPr="00B93D64">
        <w:rPr>
          <w:rFonts w:ascii="Times New Roman" w:eastAsia="Times New Roman" w:hAnsi="Times New Roman" w:cs="Times New Roman"/>
          <w:sz w:val="28"/>
          <w:szCs w:val="28"/>
          <w:lang w:val="ru-RU"/>
        </w:rPr>
        <w:t>зокрема</w:t>
      </w:r>
      <w:proofErr w:type="spellEnd"/>
      <w:r w:rsidRPr="00B93D64">
        <w:rPr>
          <w:rFonts w:ascii="Times New Roman" w:eastAsia="Times New Roman" w:hAnsi="Times New Roman" w:cs="Times New Roman"/>
          <w:sz w:val="28"/>
          <w:szCs w:val="28"/>
          <w:lang w:val="ru-RU"/>
        </w:rPr>
        <w:t xml:space="preserve"> фреска «</w:t>
      </w:r>
      <w:proofErr w:type="spellStart"/>
      <w:r w:rsidRPr="00B93D64">
        <w:rPr>
          <w:rFonts w:ascii="Times New Roman" w:eastAsia="Times New Roman" w:hAnsi="Times New Roman" w:cs="Times New Roman"/>
          <w:sz w:val="28"/>
          <w:szCs w:val="28"/>
          <w:lang w:val="ru-RU"/>
        </w:rPr>
        <w:t>Індустріалізація</w:t>
      </w:r>
      <w:proofErr w:type="spellEnd"/>
      <w:r w:rsidRPr="00B93D64">
        <w:rPr>
          <w:rFonts w:ascii="Times New Roman" w:eastAsia="Times New Roman" w:hAnsi="Times New Roman" w:cs="Times New Roman"/>
          <w:sz w:val="28"/>
          <w:szCs w:val="28"/>
          <w:lang w:val="ru-RU"/>
        </w:rPr>
        <w:t xml:space="preserve">».  </w:t>
      </w:r>
      <w:r w:rsidRPr="00B93D64">
        <w:rPr>
          <w:rFonts w:ascii="Times New Roman" w:eastAsia="Times New Roman" w:hAnsi="Times New Roman" w:cs="Times New Roman"/>
          <w:sz w:val="28"/>
          <w:szCs w:val="28"/>
          <w:lang w:val="uk-UA"/>
        </w:rPr>
        <w:t xml:space="preserve">Зберігся </w:t>
      </w:r>
      <w:proofErr w:type="spellStart"/>
      <w:r w:rsidRPr="00B93D64">
        <w:rPr>
          <w:rFonts w:ascii="Times New Roman" w:eastAsia="Times New Roman" w:hAnsi="Times New Roman" w:cs="Times New Roman"/>
          <w:sz w:val="28"/>
          <w:szCs w:val="28"/>
          <w:lang w:val="uk-UA"/>
        </w:rPr>
        <w:t>одноіменний</w:t>
      </w:r>
      <w:proofErr w:type="spellEnd"/>
      <w:r w:rsidRPr="00B93D64">
        <w:rPr>
          <w:rFonts w:ascii="Times New Roman" w:eastAsia="Times New Roman" w:hAnsi="Times New Roman" w:cs="Times New Roman"/>
          <w:sz w:val="28"/>
          <w:szCs w:val="28"/>
          <w:lang w:val="uk-UA"/>
        </w:rPr>
        <w:t xml:space="preserve"> ескіз</w:t>
      </w:r>
      <w:r w:rsidR="0095596B"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w:t>
      </w:r>
      <w:r w:rsidR="0095596B" w:rsidRPr="00B93D64">
        <w:rPr>
          <w:rFonts w:ascii="Times New Roman" w:eastAsia="Times New Roman" w:hAnsi="Times New Roman" w:cs="Times New Roman"/>
          <w:sz w:val="28"/>
          <w:szCs w:val="28"/>
          <w:lang w:val="uk-UA"/>
        </w:rPr>
        <w:t>Індустріалізація</w:t>
      </w:r>
      <w:r w:rsidRPr="00B93D64">
        <w:rPr>
          <w:rFonts w:ascii="Times New Roman" w:eastAsia="Times New Roman" w:hAnsi="Times New Roman" w:cs="Times New Roman"/>
          <w:sz w:val="28"/>
          <w:szCs w:val="28"/>
          <w:lang w:val="uk-UA"/>
        </w:rPr>
        <w:t xml:space="preserve">», виконаний </w:t>
      </w:r>
      <w:r w:rsidR="0095596B" w:rsidRPr="00B93D64">
        <w:rPr>
          <w:rFonts w:ascii="Times New Roman" w:eastAsia="Times New Roman" w:hAnsi="Times New Roman" w:cs="Times New Roman"/>
          <w:sz w:val="28"/>
          <w:szCs w:val="28"/>
          <w:lang w:val="uk-UA"/>
        </w:rPr>
        <w:t>1934</w:t>
      </w:r>
      <w:r w:rsidRPr="00B93D64">
        <w:rPr>
          <w:rFonts w:ascii="Times New Roman" w:eastAsia="Times New Roman" w:hAnsi="Times New Roman" w:cs="Times New Roman"/>
          <w:sz w:val="28"/>
          <w:szCs w:val="28"/>
          <w:lang w:val="uk-UA"/>
        </w:rPr>
        <w:t xml:space="preserve"> року</w:t>
      </w:r>
      <w:r w:rsidR="0095596B" w:rsidRPr="00B93D64">
        <w:rPr>
          <w:rFonts w:ascii="Times New Roman" w:eastAsia="Times New Roman" w:hAnsi="Times New Roman" w:cs="Times New Roman"/>
          <w:sz w:val="28"/>
          <w:szCs w:val="28"/>
          <w:lang w:val="uk-UA"/>
        </w:rPr>
        <w:t xml:space="preserve"> до </w:t>
      </w:r>
      <w:r w:rsidRPr="00B93D64">
        <w:rPr>
          <w:rFonts w:ascii="Times New Roman" w:eastAsia="Times New Roman" w:hAnsi="Times New Roman" w:cs="Times New Roman"/>
          <w:sz w:val="28"/>
          <w:szCs w:val="28"/>
          <w:lang w:val="uk-UA"/>
        </w:rPr>
        <w:t xml:space="preserve">цієї </w:t>
      </w:r>
      <w:r w:rsidR="0095596B" w:rsidRPr="00B93D64">
        <w:rPr>
          <w:rFonts w:ascii="Times New Roman" w:eastAsia="Times New Roman" w:hAnsi="Times New Roman" w:cs="Times New Roman"/>
          <w:sz w:val="28"/>
          <w:szCs w:val="28"/>
          <w:lang w:val="uk-UA"/>
        </w:rPr>
        <w:t>фрески Червонозаводського театру</w:t>
      </w: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4.7), який є</w:t>
      </w:r>
      <w:r w:rsidR="0095596B" w:rsidRPr="00B93D64">
        <w:rPr>
          <w:rFonts w:ascii="Times New Roman" w:eastAsia="Times New Roman" w:hAnsi="Times New Roman" w:cs="Times New Roman"/>
          <w:sz w:val="28"/>
          <w:szCs w:val="28"/>
          <w:lang w:val="uk-UA"/>
        </w:rPr>
        <w:t xml:space="preserve"> ще одним доказом інтересу митця до цієї тематики. Ці роботи не лише відображали реалії тогочасного життя, але й слугували ідеологічним інструментом, що підкреслював значення колективної праці та освіти в побудові нового суспільства.</w:t>
      </w:r>
    </w:p>
    <w:p w14:paraId="40445C0F" w14:textId="60D62874" w:rsidR="0095596B" w:rsidRPr="00B93D64" w:rsidRDefault="00662F9E" w:rsidP="0095596B">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Т</w:t>
      </w:r>
      <w:r w:rsidR="0095596B" w:rsidRPr="00B93D64">
        <w:rPr>
          <w:rFonts w:ascii="Times New Roman" w:eastAsia="Times New Roman" w:hAnsi="Times New Roman" w:cs="Times New Roman"/>
          <w:sz w:val="28"/>
          <w:szCs w:val="28"/>
          <w:lang w:val="uk-UA"/>
        </w:rPr>
        <w:t xml:space="preserve">ворчість </w:t>
      </w:r>
      <w:r w:rsidRPr="00B93D64">
        <w:rPr>
          <w:rFonts w:ascii="Times New Roman" w:eastAsia="Times New Roman" w:hAnsi="Times New Roman" w:cs="Times New Roman"/>
          <w:sz w:val="28"/>
          <w:szCs w:val="28"/>
          <w:lang w:val="uk-UA"/>
        </w:rPr>
        <w:t xml:space="preserve">Василя </w:t>
      </w:r>
      <w:proofErr w:type="spellStart"/>
      <w:r w:rsidRPr="00B93D64">
        <w:rPr>
          <w:rFonts w:ascii="Times New Roman" w:eastAsia="Times New Roman" w:hAnsi="Times New Roman" w:cs="Times New Roman"/>
          <w:sz w:val="28"/>
          <w:szCs w:val="28"/>
          <w:lang w:val="uk-UA"/>
        </w:rPr>
        <w:t>Седляра</w:t>
      </w:r>
      <w:proofErr w:type="spellEnd"/>
      <w:r w:rsidRPr="00B93D64">
        <w:rPr>
          <w:rFonts w:ascii="Times New Roman" w:eastAsia="Times New Roman" w:hAnsi="Times New Roman" w:cs="Times New Roman"/>
          <w:sz w:val="28"/>
          <w:szCs w:val="28"/>
          <w:lang w:val="uk-UA"/>
        </w:rPr>
        <w:t xml:space="preserve"> </w:t>
      </w:r>
      <w:r w:rsidR="0095596B" w:rsidRPr="00B93D64">
        <w:rPr>
          <w:rFonts w:ascii="Times New Roman" w:eastAsia="Times New Roman" w:hAnsi="Times New Roman" w:cs="Times New Roman"/>
          <w:sz w:val="28"/>
          <w:szCs w:val="28"/>
          <w:lang w:val="uk-UA"/>
        </w:rPr>
        <w:t>була глибоко вкорінена в українській культурі, але водночас відображала впливи європейського модернізму, з яким він ознайомився під час поїздок до Німеччини, Франції та Чехословаччини [</w:t>
      </w:r>
      <w:proofErr w:type="spellStart"/>
      <w:r w:rsidR="0095596B" w:rsidRPr="00B93D64">
        <w:rPr>
          <w:rFonts w:ascii="Times New Roman" w:eastAsia="Times New Roman" w:hAnsi="Times New Roman" w:cs="Times New Roman"/>
          <w:sz w:val="28"/>
          <w:szCs w:val="28"/>
          <w:lang w:val="uk-UA"/>
        </w:rPr>
        <w:t>Рудзицький</w:t>
      </w:r>
      <w:proofErr w:type="spellEnd"/>
      <w:r w:rsidR="0095596B" w:rsidRPr="00B93D64">
        <w:rPr>
          <w:rFonts w:ascii="Times New Roman" w:eastAsia="Times New Roman" w:hAnsi="Times New Roman" w:cs="Times New Roman"/>
          <w:sz w:val="28"/>
          <w:szCs w:val="28"/>
          <w:lang w:val="uk-UA"/>
        </w:rPr>
        <w:t xml:space="preserve">, 2011]. </w:t>
      </w:r>
      <w:proofErr w:type="spellStart"/>
      <w:r w:rsidR="0095596B" w:rsidRPr="00B93D64">
        <w:rPr>
          <w:rFonts w:ascii="Times New Roman" w:eastAsia="Times New Roman" w:hAnsi="Times New Roman" w:cs="Times New Roman"/>
          <w:sz w:val="28"/>
          <w:szCs w:val="28"/>
          <w:lang w:val="ru-RU"/>
        </w:rPr>
        <w:t>Індустріальний</w:t>
      </w:r>
      <w:proofErr w:type="spellEnd"/>
      <w:r w:rsidR="0095596B" w:rsidRPr="00B93D64">
        <w:rPr>
          <w:rFonts w:ascii="Times New Roman" w:eastAsia="Times New Roman" w:hAnsi="Times New Roman" w:cs="Times New Roman"/>
          <w:sz w:val="28"/>
          <w:szCs w:val="28"/>
          <w:lang w:val="ru-RU"/>
        </w:rPr>
        <w:t xml:space="preserve"> пейзаж у </w:t>
      </w:r>
      <w:proofErr w:type="spellStart"/>
      <w:r w:rsidR="0095596B" w:rsidRPr="00B93D64">
        <w:rPr>
          <w:rFonts w:ascii="Times New Roman" w:eastAsia="Times New Roman" w:hAnsi="Times New Roman" w:cs="Times New Roman"/>
          <w:sz w:val="28"/>
          <w:szCs w:val="28"/>
          <w:lang w:val="ru-RU"/>
        </w:rPr>
        <w:t>його</w:t>
      </w:r>
      <w:proofErr w:type="spellEnd"/>
      <w:r w:rsidR="0095596B" w:rsidRPr="00B93D64">
        <w:rPr>
          <w:rFonts w:ascii="Times New Roman" w:eastAsia="Times New Roman" w:hAnsi="Times New Roman" w:cs="Times New Roman"/>
          <w:sz w:val="28"/>
          <w:szCs w:val="28"/>
          <w:lang w:val="ru-RU"/>
        </w:rPr>
        <w:t xml:space="preserve"> роботах не </w:t>
      </w:r>
      <w:proofErr w:type="spellStart"/>
      <w:r w:rsidR="0095596B" w:rsidRPr="00B93D64">
        <w:rPr>
          <w:rFonts w:ascii="Times New Roman" w:eastAsia="Times New Roman" w:hAnsi="Times New Roman" w:cs="Times New Roman"/>
          <w:sz w:val="28"/>
          <w:szCs w:val="28"/>
          <w:lang w:val="ru-RU"/>
        </w:rPr>
        <w:t>був</w:t>
      </w:r>
      <w:proofErr w:type="spellEnd"/>
      <w:r w:rsidR="0095596B" w:rsidRPr="00B93D64">
        <w:rPr>
          <w:rFonts w:ascii="Times New Roman" w:eastAsia="Times New Roman" w:hAnsi="Times New Roman" w:cs="Times New Roman"/>
          <w:sz w:val="28"/>
          <w:szCs w:val="28"/>
          <w:lang w:val="ru-RU"/>
        </w:rPr>
        <w:t xml:space="preserve"> простою </w:t>
      </w:r>
      <w:proofErr w:type="spellStart"/>
      <w:r w:rsidR="0095596B" w:rsidRPr="00B93D64">
        <w:rPr>
          <w:rFonts w:ascii="Times New Roman" w:eastAsia="Times New Roman" w:hAnsi="Times New Roman" w:cs="Times New Roman"/>
          <w:sz w:val="28"/>
          <w:szCs w:val="28"/>
          <w:lang w:val="ru-RU"/>
        </w:rPr>
        <w:t>фіксацією</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реальності</w:t>
      </w:r>
      <w:proofErr w:type="spellEnd"/>
      <w:r w:rsidR="0095596B" w:rsidRPr="00B93D64">
        <w:rPr>
          <w:rFonts w:ascii="Times New Roman" w:eastAsia="Times New Roman" w:hAnsi="Times New Roman" w:cs="Times New Roman"/>
          <w:sz w:val="28"/>
          <w:szCs w:val="28"/>
          <w:lang w:val="ru-RU"/>
        </w:rPr>
        <w:t xml:space="preserve">, а ставав метафорою </w:t>
      </w:r>
      <w:proofErr w:type="spellStart"/>
      <w:r w:rsidR="0095596B" w:rsidRPr="00B93D64">
        <w:rPr>
          <w:rFonts w:ascii="Times New Roman" w:eastAsia="Times New Roman" w:hAnsi="Times New Roman" w:cs="Times New Roman"/>
          <w:sz w:val="28"/>
          <w:szCs w:val="28"/>
          <w:lang w:val="ru-RU"/>
        </w:rPr>
        <w:t>соціального</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прогресу</w:t>
      </w:r>
      <w:proofErr w:type="spellEnd"/>
      <w:r w:rsidR="0095596B" w:rsidRPr="00B93D64">
        <w:rPr>
          <w:rFonts w:ascii="Times New Roman" w:eastAsia="Times New Roman" w:hAnsi="Times New Roman" w:cs="Times New Roman"/>
          <w:sz w:val="28"/>
          <w:szCs w:val="28"/>
          <w:lang w:val="ru-RU"/>
        </w:rPr>
        <w:t xml:space="preserve"> та </w:t>
      </w:r>
      <w:proofErr w:type="spellStart"/>
      <w:r w:rsidR="0095596B" w:rsidRPr="00B93D64">
        <w:rPr>
          <w:rFonts w:ascii="Times New Roman" w:eastAsia="Times New Roman" w:hAnsi="Times New Roman" w:cs="Times New Roman"/>
          <w:sz w:val="28"/>
          <w:szCs w:val="28"/>
          <w:lang w:val="ru-RU"/>
        </w:rPr>
        <w:t>нової</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естетики</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що</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поєднувала</w:t>
      </w:r>
      <w:proofErr w:type="spellEnd"/>
      <w:r w:rsidR="0095596B" w:rsidRPr="00B93D64">
        <w:rPr>
          <w:rFonts w:ascii="Times New Roman" w:eastAsia="Times New Roman" w:hAnsi="Times New Roman" w:cs="Times New Roman"/>
          <w:sz w:val="28"/>
          <w:szCs w:val="28"/>
          <w:lang w:val="ru-RU"/>
        </w:rPr>
        <w:t xml:space="preserve"> </w:t>
      </w:r>
      <w:proofErr w:type="spellStart"/>
      <w:r w:rsidR="0095596B" w:rsidRPr="00B93D64">
        <w:rPr>
          <w:rFonts w:ascii="Times New Roman" w:eastAsia="Times New Roman" w:hAnsi="Times New Roman" w:cs="Times New Roman"/>
          <w:sz w:val="28"/>
          <w:szCs w:val="28"/>
          <w:lang w:val="ru-RU"/>
        </w:rPr>
        <w:t>традиційне</w:t>
      </w:r>
      <w:proofErr w:type="spellEnd"/>
      <w:r w:rsidR="0095596B" w:rsidRPr="00B93D64">
        <w:rPr>
          <w:rFonts w:ascii="Times New Roman" w:eastAsia="Times New Roman" w:hAnsi="Times New Roman" w:cs="Times New Roman"/>
          <w:sz w:val="28"/>
          <w:szCs w:val="28"/>
          <w:lang w:val="ru-RU"/>
        </w:rPr>
        <w:t xml:space="preserve"> і </w:t>
      </w:r>
      <w:proofErr w:type="spellStart"/>
      <w:r w:rsidR="0095596B" w:rsidRPr="00B93D64">
        <w:rPr>
          <w:rFonts w:ascii="Times New Roman" w:eastAsia="Times New Roman" w:hAnsi="Times New Roman" w:cs="Times New Roman"/>
          <w:sz w:val="28"/>
          <w:szCs w:val="28"/>
          <w:lang w:val="ru-RU"/>
        </w:rPr>
        <w:t>сучасне</w:t>
      </w:r>
      <w:proofErr w:type="spellEnd"/>
      <w:r w:rsidR="0095596B" w:rsidRPr="00B93D64">
        <w:rPr>
          <w:rFonts w:ascii="Times New Roman" w:eastAsia="Times New Roman" w:hAnsi="Times New Roman" w:cs="Times New Roman"/>
          <w:sz w:val="28"/>
          <w:szCs w:val="28"/>
          <w:lang w:val="ru-RU"/>
        </w:rPr>
        <w:t>.</w:t>
      </w:r>
    </w:p>
    <w:p w14:paraId="198C89A3" w14:textId="0CB4E711"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На жаль, більшість монументальних робіт </w:t>
      </w:r>
      <w:r w:rsidR="00662F9E" w:rsidRPr="00B93D64">
        <w:rPr>
          <w:rFonts w:ascii="Times New Roman" w:eastAsia="Times New Roman" w:hAnsi="Times New Roman" w:cs="Times New Roman"/>
          <w:sz w:val="28"/>
          <w:szCs w:val="28"/>
          <w:lang w:val="uk-UA"/>
        </w:rPr>
        <w:t xml:space="preserve">Василя </w:t>
      </w:r>
      <w:proofErr w:type="spellStart"/>
      <w:r w:rsidRPr="00B93D64">
        <w:rPr>
          <w:rFonts w:ascii="Times New Roman" w:eastAsia="Times New Roman" w:hAnsi="Times New Roman" w:cs="Times New Roman"/>
          <w:sz w:val="28"/>
          <w:szCs w:val="28"/>
          <w:lang w:val="uk-UA"/>
        </w:rPr>
        <w:t>Седляра</w:t>
      </w:r>
      <w:proofErr w:type="spellEnd"/>
      <w:r w:rsidRPr="00B93D64">
        <w:rPr>
          <w:rFonts w:ascii="Times New Roman" w:eastAsia="Times New Roman" w:hAnsi="Times New Roman" w:cs="Times New Roman"/>
          <w:sz w:val="28"/>
          <w:szCs w:val="28"/>
          <w:lang w:val="uk-UA"/>
        </w:rPr>
        <w:t>, як і його колег-</w:t>
      </w:r>
      <w:proofErr w:type="spellStart"/>
      <w:r w:rsidRPr="00B93D64">
        <w:rPr>
          <w:rFonts w:ascii="Times New Roman" w:eastAsia="Times New Roman" w:hAnsi="Times New Roman" w:cs="Times New Roman"/>
          <w:sz w:val="28"/>
          <w:szCs w:val="28"/>
          <w:lang w:val="uk-UA"/>
        </w:rPr>
        <w:t>бойчукістів</w:t>
      </w:r>
      <w:proofErr w:type="spellEnd"/>
      <w:r w:rsidRPr="00B93D64">
        <w:rPr>
          <w:rFonts w:ascii="Times New Roman" w:eastAsia="Times New Roman" w:hAnsi="Times New Roman" w:cs="Times New Roman"/>
          <w:sz w:val="28"/>
          <w:szCs w:val="28"/>
          <w:lang w:val="uk-UA"/>
        </w:rPr>
        <w:t xml:space="preserve">, була знищена під час сталінських репресій, а сам художник став жертвою терору. Проте його творчість, зокрема ілюстрації до «Кобзаря» Тараса Шевченка, </w:t>
      </w:r>
      <w:proofErr w:type="spellStart"/>
      <w:r w:rsidRPr="00B93D64">
        <w:rPr>
          <w:rFonts w:ascii="Times New Roman" w:eastAsia="Times New Roman" w:hAnsi="Times New Roman" w:cs="Times New Roman"/>
          <w:sz w:val="28"/>
          <w:szCs w:val="28"/>
          <w:lang w:val="uk-UA"/>
        </w:rPr>
        <w:t>збереглася</w:t>
      </w:r>
      <w:proofErr w:type="spellEnd"/>
      <w:r w:rsidRPr="00B93D64">
        <w:rPr>
          <w:rFonts w:ascii="Times New Roman" w:eastAsia="Times New Roman" w:hAnsi="Times New Roman" w:cs="Times New Roman"/>
          <w:sz w:val="28"/>
          <w:szCs w:val="28"/>
          <w:lang w:val="uk-UA"/>
        </w:rPr>
        <w:t xml:space="preserve"> як свідчення його таланту та ідейного зв’язку з епохою. А індустріальний пейзаж у творчості </w:t>
      </w:r>
      <w:r w:rsidR="00662F9E" w:rsidRPr="00B93D64">
        <w:rPr>
          <w:rFonts w:ascii="Times New Roman" w:eastAsia="Times New Roman" w:hAnsi="Times New Roman" w:cs="Times New Roman"/>
          <w:sz w:val="28"/>
          <w:szCs w:val="28"/>
          <w:lang w:val="uk-UA"/>
        </w:rPr>
        <w:t xml:space="preserve">В. </w:t>
      </w:r>
      <w:proofErr w:type="spellStart"/>
      <w:r w:rsidRPr="00B93D64">
        <w:rPr>
          <w:rFonts w:ascii="Times New Roman" w:eastAsia="Times New Roman" w:hAnsi="Times New Roman" w:cs="Times New Roman"/>
          <w:sz w:val="28"/>
          <w:szCs w:val="28"/>
          <w:lang w:val="uk-UA"/>
        </w:rPr>
        <w:t>Седляра</w:t>
      </w:r>
      <w:proofErr w:type="spellEnd"/>
      <w:r w:rsidRPr="00B93D64">
        <w:rPr>
          <w:rFonts w:ascii="Times New Roman" w:eastAsia="Times New Roman" w:hAnsi="Times New Roman" w:cs="Times New Roman"/>
          <w:sz w:val="28"/>
          <w:szCs w:val="28"/>
          <w:lang w:val="uk-UA"/>
        </w:rPr>
        <w:t xml:space="preserve"> є не лише художнім відображенням часу, але й важливим внеском у формування українського модерного мистецтва, яке прагнуло осмислити нову реальність через призму національної ідентичності та соціальних змін.</w:t>
      </w:r>
    </w:p>
    <w:p w14:paraId="3F88F20E" w14:textId="2BCF39EE" w:rsidR="0095596B" w:rsidRPr="00B93D64" w:rsidRDefault="0095596B" w:rsidP="00A376B2">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Олена Борисівна </w:t>
      </w:r>
      <w:proofErr w:type="spellStart"/>
      <w:r w:rsidRPr="00B93D64">
        <w:rPr>
          <w:rFonts w:ascii="Times New Roman" w:eastAsia="Times New Roman" w:hAnsi="Times New Roman" w:cs="Times New Roman"/>
          <w:sz w:val="28"/>
          <w:szCs w:val="28"/>
          <w:lang w:val="uk-UA"/>
        </w:rPr>
        <w:t>Сахновська</w:t>
      </w:r>
      <w:proofErr w:type="spellEnd"/>
      <w:r w:rsidRPr="00B93D64">
        <w:rPr>
          <w:rFonts w:ascii="Times New Roman" w:eastAsia="Times New Roman" w:hAnsi="Times New Roman" w:cs="Times New Roman"/>
          <w:sz w:val="28"/>
          <w:szCs w:val="28"/>
          <w:lang w:val="uk-UA"/>
        </w:rPr>
        <w:t xml:space="preserve"> </w:t>
      </w:r>
      <w:r w:rsidR="00BE0AEF" w:rsidRPr="00B93D64">
        <w:rPr>
          <w:rFonts w:ascii="Times New Roman" w:eastAsia="Times New Roman" w:hAnsi="Times New Roman" w:cs="Times New Roman"/>
          <w:sz w:val="28"/>
          <w:szCs w:val="28"/>
          <w:lang w:val="uk-UA"/>
        </w:rPr>
        <w:t xml:space="preserve">(1902—1958) </w:t>
      </w:r>
      <w:r w:rsidRPr="00B93D64">
        <w:rPr>
          <w:rFonts w:ascii="Times New Roman" w:eastAsia="Times New Roman" w:hAnsi="Times New Roman" w:cs="Times New Roman"/>
          <w:sz w:val="28"/>
          <w:szCs w:val="28"/>
          <w:lang w:val="uk-UA"/>
        </w:rPr>
        <w:t xml:space="preserve">— видатна українська художниця, яка зробила значний внесок у розвиток графічного мистецтва, зокрема в жанрі індустріального пейзажу. Її творчість охоплює широкий спектр напрямів, включаючи книжкову графіку, екслібриси, станкову графіку та літографію. Проте особливе місце в її доробку займають цикли індустріальних гравюр, які стали важливою частиною її мистецької спадщини. Як зазначають упорядники книги “Джерела до життєпису Олени </w:t>
      </w:r>
      <w:proofErr w:type="spellStart"/>
      <w:r w:rsidRPr="00B93D64">
        <w:rPr>
          <w:rFonts w:ascii="Times New Roman" w:eastAsia="Times New Roman" w:hAnsi="Times New Roman" w:cs="Times New Roman"/>
          <w:sz w:val="28"/>
          <w:szCs w:val="28"/>
          <w:lang w:val="uk-UA"/>
        </w:rPr>
        <w:t>Сахновської</w:t>
      </w:r>
      <w:proofErr w:type="spellEnd"/>
      <w:r w:rsidRPr="00B93D64">
        <w:rPr>
          <w:rFonts w:ascii="Times New Roman" w:eastAsia="Times New Roman" w:hAnsi="Times New Roman" w:cs="Times New Roman"/>
          <w:sz w:val="28"/>
          <w:szCs w:val="28"/>
          <w:lang w:val="uk-UA"/>
        </w:rPr>
        <w:t xml:space="preserve">” О. В. </w:t>
      </w:r>
      <w:proofErr w:type="spellStart"/>
      <w:r w:rsidRPr="00B93D64">
        <w:rPr>
          <w:rFonts w:ascii="Times New Roman" w:eastAsia="Times New Roman" w:hAnsi="Times New Roman" w:cs="Times New Roman"/>
          <w:sz w:val="28"/>
          <w:szCs w:val="28"/>
          <w:lang w:val="uk-UA"/>
        </w:rPr>
        <w:t>Сторчай</w:t>
      </w:r>
      <w:proofErr w:type="spellEnd"/>
      <w:r w:rsidRPr="00B93D64">
        <w:rPr>
          <w:rFonts w:ascii="Times New Roman" w:eastAsia="Times New Roman" w:hAnsi="Times New Roman" w:cs="Times New Roman"/>
          <w:sz w:val="28"/>
          <w:szCs w:val="28"/>
          <w:lang w:val="uk-UA"/>
        </w:rPr>
        <w:t xml:space="preserve"> та Н. О. </w:t>
      </w:r>
      <w:proofErr w:type="spellStart"/>
      <w:r w:rsidRPr="00B93D64">
        <w:rPr>
          <w:rFonts w:ascii="Times New Roman" w:eastAsia="Times New Roman" w:hAnsi="Times New Roman" w:cs="Times New Roman"/>
          <w:sz w:val="28"/>
          <w:szCs w:val="28"/>
          <w:lang w:val="uk-UA"/>
        </w:rPr>
        <w:t>Щеколдіна</w:t>
      </w:r>
      <w:proofErr w:type="spellEnd"/>
      <w:r w:rsidRPr="00B93D64">
        <w:rPr>
          <w:rFonts w:ascii="Times New Roman" w:eastAsia="Times New Roman" w:hAnsi="Times New Roman" w:cs="Times New Roman"/>
          <w:sz w:val="28"/>
          <w:szCs w:val="28"/>
          <w:lang w:val="uk-UA"/>
        </w:rPr>
        <w:t xml:space="preserve"> [Джерела, 2021], </w:t>
      </w:r>
      <w:proofErr w:type="spellStart"/>
      <w:r w:rsidRPr="00B93D64">
        <w:rPr>
          <w:rFonts w:ascii="Times New Roman" w:eastAsia="Times New Roman" w:hAnsi="Times New Roman" w:cs="Times New Roman"/>
          <w:sz w:val="28"/>
          <w:szCs w:val="28"/>
          <w:lang w:val="uk-UA"/>
        </w:rPr>
        <w:t>Сахновська</w:t>
      </w:r>
      <w:proofErr w:type="spellEnd"/>
      <w:r w:rsidRPr="00B93D64">
        <w:rPr>
          <w:rFonts w:ascii="Times New Roman" w:eastAsia="Times New Roman" w:hAnsi="Times New Roman" w:cs="Times New Roman"/>
          <w:sz w:val="28"/>
          <w:szCs w:val="28"/>
          <w:lang w:val="uk-UA"/>
        </w:rPr>
        <w:t xml:space="preserve"> створила серії робіт, присвячених промисловій тематиці, серед яких </w:t>
      </w:r>
      <w:r w:rsidR="00A376B2" w:rsidRPr="00B93D64">
        <w:rPr>
          <w:rFonts w:ascii="Times New Roman" w:eastAsia="Times New Roman" w:hAnsi="Times New Roman" w:cs="Times New Roman"/>
          <w:sz w:val="28"/>
          <w:szCs w:val="28"/>
          <w:lang w:val="uk-UA"/>
        </w:rPr>
        <w:t xml:space="preserve">індустріальні пейзажі до роману Олександра Копиленка </w:t>
      </w:r>
      <w:r w:rsidRPr="00B93D64">
        <w:rPr>
          <w:rFonts w:ascii="Times New Roman" w:eastAsia="Times New Roman" w:hAnsi="Times New Roman" w:cs="Times New Roman"/>
          <w:sz w:val="28"/>
          <w:szCs w:val="28"/>
          <w:lang w:val="uk-UA"/>
        </w:rPr>
        <w:t>«Народжується місто» (1934)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w:t>
      </w:r>
      <w:r w:rsidR="00A376B2" w:rsidRPr="00B93D64">
        <w:rPr>
          <w:rFonts w:ascii="Times New Roman" w:eastAsia="Times New Roman" w:hAnsi="Times New Roman" w:cs="Times New Roman"/>
          <w:sz w:val="28"/>
          <w:szCs w:val="28"/>
          <w:lang w:val="uk-UA"/>
        </w:rPr>
        <w:t>8</w:t>
      </w:r>
      <w:r w:rsidRPr="00B93D64">
        <w:rPr>
          <w:rFonts w:ascii="Times New Roman" w:eastAsia="Times New Roman" w:hAnsi="Times New Roman" w:cs="Times New Roman"/>
          <w:sz w:val="28"/>
          <w:szCs w:val="28"/>
          <w:lang w:val="uk-UA"/>
        </w:rPr>
        <w:t xml:space="preserve">) та </w:t>
      </w:r>
      <w:r w:rsidR="00A376B2" w:rsidRPr="00B93D64">
        <w:rPr>
          <w:rFonts w:ascii="Times New Roman" w:eastAsia="Times New Roman" w:hAnsi="Times New Roman" w:cs="Times New Roman"/>
          <w:sz w:val="28"/>
          <w:szCs w:val="28"/>
          <w:lang w:val="uk-UA"/>
        </w:rPr>
        <w:t xml:space="preserve">серія дереворитів «Донбас. Краматорський металургійний завод. 1935—1936 рр.», серед яких згадаємо гравюру </w:t>
      </w:r>
      <w:r w:rsidRPr="00B93D64">
        <w:rPr>
          <w:rFonts w:ascii="Times New Roman" w:eastAsia="Times New Roman" w:hAnsi="Times New Roman" w:cs="Times New Roman"/>
          <w:sz w:val="28"/>
          <w:szCs w:val="28"/>
          <w:lang w:val="uk-UA"/>
        </w:rPr>
        <w:t>«Завод “Електросталь Донбас. Краматорський металургійний завод</w:t>
      </w:r>
      <w:r w:rsidR="00A376B2"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1935—1936 рр.» 1936</w:t>
      </w:r>
      <w:r w:rsidR="00A376B2" w:rsidRPr="00B93D64">
        <w:rPr>
          <w:rFonts w:ascii="Times New Roman" w:eastAsia="Times New Roman" w:hAnsi="Times New Roman" w:cs="Times New Roman"/>
          <w:sz w:val="28"/>
          <w:szCs w:val="28"/>
          <w:lang w:val="uk-UA"/>
        </w:rPr>
        <w:t xml:space="preserve"> року</w:t>
      </w:r>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w:t>
      </w:r>
      <w:r w:rsidR="00A376B2" w:rsidRPr="00B93D64">
        <w:rPr>
          <w:rFonts w:ascii="Times New Roman" w:eastAsia="Times New Roman" w:hAnsi="Times New Roman" w:cs="Times New Roman"/>
          <w:sz w:val="28"/>
          <w:szCs w:val="28"/>
          <w:lang w:val="uk-UA"/>
        </w:rPr>
        <w:t>9</w:t>
      </w:r>
      <w:r w:rsidRPr="00B93D64">
        <w:rPr>
          <w:rFonts w:ascii="Times New Roman" w:eastAsia="Times New Roman" w:hAnsi="Times New Roman" w:cs="Times New Roman"/>
          <w:sz w:val="28"/>
          <w:szCs w:val="28"/>
          <w:lang w:val="uk-UA"/>
        </w:rPr>
        <w:t xml:space="preserve">). Ці твори демонструють майстерність </w:t>
      </w:r>
      <w:r w:rsidR="00A376B2" w:rsidRPr="00B93D64">
        <w:rPr>
          <w:rFonts w:ascii="Times New Roman" w:eastAsia="Times New Roman" w:hAnsi="Times New Roman" w:cs="Times New Roman"/>
          <w:sz w:val="28"/>
          <w:szCs w:val="28"/>
          <w:lang w:val="uk-UA"/>
        </w:rPr>
        <w:t xml:space="preserve">Олени </w:t>
      </w:r>
      <w:proofErr w:type="spellStart"/>
      <w:r w:rsidR="00A376B2" w:rsidRPr="00B93D64">
        <w:rPr>
          <w:rFonts w:ascii="Times New Roman" w:eastAsia="Times New Roman" w:hAnsi="Times New Roman" w:cs="Times New Roman"/>
          <w:sz w:val="28"/>
          <w:szCs w:val="28"/>
          <w:lang w:val="uk-UA"/>
        </w:rPr>
        <w:t>Сахнівської</w:t>
      </w:r>
      <w:proofErr w:type="spellEnd"/>
      <w:r w:rsidR="00A376B2"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у передачі архітектурних форм, ритму міського життя та атмосфери індустріального середовища.</w:t>
      </w:r>
    </w:p>
    <w:p w14:paraId="03BAD3A3" w14:textId="18E4B695"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Тема індустріального пейзажу приваблювала </w:t>
      </w:r>
      <w:r w:rsidR="00BE0AEF" w:rsidRPr="00B93D64">
        <w:rPr>
          <w:rFonts w:ascii="Times New Roman" w:eastAsia="Times New Roman" w:hAnsi="Times New Roman" w:cs="Times New Roman"/>
          <w:sz w:val="28"/>
          <w:szCs w:val="28"/>
          <w:lang w:val="uk-UA"/>
        </w:rPr>
        <w:t xml:space="preserve">Олену </w:t>
      </w:r>
      <w:proofErr w:type="spellStart"/>
      <w:r w:rsidRPr="00B93D64">
        <w:rPr>
          <w:rFonts w:ascii="Times New Roman" w:eastAsia="Times New Roman" w:hAnsi="Times New Roman" w:cs="Times New Roman"/>
          <w:sz w:val="28"/>
          <w:szCs w:val="28"/>
          <w:lang w:val="uk-UA"/>
        </w:rPr>
        <w:t>Сахновську</w:t>
      </w:r>
      <w:proofErr w:type="spellEnd"/>
      <w:r w:rsidRPr="00B93D64">
        <w:rPr>
          <w:rFonts w:ascii="Times New Roman" w:eastAsia="Times New Roman" w:hAnsi="Times New Roman" w:cs="Times New Roman"/>
          <w:sz w:val="28"/>
          <w:szCs w:val="28"/>
          <w:lang w:val="uk-UA"/>
        </w:rPr>
        <w:t xml:space="preserve"> своєю динамікою, масштабністю та можливістю відобразити сучасність через призму урбаністичного простору. Її роботи не лише художньо відтворюють архітектурні пам’ятки та промислові об’єкти, але й мають історичну та документальну цінність, фіксуючи будівлі, мости, транспорт і людей у контексті їхнього часу. У своїх індустріальних пейзажах </w:t>
      </w:r>
      <w:proofErr w:type="spellStart"/>
      <w:r w:rsidRPr="00B93D64">
        <w:rPr>
          <w:rFonts w:ascii="Times New Roman" w:eastAsia="Times New Roman" w:hAnsi="Times New Roman" w:cs="Times New Roman"/>
          <w:sz w:val="28"/>
          <w:szCs w:val="28"/>
          <w:lang w:val="uk-UA"/>
        </w:rPr>
        <w:t>мисткиня</w:t>
      </w:r>
      <w:proofErr w:type="spellEnd"/>
      <w:r w:rsidRPr="00B93D64">
        <w:rPr>
          <w:rFonts w:ascii="Times New Roman" w:eastAsia="Times New Roman" w:hAnsi="Times New Roman" w:cs="Times New Roman"/>
          <w:sz w:val="28"/>
          <w:szCs w:val="28"/>
          <w:lang w:val="uk-UA"/>
        </w:rPr>
        <w:t xml:space="preserve"> віртуозно передавала ритм міста, його поетику та характер, використовуючи різноманітні техніки, такі як літографія, рисунок олівцем, тушшю та </w:t>
      </w:r>
      <w:proofErr w:type="spellStart"/>
      <w:r w:rsidRPr="00B93D64">
        <w:rPr>
          <w:rFonts w:ascii="Times New Roman" w:eastAsia="Times New Roman" w:hAnsi="Times New Roman" w:cs="Times New Roman"/>
          <w:sz w:val="28"/>
          <w:szCs w:val="28"/>
          <w:lang w:val="uk-UA"/>
        </w:rPr>
        <w:t>вуглем</w:t>
      </w:r>
      <w:proofErr w:type="spellEnd"/>
      <w:r w:rsidRPr="00B93D64">
        <w:rPr>
          <w:rFonts w:ascii="Times New Roman" w:eastAsia="Times New Roman" w:hAnsi="Times New Roman" w:cs="Times New Roman"/>
          <w:sz w:val="28"/>
          <w:szCs w:val="28"/>
          <w:lang w:val="uk-UA"/>
        </w:rPr>
        <w:t>.</w:t>
      </w:r>
    </w:p>
    <w:p w14:paraId="3155D1CF" w14:textId="4AC12728" w:rsidR="0095596B" w:rsidRPr="00B93D64" w:rsidRDefault="00BE0AEF"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Олена </w:t>
      </w:r>
      <w:proofErr w:type="spellStart"/>
      <w:r w:rsidR="0095596B" w:rsidRPr="00B93D64">
        <w:rPr>
          <w:rFonts w:ascii="Times New Roman" w:eastAsia="Times New Roman" w:hAnsi="Times New Roman" w:cs="Times New Roman"/>
          <w:sz w:val="28"/>
          <w:szCs w:val="28"/>
          <w:lang w:val="uk-UA"/>
        </w:rPr>
        <w:t>Сахновська</w:t>
      </w:r>
      <w:proofErr w:type="spellEnd"/>
      <w:r w:rsidR="0095596B" w:rsidRPr="00B93D64">
        <w:rPr>
          <w:rFonts w:ascii="Times New Roman" w:eastAsia="Times New Roman" w:hAnsi="Times New Roman" w:cs="Times New Roman"/>
          <w:sz w:val="28"/>
          <w:szCs w:val="28"/>
          <w:lang w:val="uk-UA"/>
        </w:rPr>
        <w:t xml:space="preserve"> була майстром міського пейзажу, зокрема його архітектурного різновиду, який став провідним у її творчості, особливо в московський період життя. Її роботи вирізняються високою художньою якістю, точністю деталей та емоційною глибиною. Індустріальний пейзаж для </w:t>
      </w:r>
      <w:proofErr w:type="spellStart"/>
      <w:r w:rsidR="0095596B" w:rsidRPr="00B93D64">
        <w:rPr>
          <w:rFonts w:ascii="Times New Roman" w:eastAsia="Times New Roman" w:hAnsi="Times New Roman" w:cs="Times New Roman"/>
          <w:sz w:val="28"/>
          <w:szCs w:val="28"/>
          <w:lang w:val="uk-UA"/>
        </w:rPr>
        <w:t>Сахновської</w:t>
      </w:r>
      <w:proofErr w:type="spellEnd"/>
      <w:r w:rsidR="0095596B" w:rsidRPr="00B93D64">
        <w:rPr>
          <w:rFonts w:ascii="Times New Roman" w:eastAsia="Times New Roman" w:hAnsi="Times New Roman" w:cs="Times New Roman"/>
          <w:sz w:val="28"/>
          <w:szCs w:val="28"/>
          <w:lang w:val="uk-UA"/>
        </w:rPr>
        <w:t xml:space="preserve"> був не лише способом відобразити сучасність, але й засобом </w:t>
      </w:r>
      <w:r w:rsidR="0095596B" w:rsidRPr="00B93D64">
        <w:rPr>
          <w:rFonts w:ascii="Times New Roman" w:eastAsia="Times New Roman" w:hAnsi="Times New Roman" w:cs="Times New Roman"/>
          <w:sz w:val="28"/>
          <w:szCs w:val="28"/>
          <w:lang w:val="uk-UA"/>
        </w:rPr>
        <w:lastRenderedPageBreak/>
        <w:t>осмислення її естетики та ритму. Вона чудово передавала масштабність і велич промислових об’єктів, їхню гармонію з міським середовищем, а також людську присутність у цьому просторі.</w:t>
      </w:r>
    </w:p>
    <w:p w14:paraId="445EB184" w14:textId="7777777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Таким чином, індустріальний пейзаж у творчості Олени </w:t>
      </w:r>
      <w:proofErr w:type="spellStart"/>
      <w:r w:rsidRPr="00B93D64">
        <w:rPr>
          <w:rFonts w:ascii="Times New Roman" w:eastAsia="Times New Roman" w:hAnsi="Times New Roman" w:cs="Times New Roman"/>
          <w:sz w:val="28"/>
          <w:szCs w:val="28"/>
          <w:lang w:val="uk-UA"/>
        </w:rPr>
        <w:t>Сахновської</w:t>
      </w:r>
      <w:proofErr w:type="spellEnd"/>
      <w:r w:rsidRPr="00B93D64">
        <w:rPr>
          <w:rFonts w:ascii="Times New Roman" w:eastAsia="Times New Roman" w:hAnsi="Times New Roman" w:cs="Times New Roman"/>
          <w:sz w:val="28"/>
          <w:szCs w:val="28"/>
          <w:lang w:val="uk-UA"/>
        </w:rPr>
        <w:t xml:space="preserve"> став не просто жанром, а способом художнього осмислення урбаністичного та промислового світу. Її роботи в цьому напрямі є свідченням глибокого розуміння сучасності, майстерності у відтворенні архітектурних форм і здатності передати атмосферу міста через мистецькі засоби.</w:t>
      </w:r>
    </w:p>
    <w:p w14:paraId="7FCCDB15" w14:textId="7022DB6F"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Олександр Якович Рубан </w:t>
      </w:r>
      <w:r w:rsidR="00BD746C" w:rsidRPr="00B93D64">
        <w:rPr>
          <w:rFonts w:ascii="Times New Roman" w:eastAsia="Times New Roman" w:hAnsi="Times New Roman" w:cs="Times New Roman"/>
          <w:sz w:val="28"/>
          <w:szCs w:val="28"/>
          <w:lang w:val="uk-UA"/>
        </w:rPr>
        <w:t xml:space="preserve">(1900—1943) </w:t>
      </w:r>
      <w:r w:rsidRPr="00B93D64">
        <w:rPr>
          <w:rFonts w:ascii="Times New Roman" w:eastAsia="Times New Roman" w:hAnsi="Times New Roman" w:cs="Times New Roman"/>
          <w:sz w:val="28"/>
          <w:szCs w:val="28"/>
          <w:lang w:val="uk-UA"/>
        </w:rPr>
        <w:t xml:space="preserve">— український художник-графік, чия творчість охоплює широкий спектр жанрів, включаючи книжкову графіку, ілюстрацію, екслібриси та карикатури. Особливе місце в його доробку займає індустріальний пейзаж, який став важливим напрямом у його мистецькій діяльності. Рубан працював у техніці деревориту, що дозволяло йому створювати виразні, монументальні композиції, які гармонійно поєднували елементи народного примітиву та </w:t>
      </w:r>
      <w:proofErr w:type="spellStart"/>
      <w:r w:rsidRPr="00B93D64">
        <w:rPr>
          <w:rFonts w:ascii="Times New Roman" w:eastAsia="Times New Roman" w:hAnsi="Times New Roman" w:cs="Times New Roman"/>
          <w:sz w:val="28"/>
          <w:szCs w:val="28"/>
          <w:lang w:val="uk-UA"/>
        </w:rPr>
        <w:t>бойчукістської</w:t>
      </w:r>
      <w:proofErr w:type="spellEnd"/>
      <w:r w:rsidRPr="00B93D64">
        <w:rPr>
          <w:rFonts w:ascii="Times New Roman" w:eastAsia="Times New Roman" w:hAnsi="Times New Roman" w:cs="Times New Roman"/>
          <w:sz w:val="28"/>
          <w:szCs w:val="28"/>
          <w:lang w:val="uk-UA"/>
        </w:rPr>
        <w:t xml:space="preserve"> стилістики. Його роботи вирізнялися національною своєрідністю, простотою форм і глибоким символізмом, що було характерним для учнів школи Михайла Бойчука.</w:t>
      </w:r>
    </w:p>
    <w:p w14:paraId="70FDB56E" w14:textId="6D54EFE1" w:rsidR="0095596B" w:rsidRPr="00B93D64" w:rsidRDefault="0095596B" w:rsidP="000F6A8C">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Як зазначено у книзі Людмили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xml:space="preserve"> “на шостій всеукраїнській художній виставці 1935 року, одним із завдань якої було продемонструвати перемогу над “формалізмом” у молодих митців ... Рубан демонстрував двадцять речей”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xml:space="preserve">, 2014а, с. 238]. Індустріальні мотиви в його творчості часто поєднувалися з радянською символікою, що відповідало вимогам офіційної ідеології того часу. Проте навіть у цих умовах Рубан зберігав художню індивідуальність, створюючи твори, які вирізнялися високою технічною майстерністю та естетичною довершеністю. В журналі “Малярство і скульптура” описують </w:t>
      </w:r>
      <w:proofErr w:type="spellStart"/>
      <w:r w:rsidRPr="00B93D64">
        <w:rPr>
          <w:rFonts w:ascii="Times New Roman" w:eastAsia="Times New Roman" w:hAnsi="Times New Roman" w:cs="Times New Roman"/>
          <w:sz w:val="28"/>
          <w:szCs w:val="28"/>
          <w:lang w:val="uk-UA"/>
        </w:rPr>
        <w:t>О.Рубана</w:t>
      </w:r>
      <w:proofErr w:type="spellEnd"/>
      <w:r w:rsidRPr="00B93D64">
        <w:rPr>
          <w:rFonts w:ascii="Times New Roman" w:eastAsia="Times New Roman" w:hAnsi="Times New Roman" w:cs="Times New Roman"/>
          <w:sz w:val="28"/>
          <w:szCs w:val="28"/>
          <w:lang w:val="uk-UA"/>
        </w:rPr>
        <w:t xml:space="preserve"> як “вірний своїй мистецькій техніці — гравюрі на дереві”. Його роботи</w:t>
      </w:r>
      <w:r w:rsidR="000F6A8C" w:rsidRPr="00B93D64">
        <w:rPr>
          <w:rFonts w:ascii="Times New Roman" w:eastAsia="Times New Roman" w:hAnsi="Times New Roman" w:cs="Times New Roman"/>
          <w:sz w:val="28"/>
          <w:szCs w:val="28"/>
          <w:lang w:val="uk-UA"/>
        </w:rPr>
        <w:t xml:space="preserve">, серед яких й книжкові ілюстрації на індустріальну тему, зокрема </w:t>
      </w:r>
      <w:proofErr w:type="spellStart"/>
      <w:r w:rsidR="000F6A8C" w:rsidRPr="00B93D64">
        <w:rPr>
          <w:rFonts w:ascii="Times New Roman" w:eastAsia="Times New Roman" w:hAnsi="Times New Roman" w:cs="Times New Roman"/>
          <w:sz w:val="28"/>
          <w:szCs w:val="28"/>
          <w:lang w:val="uk-UA"/>
        </w:rPr>
        <w:t>фронтиспіс</w:t>
      </w:r>
      <w:proofErr w:type="spellEnd"/>
      <w:r w:rsidR="000F6A8C" w:rsidRPr="00B93D64">
        <w:rPr>
          <w:rFonts w:ascii="Times New Roman" w:eastAsia="Times New Roman" w:hAnsi="Times New Roman" w:cs="Times New Roman"/>
          <w:sz w:val="28"/>
          <w:szCs w:val="28"/>
          <w:lang w:val="uk-UA"/>
        </w:rPr>
        <w:t xml:space="preserve"> до збірки віршів Максима Рильського «Знак терезів»  1932 року </w:t>
      </w:r>
      <w:r w:rsidRPr="00B93D64">
        <w:rPr>
          <w:rFonts w:ascii="Times New Roman" w:eastAsia="Times New Roman" w:hAnsi="Times New Roman" w:cs="Times New Roman"/>
          <w:sz w:val="28"/>
          <w:szCs w:val="28"/>
          <w:lang w:val="uk-UA"/>
        </w:rPr>
        <w:lastRenderedPageBreak/>
        <w:t>(</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w:t>
      </w:r>
      <w:r w:rsidR="000F6A8C" w:rsidRPr="00B93D64">
        <w:rPr>
          <w:rFonts w:ascii="Times New Roman" w:eastAsia="Times New Roman" w:hAnsi="Times New Roman" w:cs="Times New Roman"/>
          <w:sz w:val="28"/>
          <w:szCs w:val="28"/>
          <w:lang w:val="uk-UA"/>
        </w:rPr>
        <w:t> </w:t>
      </w:r>
      <w:r w:rsidRPr="00B93D64">
        <w:rPr>
          <w:rFonts w:ascii="Times New Roman" w:eastAsia="Times New Roman" w:hAnsi="Times New Roman" w:cs="Times New Roman"/>
          <w:sz w:val="28"/>
          <w:szCs w:val="28"/>
          <w:lang w:val="uk-UA"/>
        </w:rPr>
        <w:t>4.1</w:t>
      </w:r>
      <w:r w:rsidR="000F6A8C" w:rsidRPr="00B93D64">
        <w:rPr>
          <w:rFonts w:ascii="Times New Roman" w:eastAsia="Times New Roman" w:hAnsi="Times New Roman" w:cs="Times New Roman"/>
          <w:sz w:val="28"/>
          <w:szCs w:val="28"/>
          <w:lang w:val="uk-UA"/>
        </w:rPr>
        <w:t>0</w:t>
      </w:r>
      <w:r w:rsidRPr="00B93D64">
        <w:rPr>
          <w:rFonts w:ascii="Times New Roman" w:eastAsia="Times New Roman" w:hAnsi="Times New Roman" w:cs="Times New Roman"/>
          <w:sz w:val="28"/>
          <w:szCs w:val="28"/>
          <w:lang w:val="uk-UA"/>
        </w:rPr>
        <w:t>)</w:t>
      </w:r>
      <w:r w:rsidR="000F6A8C"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демонструють глибоке розуміння естетики промислового світу, майстерність у техніці деревориту та здатність передати дух епохи через мистецькі засоби. Незважаючи на трагічну долю художника, його творчість залишається важливим внеском у розвиток українського графічного мистецтва.</w:t>
      </w:r>
    </w:p>
    <w:p w14:paraId="50262017" w14:textId="7777777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Іван Васильович Липківський (1892—1937) український художник, творчість якого тісно пов'язана з індустріальним </w:t>
      </w:r>
      <w:proofErr w:type="spellStart"/>
      <w:r w:rsidRPr="00B93D64">
        <w:rPr>
          <w:rFonts w:ascii="Times New Roman" w:eastAsia="Times New Roman" w:hAnsi="Times New Roman" w:cs="Times New Roman"/>
          <w:sz w:val="28"/>
          <w:szCs w:val="28"/>
          <w:lang w:val="uk-UA"/>
        </w:rPr>
        <w:t>пейзажем</w:t>
      </w:r>
      <w:proofErr w:type="spellEnd"/>
      <w:r w:rsidRPr="00B93D64">
        <w:rPr>
          <w:rFonts w:ascii="Times New Roman" w:eastAsia="Times New Roman" w:hAnsi="Times New Roman" w:cs="Times New Roman"/>
          <w:sz w:val="28"/>
          <w:szCs w:val="28"/>
          <w:lang w:val="uk-UA"/>
        </w:rPr>
        <w:t xml:space="preserve">. Він належав до кола </w:t>
      </w:r>
      <w:proofErr w:type="spellStart"/>
      <w:r w:rsidRPr="00B93D64">
        <w:rPr>
          <w:rFonts w:ascii="Times New Roman" w:eastAsia="Times New Roman" w:hAnsi="Times New Roman" w:cs="Times New Roman"/>
          <w:sz w:val="28"/>
          <w:szCs w:val="28"/>
          <w:lang w:val="uk-UA"/>
        </w:rPr>
        <w:t>бойчукістів</w:t>
      </w:r>
      <w:proofErr w:type="spellEnd"/>
      <w:r w:rsidRPr="00B93D64">
        <w:rPr>
          <w:rFonts w:ascii="Times New Roman" w:eastAsia="Times New Roman" w:hAnsi="Times New Roman" w:cs="Times New Roman"/>
          <w:sz w:val="28"/>
          <w:szCs w:val="28"/>
          <w:lang w:val="uk-UA"/>
        </w:rPr>
        <w:t>, які активно зверталися до тематики індустріалізації, що була актуальною в українському мистецтві 1920—1930-х років. Липківський створював тематичні картини та портрети, проте особливе місце в його творчості займали композиції, присвячені індустріальним мотивам. Художника приваблювала тема індустріального пейзажу, оскільки вона відповідала тогочасним суспільним запитам і дозволяла йому художньо осмислити нову епоху, що характеризувалася масштабними соціальними та економічними змінами. Індустріальні об'єкти, такі як заводи, фабрики, металургійні цехи, були для нього не лише символами технічного прогресу, а й виразними образами, що давали змогу експериментувати з формою, композицією та кольором.</w:t>
      </w:r>
    </w:p>
    <w:p w14:paraId="61A9F82E" w14:textId="1E0217E3"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Однією з найвідоміших робіт </w:t>
      </w:r>
      <w:r w:rsidR="00163242" w:rsidRPr="00B93D64">
        <w:rPr>
          <w:rFonts w:ascii="Times New Roman" w:eastAsia="Times New Roman" w:hAnsi="Times New Roman" w:cs="Times New Roman"/>
          <w:sz w:val="28"/>
          <w:szCs w:val="28"/>
          <w:lang w:val="uk-UA"/>
        </w:rPr>
        <w:t xml:space="preserve">Івана </w:t>
      </w:r>
      <w:r w:rsidRPr="00B93D64">
        <w:rPr>
          <w:rFonts w:ascii="Times New Roman" w:eastAsia="Times New Roman" w:hAnsi="Times New Roman" w:cs="Times New Roman"/>
          <w:sz w:val="28"/>
          <w:szCs w:val="28"/>
          <w:lang w:val="uk-UA"/>
        </w:rPr>
        <w:t>Липківського в жанрі індустріального пейзажу є композиція «Сталепрокатний цех» (1930) [Спецфонд, 2016]. У цій роботі художник майстерно передав атмосферу індустріального виробництва, використовуючи техніку темпери. Він акцентував увагу на монументальності та динаміці виробничого процесу, створивши виразний образ нової індустріальної доби. Композиція вирізняється чіткістю форм, ритмічністю ліній та стриманою кольоровою гамою, що підкреслює сувору красу промислового середовища. Липківський прагнув показати не лише технічну сторону індустріалізації, а й її соціальну значущість, роль людини-трудівника в нових умовах життя.</w:t>
      </w:r>
    </w:p>
    <w:p w14:paraId="50A2F725" w14:textId="5EEDEA47"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Інша картина, яку варто згадати, це «Червона домна. Завод імені Дзержинського. </w:t>
      </w:r>
      <w:proofErr w:type="spellStart"/>
      <w:r w:rsidRPr="00B93D64">
        <w:rPr>
          <w:rFonts w:ascii="Times New Roman" w:eastAsia="Times New Roman" w:hAnsi="Times New Roman" w:cs="Times New Roman"/>
          <w:sz w:val="28"/>
          <w:szCs w:val="28"/>
          <w:lang w:val="uk-UA"/>
        </w:rPr>
        <w:t>Кам’янське</w:t>
      </w:r>
      <w:proofErr w:type="spellEnd"/>
      <w:r w:rsidRPr="00B93D64">
        <w:rPr>
          <w:rFonts w:ascii="Times New Roman" w:eastAsia="Times New Roman" w:hAnsi="Times New Roman" w:cs="Times New Roman"/>
          <w:sz w:val="28"/>
          <w:szCs w:val="28"/>
          <w:lang w:val="uk-UA"/>
        </w:rPr>
        <w:t>» (1926)</w:t>
      </w:r>
      <w:r w:rsidR="00AC65AF" w:rsidRPr="00B93D64">
        <w:rPr>
          <w:rFonts w:ascii="Times New Roman" w:eastAsia="Times New Roman" w:hAnsi="Times New Roman" w:cs="Times New Roman"/>
          <w:sz w:val="28"/>
          <w:szCs w:val="28"/>
          <w:lang w:val="uk-UA"/>
        </w:rPr>
        <w:t xml:space="preserve"> та </w:t>
      </w:r>
      <w:proofErr w:type="spellStart"/>
      <w:r w:rsidR="00AC65AF" w:rsidRPr="00B93D64">
        <w:rPr>
          <w:rFonts w:ascii="Times New Roman" w:eastAsia="Times New Roman" w:hAnsi="Times New Roman" w:cs="Times New Roman"/>
          <w:sz w:val="28"/>
          <w:szCs w:val="28"/>
          <w:lang w:val="uk-UA"/>
        </w:rPr>
        <w:t>кскіз</w:t>
      </w:r>
      <w:proofErr w:type="spellEnd"/>
      <w:r w:rsidR="00AC65AF" w:rsidRPr="00B93D64">
        <w:rPr>
          <w:rFonts w:ascii="Times New Roman" w:eastAsia="Times New Roman" w:hAnsi="Times New Roman" w:cs="Times New Roman"/>
          <w:sz w:val="28"/>
          <w:szCs w:val="28"/>
          <w:lang w:val="uk-UA"/>
        </w:rPr>
        <w:t xml:space="preserve"> «Завод. Сталепрокатний цех»</w:t>
      </w:r>
      <w:r w:rsidRPr="00B93D64">
        <w:rPr>
          <w:rFonts w:ascii="Times New Roman" w:eastAsia="Times New Roman" w:hAnsi="Times New Roman" w:cs="Times New Roman"/>
          <w:sz w:val="28"/>
          <w:szCs w:val="28"/>
          <w:lang w:val="uk-UA"/>
        </w:rPr>
        <w:t xml:space="preserve"> </w:t>
      </w:r>
      <w:r w:rsidR="00AC65AF" w:rsidRPr="00B93D64">
        <w:rPr>
          <w:rFonts w:ascii="Times New Roman" w:eastAsia="Times New Roman" w:hAnsi="Times New Roman" w:cs="Times New Roman"/>
          <w:sz w:val="28"/>
          <w:szCs w:val="28"/>
          <w:lang w:val="uk-UA"/>
        </w:rPr>
        <w:t xml:space="preserve"> 1926—</w:t>
      </w:r>
      <w:r w:rsidR="00AC65AF" w:rsidRPr="00B93D64">
        <w:rPr>
          <w:rFonts w:ascii="Times New Roman" w:eastAsia="Times New Roman" w:hAnsi="Times New Roman" w:cs="Times New Roman"/>
          <w:sz w:val="28"/>
          <w:szCs w:val="28"/>
          <w:lang w:val="uk-UA"/>
        </w:rPr>
        <w:lastRenderedPageBreak/>
        <w:t xml:space="preserve">1927 років </w:t>
      </w:r>
      <w:r w:rsidRPr="00B93D64">
        <w:rPr>
          <w:rFonts w:ascii="Times New Roman" w:eastAsia="Times New Roman" w:hAnsi="Times New Roman" w:cs="Times New Roman"/>
          <w:sz w:val="28"/>
          <w:szCs w:val="28"/>
          <w:lang w:val="uk-UA"/>
        </w:rPr>
        <w:t>[</w:t>
      </w:r>
      <w:r w:rsidR="00AC65AF" w:rsidRPr="00B93D64">
        <w:rPr>
          <w:rFonts w:ascii="Times New Roman" w:eastAsia="Times New Roman" w:hAnsi="Times New Roman" w:cs="Times New Roman"/>
          <w:sz w:val="28"/>
          <w:szCs w:val="28"/>
          <w:lang w:val="uk-UA"/>
        </w:rPr>
        <w:t xml:space="preserve">Ковальська, </w:t>
      </w:r>
      <w:proofErr w:type="spellStart"/>
      <w:r w:rsidR="00AC65AF" w:rsidRPr="00B93D64">
        <w:rPr>
          <w:rFonts w:ascii="Times New Roman" w:eastAsia="Times New Roman" w:hAnsi="Times New Roman" w:cs="Times New Roman"/>
          <w:sz w:val="28"/>
          <w:szCs w:val="28"/>
          <w:lang w:val="uk-UA"/>
        </w:rPr>
        <w:t>Присталенко</w:t>
      </w:r>
      <w:proofErr w:type="spellEnd"/>
      <w:r w:rsidR="00AC65AF" w:rsidRPr="00B93D64">
        <w:rPr>
          <w:rFonts w:ascii="Times New Roman" w:eastAsia="Times New Roman" w:hAnsi="Times New Roman" w:cs="Times New Roman"/>
          <w:sz w:val="28"/>
          <w:szCs w:val="28"/>
          <w:lang w:val="uk-UA"/>
        </w:rPr>
        <w:t xml:space="preserve">, 2010, с. 160—161; </w:t>
      </w:r>
      <w:r w:rsidRPr="00B93D64">
        <w:rPr>
          <w:rFonts w:ascii="Times New Roman" w:eastAsia="Times New Roman" w:hAnsi="Times New Roman" w:cs="Times New Roman"/>
          <w:sz w:val="28"/>
          <w:szCs w:val="28"/>
          <w:lang w:val="uk-UA"/>
        </w:rPr>
        <w:t>Спецфонд, 2016]</w:t>
      </w:r>
      <w:r w:rsidR="00163242" w:rsidRPr="00B93D64">
        <w:rPr>
          <w:rFonts w:ascii="Times New Roman" w:eastAsia="Times New Roman" w:hAnsi="Times New Roman" w:cs="Times New Roman"/>
          <w:sz w:val="28"/>
          <w:szCs w:val="28"/>
          <w:lang w:val="uk-UA"/>
        </w:rPr>
        <w:t xml:space="preserve"> (</w:t>
      </w:r>
      <w:proofErr w:type="spellStart"/>
      <w:r w:rsidR="00163242" w:rsidRPr="00B93D64">
        <w:rPr>
          <w:rFonts w:ascii="Times New Roman" w:eastAsia="Times New Roman" w:hAnsi="Times New Roman" w:cs="Times New Roman"/>
          <w:sz w:val="28"/>
          <w:szCs w:val="28"/>
          <w:lang w:val="uk-UA"/>
        </w:rPr>
        <w:t>іл</w:t>
      </w:r>
      <w:proofErr w:type="spellEnd"/>
      <w:r w:rsidR="00163242" w:rsidRPr="00B93D64">
        <w:rPr>
          <w:rFonts w:ascii="Times New Roman" w:eastAsia="Times New Roman" w:hAnsi="Times New Roman" w:cs="Times New Roman"/>
          <w:sz w:val="28"/>
          <w:szCs w:val="28"/>
          <w:lang w:val="uk-UA"/>
        </w:rPr>
        <w:t>. 4.11)</w:t>
      </w:r>
      <w:r w:rsidRPr="00B93D64">
        <w:rPr>
          <w:rFonts w:ascii="Times New Roman" w:eastAsia="Times New Roman" w:hAnsi="Times New Roman" w:cs="Times New Roman"/>
          <w:sz w:val="28"/>
          <w:szCs w:val="28"/>
          <w:lang w:val="uk-UA"/>
        </w:rPr>
        <w:t>.</w:t>
      </w:r>
    </w:p>
    <w:p w14:paraId="16F018A4" w14:textId="04440A71" w:rsidR="0095596B" w:rsidRPr="00B93D64" w:rsidRDefault="0095596B" w:rsidP="0095596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Індустріальний пейзаж приваблював </w:t>
      </w:r>
      <w:r w:rsidR="00163242" w:rsidRPr="00B93D64">
        <w:rPr>
          <w:rFonts w:ascii="Times New Roman" w:eastAsia="Times New Roman" w:hAnsi="Times New Roman" w:cs="Times New Roman"/>
          <w:sz w:val="28"/>
          <w:szCs w:val="28"/>
          <w:lang w:val="uk-UA"/>
        </w:rPr>
        <w:t xml:space="preserve">Івана </w:t>
      </w:r>
      <w:r w:rsidRPr="00B93D64">
        <w:rPr>
          <w:rFonts w:ascii="Times New Roman" w:eastAsia="Times New Roman" w:hAnsi="Times New Roman" w:cs="Times New Roman"/>
          <w:sz w:val="28"/>
          <w:szCs w:val="28"/>
          <w:lang w:val="uk-UA"/>
        </w:rPr>
        <w:t xml:space="preserve">Липківського також через можливість поєднання традиційних художніх прийомів </w:t>
      </w:r>
      <w:proofErr w:type="spellStart"/>
      <w:r w:rsidRPr="00B93D64">
        <w:rPr>
          <w:rFonts w:ascii="Times New Roman" w:eastAsia="Times New Roman" w:hAnsi="Times New Roman" w:cs="Times New Roman"/>
          <w:sz w:val="28"/>
          <w:szCs w:val="28"/>
          <w:lang w:val="uk-UA"/>
        </w:rPr>
        <w:t>бойчукізму</w:t>
      </w:r>
      <w:proofErr w:type="spellEnd"/>
      <w:r w:rsidRPr="00B93D64">
        <w:rPr>
          <w:rFonts w:ascii="Times New Roman" w:eastAsia="Times New Roman" w:hAnsi="Times New Roman" w:cs="Times New Roman"/>
          <w:sz w:val="28"/>
          <w:szCs w:val="28"/>
          <w:lang w:val="uk-UA"/>
        </w:rPr>
        <w:t xml:space="preserve"> з новими реаліями радянської доби. Він бачив у цій тематиці можливість творчого пошуку, що дозволяв йому зберігати власну художню індивідуальність, незважаючи на жорсткі ідеологічні рамки того часу. Проте саме ця індивідуальність і стала причиною трагічної долі митця. У 1936 році </w:t>
      </w:r>
      <w:r w:rsidR="00163242" w:rsidRPr="00B93D64">
        <w:rPr>
          <w:rFonts w:ascii="Times New Roman" w:eastAsia="Times New Roman" w:hAnsi="Times New Roman" w:cs="Times New Roman"/>
          <w:sz w:val="28"/>
          <w:szCs w:val="28"/>
          <w:lang w:val="uk-UA"/>
        </w:rPr>
        <w:t xml:space="preserve">Івана </w:t>
      </w:r>
      <w:r w:rsidRPr="00B93D64">
        <w:rPr>
          <w:rFonts w:ascii="Times New Roman" w:eastAsia="Times New Roman" w:hAnsi="Times New Roman" w:cs="Times New Roman"/>
          <w:sz w:val="28"/>
          <w:szCs w:val="28"/>
          <w:lang w:val="uk-UA"/>
        </w:rPr>
        <w:t>Липківського було заарештовано за звинуваченням у націоналізмі та антирадянській діяльності, а в 1937 році розстріляно. Більшість його творів було знищено, і лише окремі роботи збереглися в Національному художньому музеї України в Києві. Незважаючи на це, творчість Івана Липківського залишається важливою сторінкою українського мистецтва, а його індустріальні пейзажі є яскравим свідченням художнього осмислення складної та суперечливої епохи [</w:t>
      </w:r>
      <w:proofErr w:type="spellStart"/>
      <w:r w:rsidRPr="00B93D64">
        <w:rPr>
          <w:rFonts w:ascii="Times New Roman" w:eastAsia="Times New Roman" w:hAnsi="Times New Roman" w:cs="Times New Roman"/>
          <w:sz w:val="28"/>
          <w:szCs w:val="28"/>
          <w:lang w:val="uk-UA"/>
        </w:rPr>
        <w:t>Білокінь</w:t>
      </w:r>
      <w:proofErr w:type="spellEnd"/>
      <w:r w:rsidRPr="00B93D64">
        <w:rPr>
          <w:rFonts w:ascii="Times New Roman" w:eastAsia="Times New Roman" w:hAnsi="Times New Roman" w:cs="Times New Roman"/>
          <w:sz w:val="28"/>
          <w:szCs w:val="28"/>
          <w:lang w:val="uk-UA"/>
        </w:rPr>
        <w:t xml:space="preserve">, 2016; </w:t>
      </w:r>
      <w:proofErr w:type="spellStart"/>
      <w:r w:rsidRPr="00B93D64">
        <w:rPr>
          <w:rFonts w:ascii="Times New Roman" w:eastAsia="Times New Roman" w:hAnsi="Times New Roman" w:cs="Times New Roman"/>
          <w:sz w:val="28"/>
          <w:szCs w:val="28"/>
          <w:lang w:val="uk-UA"/>
        </w:rPr>
        <w:t>Соколюк</w:t>
      </w:r>
      <w:proofErr w:type="spellEnd"/>
      <w:r w:rsidRPr="00B93D64">
        <w:rPr>
          <w:rFonts w:ascii="Times New Roman" w:eastAsia="Times New Roman" w:hAnsi="Times New Roman" w:cs="Times New Roman"/>
          <w:sz w:val="28"/>
          <w:szCs w:val="28"/>
          <w:lang w:val="uk-UA"/>
        </w:rPr>
        <w:t>, 2020].</w:t>
      </w:r>
    </w:p>
    <w:p w14:paraId="42BD8934" w14:textId="77777777" w:rsidR="0095596B" w:rsidRPr="00B93D64" w:rsidRDefault="0095596B" w:rsidP="00812519">
      <w:pPr>
        <w:spacing w:after="0" w:line="360" w:lineRule="auto"/>
        <w:ind w:firstLine="720"/>
        <w:jc w:val="both"/>
        <w:rPr>
          <w:rFonts w:ascii="Times New Roman" w:eastAsia="Times New Roman" w:hAnsi="Times New Roman" w:cs="Times New Roman"/>
          <w:sz w:val="28"/>
          <w:szCs w:val="28"/>
          <w:lang w:val="uk-UA"/>
        </w:rPr>
      </w:pPr>
    </w:p>
    <w:p w14:paraId="4410376F" w14:textId="7AA6757D" w:rsidR="002F093D" w:rsidRPr="00B93D64" w:rsidRDefault="002F093D" w:rsidP="002F093D">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 xml:space="preserve">4.2. Індустріальний пейзаж в роботах </w:t>
      </w:r>
      <w:r w:rsidRPr="00B93D64">
        <w:rPr>
          <w:rFonts w:ascii="Times New Roman" w:eastAsia="Times New Roman" w:hAnsi="Times New Roman" w:cs="Times New Roman"/>
          <w:b/>
          <w:bCs/>
          <w:sz w:val="28"/>
          <w:szCs w:val="28"/>
          <w:lang w:val="uk-UA"/>
        </w:rPr>
        <w:t xml:space="preserve">українських </w:t>
      </w:r>
      <w:r w:rsidRPr="00B93D64">
        <w:rPr>
          <w:rFonts w:ascii="Times New Roman" w:eastAsia="Times New Roman" w:hAnsi="Times New Roman" w:cs="Times New Roman"/>
          <w:b/>
          <w:sz w:val="28"/>
          <w:szCs w:val="28"/>
          <w:lang w:val="uk-UA"/>
        </w:rPr>
        <w:t xml:space="preserve">митців середини </w:t>
      </w:r>
      <w:r w:rsidR="0014374C" w:rsidRPr="00B93D64">
        <w:rPr>
          <w:rFonts w:ascii="Times New Roman" w:eastAsia="Times New Roman" w:hAnsi="Times New Roman" w:cs="Times New Roman"/>
          <w:b/>
          <w:sz w:val="28"/>
          <w:szCs w:val="28"/>
          <w:lang w:val="uk-UA"/>
        </w:rPr>
        <w:t xml:space="preserve">— другої половини </w:t>
      </w:r>
      <w:r w:rsidRPr="00B93D64">
        <w:rPr>
          <w:rFonts w:ascii="Times New Roman" w:eastAsia="Times New Roman" w:hAnsi="Times New Roman" w:cs="Times New Roman"/>
          <w:b/>
          <w:sz w:val="28"/>
          <w:szCs w:val="28"/>
          <w:lang w:val="uk-UA"/>
        </w:rPr>
        <w:t>ХХ століття</w:t>
      </w:r>
    </w:p>
    <w:p w14:paraId="036B88D0" w14:textId="538F188F" w:rsidR="00CF41C6" w:rsidRPr="00B93D64" w:rsidRDefault="00BB5D5B" w:rsidP="00CF41C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Унаслідок утисків радянської влади в період 1930—1970-х років велика кількість українських живописців і графіків звертаються до пейзажного живопису, у тому числі й індустріальних краєвидів</w:t>
      </w:r>
      <w:r w:rsidR="00FF1C6F" w:rsidRPr="00B93D64">
        <w:rPr>
          <w:rFonts w:ascii="Times New Roman" w:eastAsia="Times New Roman" w:hAnsi="Times New Roman" w:cs="Times New Roman"/>
          <w:sz w:val="28"/>
          <w:szCs w:val="28"/>
          <w:lang w:val="uk-UA"/>
        </w:rPr>
        <w:t>. У той чи інший час</w:t>
      </w:r>
      <w:r w:rsidR="00BF6585" w:rsidRPr="00B93D64">
        <w:rPr>
          <w:rFonts w:ascii="Times New Roman" w:eastAsia="Times New Roman" w:hAnsi="Times New Roman" w:cs="Times New Roman"/>
          <w:sz w:val="28"/>
          <w:szCs w:val="28"/>
          <w:lang w:val="uk-UA"/>
        </w:rPr>
        <w:t xml:space="preserve"> </w:t>
      </w:r>
      <w:r w:rsidR="00FF1C6F" w:rsidRPr="00B93D64">
        <w:rPr>
          <w:rFonts w:ascii="Times New Roman" w:eastAsia="Times New Roman" w:hAnsi="Times New Roman" w:cs="Times New Roman"/>
          <w:sz w:val="28"/>
          <w:szCs w:val="28"/>
          <w:lang w:val="uk-UA"/>
        </w:rPr>
        <w:t>М. Глущенко, Г. Синиця, В. </w:t>
      </w:r>
      <w:proofErr w:type="spellStart"/>
      <w:r w:rsidR="00FF1C6F" w:rsidRPr="00B93D64">
        <w:rPr>
          <w:rFonts w:ascii="Times New Roman" w:eastAsia="Times New Roman" w:hAnsi="Times New Roman" w:cs="Times New Roman"/>
          <w:sz w:val="28"/>
          <w:szCs w:val="28"/>
          <w:lang w:val="uk-UA"/>
        </w:rPr>
        <w:t>Зарецький</w:t>
      </w:r>
      <w:proofErr w:type="spellEnd"/>
      <w:r w:rsidR="00FF1C6F" w:rsidRPr="00B93D64">
        <w:rPr>
          <w:rFonts w:ascii="Times New Roman" w:eastAsia="Times New Roman" w:hAnsi="Times New Roman" w:cs="Times New Roman"/>
          <w:sz w:val="28"/>
          <w:szCs w:val="28"/>
          <w:lang w:val="uk-UA"/>
        </w:rPr>
        <w:t xml:space="preserve">, А. Горська, Г. Зубченко, М. Стороженко та інші </w:t>
      </w:r>
      <w:r w:rsidR="00245094" w:rsidRPr="00B93D64">
        <w:rPr>
          <w:rFonts w:ascii="Times New Roman" w:eastAsia="Times New Roman" w:hAnsi="Times New Roman" w:cs="Times New Roman"/>
          <w:sz w:val="28"/>
          <w:szCs w:val="28"/>
          <w:lang w:val="uk-UA"/>
        </w:rPr>
        <w:t xml:space="preserve">створюють </w:t>
      </w:r>
      <w:r w:rsidR="00FF1C6F" w:rsidRPr="00B93D64">
        <w:rPr>
          <w:rFonts w:ascii="Times New Roman" w:eastAsia="Times New Roman" w:hAnsi="Times New Roman" w:cs="Times New Roman"/>
          <w:sz w:val="28"/>
          <w:szCs w:val="28"/>
          <w:lang w:val="uk-UA"/>
        </w:rPr>
        <w:t xml:space="preserve">індустріальні краєвиди українського Донбасу, а також новобудови інших соціалістичних республік </w:t>
      </w:r>
      <w:r w:rsidR="00BF6585" w:rsidRPr="00B93D64">
        <w:rPr>
          <w:rFonts w:ascii="Times New Roman" w:eastAsia="Times New Roman" w:hAnsi="Times New Roman" w:cs="Times New Roman"/>
          <w:sz w:val="28"/>
          <w:szCs w:val="28"/>
          <w:lang w:val="uk-UA"/>
        </w:rPr>
        <w:t>[</w:t>
      </w:r>
      <w:r w:rsidR="00FF1C6F" w:rsidRPr="00B93D64">
        <w:rPr>
          <w:rFonts w:ascii="Times New Roman" w:eastAsia="Times New Roman" w:hAnsi="Times New Roman" w:cs="Times New Roman"/>
          <w:sz w:val="28"/>
          <w:szCs w:val="28"/>
          <w:lang w:val="uk-UA"/>
        </w:rPr>
        <w:t xml:space="preserve">Голубець, 2015, с. 35; </w:t>
      </w:r>
      <w:proofErr w:type="spellStart"/>
      <w:r w:rsidR="00245094" w:rsidRPr="00B93D64">
        <w:rPr>
          <w:rFonts w:ascii="Times New Roman" w:eastAsia="Times New Roman" w:hAnsi="Times New Roman" w:cs="Times New Roman"/>
          <w:sz w:val="28"/>
          <w:szCs w:val="28"/>
          <w:lang w:val="uk-UA"/>
        </w:rPr>
        <w:t>Роготченко</w:t>
      </w:r>
      <w:proofErr w:type="spellEnd"/>
      <w:r w:rsidR="00245094" w:rsidRPr="00B93D64">
        <w:rPr>
          <w:rFonts w:ascii="Times New Roman" w:eastAsia="Times New Roman" w:hAnsi="Times New Roman" w:cs="Times New Roman"/>
          <w:sz w:val="28"/>
          <w:szCs w:val="28"/>
          <w:lang w:val="uk-UA"/>
        </w:rPr>
        <w:t xml:space="preserve">, 2016, с. 177; </w:t>
      </w:r>
      <w:r w:rsidR="00FF1C6F" w:rsidRPr="00B93D64">
        <w:rPr>
          <w:rFonts w:ascii="Times New Roman" w:eastAsia="Times New Roman" w:hAnsi="Times New Roman" w:cs="Times New Roman"/>
          <w:sz w:val="28"/>
          <w:szCs w:val="28"/>
          <w:lang w:val="uk-UA"/>
        </w:rPr>
        <w:t>Контркультура, 2017, с. 222; Смирна, 2017</w:t>
      </w:r>
      <w:r w:rsidR="00BF6585"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p>
    <w:p w14:paraId="4CEBB5ED" w14:textId="72373119" w:rsidR="00D52902" w:rsidRPr="00B93D64" w:rsidRDefault="00BB5D5B" w:rsidP="00CF41C6">
      <w:pPr>
        <w:spacing w:after="0" w:line="360" w:lineRule="auto"/>
        <w:ind w:firstLine="720"/>
        <w:jc w:val="both"/>
        <w:rPr>
          <w:rFonts w:ascii="Times New Roman" w:eastAsia="Times New Roman" w:hAnsi="Times New Roman" w:cs="Times New Roman"/>
          <w:sz w:val="28"/>
          <w:szCs w:val="28"/>
          <w:lang w:val="ru-RU"/>
        </w:rPr>
      </w:pPr>
      <w:r w:rsidRPr="00B93D64">
        <w:rPr>
          <w:rFonts w:ascii="Times New Roman" w:eastAsia="Times New Roman" w:hAnsi="Times New Roman" w:cs="Times New Roman"/>
          <w:sz w:val="28"/>
          <w:szCs w:val="28"/>
          <w:lang w:val="uk-UA"/>
        </w:rPr>
        <w:t xml:space="preserve">Серед засновників індустріального пейзажу в мистецтві радянської України науковці називають </w:t>
      </w:r>
      <w:r w:rsidR="00D52902" w:rsidRPr="00B93D64">
        <w:rPr>
          <w:rFonts w:ascii="Times New Roman" w:eastAsia="Times New Roman" w:hAnsi="Times New Roman" w:cs="Times New Roman"/>
          <w:sz w:val="28"/>
          <w:szCs w:val="28"/>
          <w:lang w:val="uk-UA"/>
        </w:rPr>
        <w:t>Олексія Олексійовича Шовкуненка (1884—1974)</w:t>
      </w:r>
      <w:r w:rsidR="00D52902" w:rsidRPr="00B93D64">
        <w:rPr>
          <w:rFonts w:ascii="Times New Roman" w:eastAsia="Times New Roman" w:hAnsi="Times New Roman" w:cs="Times New Roman"/>
          <w:kern w:val="0"/>
          <w:sz w:val="28"/>
          <w:szCs w:val="28"/>
          <w:lang w:val="uk-UA"/>
          <w14:ligatures w14:val="none"/>
        </w:rPr>
        <w:t xml:space="preserve"> </w:t>
      </w:r>
      <w:r w:rsidR="00D52902" w:rsidRPr="00B93D64">
        <w:rPr>
          <w:rFonts w:ascii="Times New Roman" w:eastAsia="Times New Roman" w:hAnsi="Times New Roman" w:cs="Times New Roman"/>
          <w:sz w:val="28"/>
          <w:szCs w:val="28"/>
          <w:lang w:val="uk-UA"/>
        </w:rPr>
        <w:t>та його серію акварелей «Дніпробуд»</w:t>
      </w:r>
      <w:r w:rsidR="000B260F" w:rsidRPr="00B93D64">
        <w:rPr>
          <w:rFonts w:ascii="Times New Roman" w:eastAsia="Times New Roman" w:hAnsi="Times New Roman" w:cs="Times New Roman"/>
          <w:sz w:val="28"/>
          <w:szCs w:val="28"/>
          <w:lang w:val="uk-UA"/>
        </w:rPr>
        <w:t xml:space="preserve"> (понад 70 робіт)</w:t>
      </w:r>
      <w:r w:rsidR="00D52902" w:rsidRPr="00B93D64">
        <w:rPr>
          <w:rFonts w:ascii="Times New Roman" w:eastAsia="Times New Roman" w:hAnsi="Times New Roman" w:cs="Times New Roman"/>
          <w:sz w:val="28"/>
          <w:szCs w:val="28"/>
          <w:lang w:val="uk-UA"/>
        </w:rPr>
        <w:t xml:space="preserve">, написану на початку 1930-х років, в яких митець </w:t>
      </w:r>
      <w:r w:rsidR="00254ABF" w:rsidRPr="00B93D64">
        <w:rPr>
          <w:rFonts w:ascii="Times New Roman" w:eastAsia="Times New Roman" w:hAnsi="Times New Roman" w:cs="Times New Roman"/>
          <w:sz w:val="28"/>
          <w:szCs w:val="28"/>
          <w:lang w:val="uk-UA"/>
        </w:rPr>
        <w:t>втілив</w:t>
      </w:r>
      <w:r w:rsidR="00D52902" w:rsidRPr="00B93D64">
        <w:rPr>
          <w:rFonts w:ascii="Times New Roman" w:eastAsia="Times New Roman" w:hAnsi="Times New Roman" w:cs="Times New Roman"/>
          <w:sz w:val="28"/>
          <w:szCs w:val="28"/>
          <w:lang w:val="uk-UA"/>
        </w:rPr>
        <w:t xml:space="preserve"> найхарактерніші особливості імпресіоністичного етюду </w:t>
      </w:r>
      <w:r w:rsidR="00D52902" w:rsidRPr="00B93D64">
        <w:rPr>
          <w:rFonts w:ascii="Times New Roman" w:eastAsia="Times New Roman" w:hAnsi="Times New Roman" w:cs="Times New Roman"/>
          <w:sz w:val="28"/>
          <w:szCs w:val="28"/>
          <w:lang w:val="uk-UA"/>
        </w:rPr>
        <w:lastRenderedPageBreak/>
        <w:t>[</w:t>
      </w:r>
      <w:proofErr w:type="spellStart"/>
      <w:r w:rsidR="00D52902" w:rsidRPr="00B93D64">
        <w:rPr>
          <w:rFonts w:ascii="Times New Roman" w:eastAsia="Times New Roman" w:hAnsi="Times New Roman" w:cs="Times New Roman"/>
          <w:sz w:val="28"/>
          <w:szCs w:val="28"/>
          <w:lang w:val="uk-UA"/>
        </w:rPr>
        <w:t>Соколюк</w:t>
      </w:r>
      <w:proofErr w:type="spellEnd"/>
      <w:r w:rsidR="00D52902" w:rsidRPr="00B93D64">
        <w:rPr>
          <w:rFonts w:ascii="Times New Roman" w:eastAsia="Times New Roman" w:hAnsi="Times New Roman" w:cs="Times New Roman"/>
          <w:sz w:val="28"/>
          <w:szCs w:val="28"/>
          <w:lang w:val="uk-UA"/>
        </w:rPr>
        <w:t>, Чурсін, 2014, с. 89].</w:t>
      </w:r>
      <w:r w:rsidR="000B260F" w:rsidRPr="00B93D64">
        <w:rPr>
          <w:rFonts w:ascii="Times New Roman" w:eastAsia="Times New Roman" w:hAnsi="Times New Roman" w:cs="Times New Roman"/>
          <w:sz w:val="28"/>
          <w:szCs w:val="28"/>
          <w:lang w:val="uk-UA"/>
        </w:rPr>
        <w:t xml:space="preserve"> Пізніше художник згадував, що перші несміливі спроби написати індустріальний пейзаж він здійснив ще до 1922 року, живучі у Херсоні. 1937 року у Парижі Олексій Шовкуненко отримав за цю серію</w:t>
      </w:r>
      <w:r w:rsidR="00E21322" w:rsidRPr="00B93D64">
        <w:rPr>
          <w:rFonts w:ascii="Times New Roman" w:eastAsia="Times New Roman" w:hAnsi="Times New Roman" w:cs="Times New Roman"/>
          <w:sz w:val="28"/>
          <w:szCs w:val="28"/>
          <w:lang w:val="uk-UA"/>
        </w:rPr>
        <w:t xml:space="preserve"> золоту медаль на Міжнародній виставці «Мистецтво і техніка в сучасному житті», а перед тим 1931 року харківське видавництво «Мистецтво» опублікувало набір листівок, до якого увійшли найкращі акварелі.</w:t>
      </w:r>
      <w:r w:rsidR="000B260F" w:rsidRPr="00B93D64">
        <w:rPr>
          <w:rFonts w:ascii="Times New Roman" w:eastAsia="Times New Roman" w:hAnsi="Times New Roman" w:cs="Times New Roman"/>
          <w:sz w:val="28"/>
          <w:szCs w:val="28"/>
          <w:lang w:val="uk-UA"/>
        </w:rPr>
        <w:t xml:space="preserve"> </w:t>
      </w:r>
      <w:r w:rsidR="00E21322" w:rsidRPr="00B93D64">
        <w:rPr>
          <w:rFonts w:ascii="Times New Roman" w:eastAsia="Times New Roman" w:hAnsi="Times New Roman" w:cs="Times New Roman"/>
          <w:sz w:val="28"/>
          <w:szCs w:val="28"/>
          <w:lang w:val="uk-UA"/>
        </w:rPr>
        <w:t>На жаль, м</w:t>
      </w:r>
      <w:r w:rsidR="000B260F" w:rsidRPr="00B93D64">
        <w:rPr>
          <w:rFonts w:ascii="Times New Roman" w:eastAsia="Times New Roman" w:hAnsi="Times New Roman" w:cs="Times New Roman"/>
          <w:sz w:val="28"/>
          <w:szCs w:val="28"/>
          <w:lang w:val="uk-UA"/>
        </w:rPr>
        <w:t xml:space="preserve">айже всі акварелі цієї серії було втрачено під час Другої світової війни. </w:t>
      </w:r>
      <w:r w:rsidR="00E21322" w:rsidRPr="00B93D64">
        <w:rPr>
          <w:rFonts w:ascii="Times New Roman" w:eastAsia="Times New Roman" w:hAnsi="Times New Roman" w:cs="Times New Roman"/>
          <w:sz w:val="28"/>
          <w:szCs w:val="28"/>
          <w:lang w:val="uk-UA"/>
        </w:rPr>
        <w:t>Однак на початку 1925 року Київська картинна галерея зробила виставку «Олексій Шовкуненко. Херсон — Київ». Глядачам була запропонована і</w:t>
      </w:r>
      <w:proofErr w:type="spellStart"/>
      <w:r w:rsidR="00E21322" w:rsidRPr="00B93D64">
        <w:rPr>
          <w:rFonts w:ascii="Times New Roman" w:eastAsia="Times New Roman" w:hAnsi="Times New Roman" w:cs="Times New Roman"/>
          <w:sz w:val="28"/>
          <w:szCs w:val="28"/>
          <w:lang w:val="ru-RU"/>
        </w:rPr>
        <w:t>нтерактивна</w:t>
      </w:r>
      <w:proofErr w:type="spellEnd"/>
      <w:r w:rsidR="00E21322" w:rsidRPr="00B93D64">
        <w:rPr>
          <w:rFonts w:ascii="Times New Roman" w:eastAsia="Times New Roman" w:hAnsi="Times New Roman" w:cs="Times New Roman"/>
          <w:sz w:val="28"/>
          <w:szCs w:val="28"/>
          <w:lang w:val="ru-RU"/>
        </w:rPr>
        <w:t xml:space="preserve"> </w:t>
      </w:r>
      <w:proofErr w:type="spellStart"/>
      <w:r w:rsidR="00E21322" w:rsidRPr="00B93D64">
        <w:rPr>
          <w:rFonts w:ascii="Times New Roman" w:eastAsia="Times New Roman" w:hAnsi="Times New Roman" w:cs="Times New Roman"/>
          <w:sz w:val="28"/>
          <w:szCs w:val="28"/>
          <w:lang w:val="ru-RU"/>
        </w:rPr>
        <w:t>презентація</w:t>
      </w:r>
      <w:proofErr w:type="spellEnd"/>
      <w:r w:rsidR="00E21322" w:rsidRPr="00B93D64">
        <w:rPr>
          <w:rFonts w:ascii="Times New Roman" w:eastAsia="Times New Roman" w:hAnsi="Times New Roman" w:cs="Times New Roman"/>
          <w:sz w:val="28"/>
          <w:szCs w:val="28"/>
          <w:lang w:val="ru-RU"/>
        </w:rPr>
        <w:t xml:space="preserve"> 156 </w:t>
      </w:r>
      <w:proofErr w:type="spellStart"/>
      <w:r w:rsidR="00E21322" w:rsidRPr="00B93D64">
        <w:rPr>
          <w:rFonts w:ascii="Times New Roman" w:eastAsia="Times New Roman" w:hAnsi="Times New Roman" w:cs="Times New Roman"/>
          <w:sz w:val="28"/>
          <w:szCs w:val="28"/>
          <w:lang w:val="ru-RU"/>
        </w:rPr>
        <w:t>творів</w:t>
      </w:r>
      <w:proofErr w:type="spellEnd"/>
      <w:r w:rsidR="00E21322" w:rsidRPr="00B93D64">
        <w:rPr>
          <w:rFonts w:ascii="Times New Roman" w:eastAsia="Times New Roman" w:hAnsi="Times New Roman" w:cs="Times New Roman"/>
          <w:sz w:val="28"/>
          <w:szCs w:val="28"/>
          <w:lang w:val="ru-RU"/>
        </w:rPr>
        <w:t xml:space="preserve"> художника, з </w:t>
      </w:r>
      <w:proofErr w:type="spellStart"/>
      <w:r w:rsidR="00E21322" w:rsidRPr="00B93D64">
        <w:rPr>
          <w:rFonts w:ascii="Times New Roman" w:eastAsia="Times New Roman" w:hAnsi="Times New Roman" w:cs="Times New Roman"/>
          <w:sz w:val="28"/>
          <w:szCs w:val="28"/>
          <w:lang w:val="ru-RU"/>
        </w:rPr>
        <w:t>яких</w:t>
      </w:r>
      <w:proofErr w:type="spellEnd"/>
      <w:r w:rsidR="00E21322" w:rsidRPr="00B93D64">
        <w:rPr>
          <w:rFonts w:ascii="Times New Roman" w:eastAsia="Times New Roman" w:hAnsi="Times New Roman" w:cs="Times New Roman"/>
          <w:sz w:val="28"/>
          <w:szCs w:val="28"/>
          <w:lang w:val="ru-RU"/>
        </w:rPr>
        <w:t xml:space="preserve"> 147 </w:t>
      </w:r>
      <w:proofErr w:type="spellStart"/>
      <w:r w:rsidR="00E21322" w:rsidRPr="00B93D64">
        <w:rPr>
          <w:rFonts w:ascii="Times New Roman" w:eastAsia="Times New Roman" w:hAnsi="Times New Roman" w:cs="Times New Roman"/>
          <w:sz w:val="28"/>
          <w:szCs w:val="28"/>
          <w:lang w:val="ru-RU"/>
        </w:rPr>
        <w:t>було</w:t>
      </w:r>
      <w:proofErr w:type="spellEnd"/>
      <w:r w:rsidR="00E21322" w:rsidRPr="00B93D64">
        <w:rPr>
          <w:rFonts w:ascii="Times New Roman" w:eastAsia="Times New Roman" w:hAnsi="Times New Roman" w:cs="Times New Roman"/>
          <w:sz w:val="28"/>
          <w:szCs w:val="28"/>
          <w:lang w:val="ru-RU"/>
        </w:rPr>
        <w:t xml:space="preserve"> </w:t>
      </w:r>
      <w:proofErr w:type="spellStart"/>
      <w:r w:rsidR="00E21322" w:rsidRPr="00B93D64">
        <w:rPr>
          <w:rFonts w:ascii="Times New Roman" w:eastAsia="Times New Roman" w:hAnsi="Times New Roman" w:cs="Times New Roman"/>
          <w:sz w:val="28"/>
          <w:szCs w:val="28"/>
          <w:lang w:val="ru-RU"/>
        </w:rPr>
        <w:t>викрадено</w:t>
      </w:r>
      <w:proofErr w:type="spellEnd"/>
      <w:r w:rsidR="00E21322" w:rsidRPr="00B93D64">
        <w:rPr>
          <w:rFonts w:ascii="Times New Roman" w:eastAsia="Times New Roman" w:hAnsi="Times New Roman" w:cs="Times New Roman"/>
          <w:sz w:val="28"/>
          <w:szCs w:val="28"/>
          <w:lang w:val="ru-RU"/>
        </w:rPr>
        <w:t xml:space="preserve"> 2022 року </w:t>
      </w:r>
      <w:proofErr w:type="spellStart"/>
      <w:r w:rsidR="00E21322" w:rsidRPr="00B93D64">
        <w:rPr>
          <w:rFonts w:ascii="Times New Roman" w:eastAsia="Times New Roman" w:hAnsi="Times New Roman" w:cs="Times New Roman"/>
          <w:sz w:val="28"/>
          <w:szCs w:val="28"/>
          <w:lang w:val="ru-RU"/>
        </w:rPr>
        <w:t>росіянами</w:t>
      </w:r>
      <w:proofErr w:type="spellEnd"/>
      <w:r w:rsidR="00E21322" w:rsidRPr="00B93D64">
        <w:rPr>
          <w:rFonts w:ascii="Times New Roman" w:eastAsia="Times New Roman" w:hAnsi="Times New Roman" w:cs="Times New Roman"/>
          <w:sz w:val="28"/>
          <w:szCs w:val="28"/>
          <w:lang w:val="ru-RU"/>
        </w:rPr>
        <w:t xml:space="preserve"> </w:t>
      </w:r>
      <w:proofErr w:type="spellStart"/>
      <w:r w:rsidR="00E21322" w:rsidRPr="00B93D64">
        <w:rPr>
          <w:rFonts w:ascii="Times New Roman" w:eastAsia="Times New Roman" w:hAnsi="Times New Roman" w:cs="Times New Roman"/>
          <w:sz w:val="28"/>
          <w:szCs w:val="28"/>
          <w:lang w:val="ru-RU"/>
        </w:rPr>
        <w:t>під</w:t>
      </w:r>
      <w:proofErr w:type="spellEnd"/>
      <w:r w:rsidR="00E21322" w:rsidRPr="00B93D64">
        <w:rPr>
          <w:rFonts w:ascii="Times New Roman" w:eastAsia="Times New Roman" w:hAnsi="Times New Roman" w:cs="Times New Roman"/>
          <w:sz w:val="28"/>
          <w:szCs w:val="28"/>
          <w:lang w:val="ru-RU"/>
        </w:rPr>
        <w:t xml:space="preserve"> час </w:t>
      </w:r>
      <w:proofErr w:type="spellStart"/>
      <w:r w:rsidR="00E21322" w:rsidRPr="00B93D64">
        <w:rPr>
          <w:rFonts w:ascii="Times New Roman" w:eastAsia="Times New Roman" w:hAnsi="Times New Roman" w:cs="Times New Roman"/>
          <w:sz w:val="28"/>
          <w:szCs w:val="28"/>
          <w:lang w:val="ru-RU"/>
        </w:rPr>
        <w:t>окупації</w:t>
      </w:r>
      <w:proofErr w:type="spellEnd"/>
      <w:r w:rsidR="00E21322" w:rsidRPr="00B93D64">
        <w:rPr>
          <w:rFonts w:ascii="Times New Roman" w:eastAsia="Times New Roman" w:hAnsi="Times New Roman" w:cs="Times New Roman"/>
          <w:sz w:val="28"/>
          <w:szCs w:val="28"/>
          <w:lang w:val="ru-RU"/>
        </w:rPr>
        <w:t xml:space="preserve"> Херсона (</w:t>
      </w:r>
      <w:proofErr w:type="spellStart"/>
      <w:r w:rsidR="00E21322" w:rsidRPr="00B93D64">
        <w:rPr>
          <w:rFonts w:ascii="Times New Roman" w:eastAsia="Times New Roman" w:hAnsi="Times New Roman" w:cs="Times New Roman"/>
          <w:sz w:val="28"/>
          <w:szCs w:val="28"/>
          <w:lang w:val="ru-RU"/>
        </w:rPr>
        <w:t>іл</w:t>
      </w:r>
      <w:proofErr w:type="spellEnd"/>
      <w:r w:rsidR="00E21322" w:rsidRPr="00B93D64">
        <w:rPr>
          <w:rFonts w:ascii="Times New Roman" w:eastAsia="Times New Roman" w:hAnsi="Times New Roman" w:cs="Times New Roman"/>
          <w:sz w:val="28"/>
          <w:szCs w:val="28"/>
          <w:lang w:val="ru-RU"/>
        </w:rPr>
        <w:t>. 4.12—4.14).</w:t>
      </w:r>
    </w:p>
    <w:p w14:paraId="41DE4620" w14:textId="47BAC598" w:rsidR="00CF41C6" w:rsidRPr="00B93D64" w:rsidRDefault="00D52902" w:rsidP="00D52902">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Ще одним неперевершеним пейзажистом є </w:t>
      </w:r>
      <w:r w:rsidR="00BB5D5B" w:rsidRPr="00B93D64">
        <w:rPr>
          <w:rFonts w:ascii="Times New Roman" w:eastAsia="Times New Roman" w:hAnsi="Times New Roman" w:cs="Times New Roman"/>
          <w:sz w:val="28"/>
          <w:szCs w:val="28"/>
          <w:lang w:val="uk-UA"/>
        </w:rPr>
        <w:t>Микол</w:t>
      </w:r>
      <w:r w:rsidRPr="00B93D64">
        <w:rPr>
          <w:rFonts w:ascii="Times New Roman" w:eastAsia="Times New Roman" w:hAnsi="Times New Roman" w:cs="Times New Roman"/>
          <w:sz w:val="28"/>
          <w:szCs w:val="28"/>
          <w:lang w:val="uk-UA"/>
        </w:rPr>
        <w:t>а</w:t>
      </w:r>
      <w:r w:rsidR="00BB5D5B" w:rsidRPr="00B93D64">
        <w:rPr>
          <w:rFonts w:ascii="Times New Roman" w:eastAsia="Times New Roman" w:hAnsi="Times New Roman" w:cs="Times New Roman"/>
          <w:sz w:val="28"/>
          <w:szCs w:val="28"/>
          <w:lang w:val="uk-UA"/>
        </w:rPr>
        <w:t xml:space="preserve"> Петрович Глущенк</w:t>
      </w:r>
      <w:r w:rsidRPr="00B93D64">
        <w:rPr>
          <w:rFonts w:ascii="Times New Roman" w:eastAsia="Times New Roman" w:hAnsi="Times New Roman" w:cs="Times New Roman"/>
          <w:sz w:val="28"/>
          <w:szCs w:val="28"/>
          <w:lang w:val="uk-UA"/>
        </w:rPr>
        <w:t>о</w:t>
      </w:r>
      <w:r w:rsidR="00BB5D5B" w:rsidRPr="00B93D64">
        <w:rPr>
          <w:rFonts w:ascii="Times New Roman" w:eastAsia="Times New Roman" w:hAnsi="Times New Roman" w:cs="Times New Roman"/>
          <w:sz w:val="28"/>
          <w:szCs w:val="28"/>
          <w:lang w:val="uk-UA"/>
        </w:rPr>
        <w:t xml:space="preserve"> (1901—1977)</w:t>
      </w:r>
      <w:r w:rsidR="00CF41C6" w:rsidRPr="00B93D64">
        <w:rPr>
          <w:rFonts w:ascii="Times New Roman" w:eastAsia="Times New Roman" w:hAnsi="Times New Roman" w:cs="Times New Roman"/>
          <w:sz w:val="28"/>
          <w:szCs w:val="28"/>
          <w:lang w:val="uk-UA"/>
        </w:rPr>
        <w:t xml:space="preserve">. До тепер ранні і зрілі імпресіоністські роботи митця мають надзвичайно великий попит. Микола Глущенко — один із найяскравіших представників українського живопису ХХ століття, чиє творче надбання охоплює широкий спектр жанрів, включно з індустріальним </w:t>
      </w:r>
      <w:proofErr w:type="spellStart"/>
      <w:r w:rsidR="00CF41C6" w:rsidRPr="00B93D64">
        <w:rPr>
          <w:rFonts w:ascii="Times New Roman" w:eastAsia="Times New Roman" w:hAnsi="Times New Roman" w:cs="Times New Roman"/>
          <w:sz w:val="28"/>
          <w:szCs w:val="28"/>
          <w:lang w:val="uk-UA"/>
        </w:rPr>
        <w:t>пейзажем</w:t>
      </w:r>
      <w:proofErr w:type="spellEnd"/>
      <w:r w:rsidR="00CF41C6" w:rsidRPr="00B93D64">
        <w:rPr>
          <w:rFonts w:ascii="Times New Roman" w:eastAsia="Times New Roman" w:hAnsi="Times New Roman" w:cs="Times New Roman"/>
          <w:sz w:val="28"/>
          <w:szCs w:val="28"/>
          <w:lang w:val="uk-UA"/>
        </w:rPr>
        <w:t xml:space="preserve"> [Дорогами, 2009]. Хоча більш відомим він став завдяки своїм імпресіоністичним пейзажам і натюрмортам, саме його роботи в жанрі індустріального пейзажу мають особливу мистецьку та історичну цінність, відображаючи складний симбіоз людини, природи та техногенного середовища.</w:t>
      </w:r>
    </w:p>
    <w:p w14:paraId="07351CC2" w14:textId="5C6B13AD" w:rsidR="00CF41C6" w:rsidRPr="00B93D64" w:rsidRDefault="00CF41C6" w:rsidP="00CF41C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1930-х—1960-х роках, у період активної індустріалізації Радянського Союзу, </w:t>
      </w:r>
      <w:r w:rsidR="0085651D" w:rsidRPr="00B93D64">
        <w:rPr>
          <w:rFonts w:ascii="Times New Roman" w:eastAsia="Times New Roman" w:hAnsi="Times New Roman" w:cs="Times New Roman"/>
          <w:sz w:val="28"/>
          <w:szCs w:val="28"/>
          <w:lang w:val="uk-UA"/>
        </w:rPr>
        <w:t xml:space="preserve">Микола </w:t>
      </w:r>
      <w:r w:rsidRPr="00B93D64">
        <w:rPr>
          <w:rFonts w:ascii="Times New Roman" w:eastAsia="Times New Roman" w:hAnsi="Times New Roman" w:cs="Times New Roman"/>
          <w:sz w:val="28"/>
          <w:szCs w:val="28"/>
          <w:lang w:val="uk-UA"/>
        </w:rPr>
        <w:t xml:space="preserve">Глущенко звертається до зображення індустріальних об’єктів: заводів, електростанцій, доменних печей, мостів та нових міст. Однак, на відміну від офіційного соціалістичного реалізму з його схематичністю та ідеологічною риторикою, індустріальні пейзажі </w:t>
      </w:r>
      <w:r w:rsidR="00CD678E" w:rsidRPr="00B93D64">
        <w:rPr>
          <w:rFonts w:ascii="Times New Roman" w:eastAsia="Times New Roman" w:hAnsi="Times New Roman" w:cs="Times New Roman"/>
          <w:sz w:val="28"/>
          <w:szCs w:val="28"/>
          <w:lang w:val="uk-UA"/>
        </w:rPr>
        <w:t xml:space="preserve">Миколи </w:t>
      </w:r>
      <w:r w:rsidRPr="00B93D64">
        <w:rPr>
          <w:rFonts w:ascii="Times New Roman" w:eastAsia="Times New Roman" w:hAnsi="Times New Roman" w:cs="Times New Roman"/>
          <w:sz w:val="28"/>
          <w:szCs w:val="28"/>
          <w:lang w:val="uk-UA"/>
        </w:rPr>
        <w:t>Глущенка зберігають ліричну тональність і художню виразність.</w:t>
      </w:r>
      <w:r w:rsidR="0085651D" w:rsidRPr="00B93D64">
        <w:rPr>
          <w:rFonts w:ascii="Times New Roman" w:eastAsia="Times New Roman" w:hAnsi="Times New Roman" w:cs="Times New Roman"/>
          <w:sz w:val="28"/>
          <w:szCs w:val="28"/>
          <w:lang w:val="uk-UA"/>
        </w:rPr>
        <w:t xml:space="preserve"> </w:t>
      </w:r>
    </w:p>
    <w:p w14:paraId="21E0B0E4" w14:textId="2750D4E1" w:rsidR="0085651D" w:rsidRPr="00B93D64" w:rsidRDefault="0085651D" w:rsidP="00B41F8B">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Одними з найхарактерніших у цьому жанрі є «Дніпробуд», </w:t>
      </w:r>
      <w:r w:rsidR="00D52902" w:rsidRPr="00B93D64">
        <w:rPr>
          <w:rFonts w:ascii="Times New Roman" w:eastAsia="Times New Roman" w:hAnsi="Times New Roman" w:cs="Times New Roman"/>
          <w:sz w:val="28"/>
          <w:szCs w:val="28"/>
          <w:lang w:val="uk-UA"/>
        </w:rPr>
        <w:t>де м</w:t>
      </w:r>
      <w:r w:rsidRPr="00B93D64">
        <w:rPr>
          <w:rFonts w:ascii="Times New Roman" w:eastAsia="Times New Roman" w:hAnsi="Times New Roman" w:cs="Times New Roman"/>
          <w:sz w:val="28"/>
          <w:szCs w:val="28"/>
          <w:lang w:val="uk-UA"/>
        </w:rPr>
        <w:t xml:space="preserve">итець зображує не просто гігантський технічний </w:t>
      </w:r>
      <w:proofErr w:type="spellStart"/>
      <w:r w:rsidRPr="00B93D64">
        <w:rPr>
          <w:rFonts w:ascii="Times New Roman" w:eastAsia="Times New Roman" w:hAnsi="Times New Roman" w:cs="Times New Roman"/>
          <w:sz w:val="28"/>
          <w:szCs w:val="28"/>
          <w:lang w:val="uk-UA"/>
        </w:rPr>
        <w:t>проєкт</w:t>
      </w:r>
      <w:proofErr w:type="spellEnd"/>
      <w:r w:rsidRPr="00B93D64">
        <w:rPr>
          <w:rFonts w:ascii="Times New Roman" w:eastAsia="Times New Roman" w:hAnsi="Times New Roman" w:cs="Times New Roman"/>
          <w:sz w:val="28"/>
          <w:szCs w:val="28"/>
          <w:lang w:val="uk-UA"/>
        </w:rPr>
        <w:t xml:space="preserve">, а символ прогресу, піднесення </w:t>
      </w:r>
      <w:r w:rsidRPr="00B93D64">
        <w:rPr>
          <w:rFonts w:ascii="Times New Roman" w:eastAsia="Times New Roman" w:hAnsi="Times New Roman" w:cs="Times New Roman"/>
          <w:sz w:val="28"/>
          <w:szCs w:val="28"/>
          <w:lang w:val="uk-UA"/>
        </w:rPr>
        <w:lastRenderedPageBreak/>
        <w:t>епохи. Такий підхід дозволяє трактувати індустріальний пейзаж як естетичну категорію, а не лише документальну.</w:t>
      </w:r>
    </w:p>
    <w:p w14:paraId="1B9CFDDE" w14:textId="72DC944A" w:rsidR="00CF41C6" w:rsidRPr="00B93D64" w:rsidRDefault="00CF41C6" w:rsidP="006D46EE">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Особливостями індустріальних пейзажів Миколи Глущенка є поєднання техногенного і природного. На його полотнах фабрики й заводи не пригнічують, а гармонійно співіснують із навколишнім середовищем. Часто в композиції присутні ріки, дерева, пагорби — своєрідна рефлексія на тему «людина і природа». Незважаючи на, здавалося б, «суху» тематику, </w:t>
      </w:r>
      <w:r w:rsidR="00FF1C6F" w:rsidRPr="00B93D64">
        <w:rPr>
          <w:rFonts w:ascii="Times New Roman" w:eastAsia="Times New Roman" w:hAnsi="Times New Roman" w:cs="Times New Roman"/>
          <w:sz w:val="28"/>
          <w:szCs w:val="28"/>
          <w:lang w:val="uk-UA"/>
        </w:rPr>
        <w:t xml:space="preserve">Микола </w:t>
      </w:r>
      <w:r w:rsidRPr="00B93D64">
        <w:rPr>
          <w:rFonts w:ascii="Times New Roman" w:eastAsia="Times New Roman" w:hAnsi="Times New Roman" w:cs="Times New Roman"/>
          <w:sz w:val="28"/>
          <w:szCs w:val="28"/>
          <w:lang w:val="uk-UA"/>
        </w:rPr>
        <w:t>Глущенко наповнює свої полотна кольоровим звучанням. Він використовує яскраві, але врівноважені палітри — від сріблясто-синіх тонів металу до теплих відтінків ранкового або вечірнього світла</w:t>
      </w:r>
      <w:r w:rsidR="00FF1C6F" w:rsidRPr="00B93D64">
        <w:rPr>
          <w:rFonts w:ascii="Times New Roman" w:eastAsia="Times New Roman" w:hAnsi="Times New Roman" w:cs="Times New Roman"/>
          <w:sz w:val="28"/>
          <w:szCs w:val="28"/>
          <w:lang w:val="uk-UA"/>
        </w:rPr>
        <w:t xml:space="preserve">. Формальні художні засоби виразності превалюють в його </w:t>
      </w:r>
      <w:proofErr w:type="spellStart"/>
      <w:r w:rsidR="00FF1C6F" w:rsidRPr="00B93D64">
        <w:rPr>
          <w:rFonts w:ascii="Times New Roman" w:eastAsia="Times New Roman" w:hAnsi="Times New Roman" w:cs="Times New Roman"/>
          <w:sz w:val="28"/>
          <w:szCs w:val="28"/>
          <w:lang w:val="uk-UA"/>
        </w:rPr>
        <w:t>фовістичних</w:t>
      </w:r>
      <w:proofErr w:type="spellEnd"/>
      <w:r w:rsidR="00FF1C6F" w:rsidRPr="00B93D64">
        <w:rPr>
          <w:rFonts w:ascii="Times New Roman" w:eastAsia="Times New Roman" w:hAnsi="Times New Roman" w:cs="Times New Roman"/>
          <w:sz w:val="28"/>
          <w:szCs w:val="28"/>
          <w:lang w:val="uk-UA"/>
        </w:rPr>
        <w:t xml:space="preserve"> та імпресіоністичних індустріальних краєвидах 1960-х років [Колекція, 2021, с. 39, 44, 45, 63, 70]</w:t>
      </w:r>
      <w:r w:rsidR="006D46EE"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4.1</w:t>
      </w:r>
      <w:r w:rsidR="001457EE" w:rsidRPr="00B93D64">
        <w:rPr>
          <w:rFonts w:ascii="Times New Roman" w:eastAsia="Times New Roman" w:hAnsi="Times New Roman" w:cs="Times New Roman"/>
          <w:sz w:val="28"/>
          <w:szCs w:val="28"/>
          <w:lang w:val="uk-UA"/>
        </w:rPr>
        <w:t>5</w:t>
      </w:r>
      <w:r w:rsidRPr="00B93D64">
        <w:rPr>
          <w:rFonts w:ascii="Times New Roman" w:eastAsia="Times New Roman" w:hAnsi="Times New Roman" w:cs="Times New Roman"/>
          <w:sz w:val="28"/>
          <w:szCs w:val="28"/>
          <w:lang w:val="uk-UA"/>
        </w:rPr>
        <w:t>—4.1</w:t>
      </w:r>
      <w:r w:rsidR="001457EE" w:rsidRPr="00B93D64">
        <w:rPr>
          <w:rFonts w:ascii="Times New Roman" w:eastAsia="Times New Roman" w:hAnsi="Times New Roman" w:cs="Times New Roman"/>
          <w:sz w:val="28"/>
          <w:szCs w:val="28"/>
          <w:lang w:val="uk-UA"/>
        </w:rPr>
        <w:t>7</w:t>
      </w:r>
      <w:r w:rsidRPr="00B93D64">
        <w:rPr>
          <w:rFonts w:ascii="Times New Roman" w:eastAsia="Times New Roman" w:hAnsi="Times New Roman" w:cs="Times New Roman"/>
          <w:sz w:val="28"/>
          <w:szCs w:val="28"/>
          <w:lang w:val="uk-UA"/>
        </w:rPr>
        <w:t>).</w:t>
      </w:r>
    </w:p>
    <w:p w14:paraId="70C3FABF" w14:textId="77777777" w:rsidR="00CF41C6" w:rsidRPr="00B93D64" w:rsidRDefault="00CF41C6" w:rsidP="00CF41C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Індустріальні сцени в нього живі — вони передають рух, ритм, шум великих будівельних майданчиків чи праці заводів, при цьому не втрачаючи художньої гармонії.</w:t>
      </w:r>
    </w:p>
    <w:p w14:paraId="65C6659B" w14:textId="77777777" w:rsidR="00CF41C6" w:rsidRPr="00B93D64" w:rsidRDefault="00CF41C6" w:rsidP="00CF41C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 своїх індустріальних полотнах Микола Глущенко демонструє здатність поєднувати функціональність і красу, техніку й мистецтво. Саме тому його роботи цього жанру заслуговують на увагу як частина візуальної історії індустріального розвитку України.</w:t>
      </w:r>
    </w:p>
    <w:p w14:paraId="0734C693" w14:textId="77777777" w:rsidR="00CF41C6" w:rsidRPr="00B93D64" w:rsidRDefault="00CF41C6" w:rsidP="00CF41C6">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За своє життя Микола Глущенко написав за різними даними понад 10 тисяч картин. Серед них найбільше пейзажів. Його роботи зберігаються у приватних колекціях і експонуються в музеях в Україні, Росії, Франції, Німеччині, США, Канаді.</w:t>
      </w:r>
    </w:p>
    <w:p w14:paraId="7B23A8C2" w14:textId="3C29AD76" w:rsidR="510ED0D4" w:rsidRPr="00B93D64" w:rsidRDefault="00100E35" w:rsidP="00F4132E">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Леонід Литвин ( справжнє </w:t>
      </w:r>
      <w:proofErr w:type="spellStart"/>
      <w:r w:rsidRPr="00B93D64">
        <w:rPr>
          <w:rFonts w:ascii="Times New Roman" w:eastAsia="Times New Roman" w:hAnsi="Times New Roman" w:cs="Times New Roman"/>
          <w:sz w:val="28"/>
          <w:szCs w:val="28"/>
          <w:lang w:val="uk-UA"/>
        </w:rPr>
        <w:t>ім</w:t>
      </w:r>
      <w:proofErr w:type="spellEnd"/>
      <w:r w:rsidRPr="00B93D64">
        <w:rPr>
          <w:rFonts w:ascii="Times New Roman" w:eastAsia="Times New Roman" w:hAnsi="Times New Roman" w:cs="Times New Roman"/>
          <w:sz w:val="28"/>
          <w:szCs w:val="28"/>
          <w:lang w:val="ru-RU"/>
        </w:rPr>
        <w:t>’</w:t>
      </w:r>
      <w:r w:rsidRPr="00B93D64">
        <w:rPr>
          <w:rFonts w:ascii="Times New Roman" w:eastAsia="Times New Roman" w:hAnsi="Times New Roman" w:cs="Times New Roman"/>
          <w:sz w:val="28"/>
          <w:szCs w:val="28"/>
          <w:lang w:val="uk-UA"/>
        </w:rPr>
        <w:t xml:space="preserve">я </w:t>
      </w:r>
      <w:r w:rsidR="00C33CE3" w:rsidRPr="00B93D64">
        <w:rPr>
          <w:rFonts w:ascii="Times New Roman" w:eastAsia="Times New Roman" w:hAnsi="Times New Roman" w:cs="Times New Roman"/>
          <w:sz w:val="28"/>
          <w:szCs w:val="28"/>
          <w:lang w:val="uk-UA"/>
        </w:rPr>
        <w:t>Олексій Григорович</w:t>
      </w:r>
      <w:r w:rsidRPr="00B93D64">
        <w:rPr>
          <w:rFonts w:ascii="Times New Roman" w:eastAsia="Times New Roman" w:hAnsi="Times New Roman" w:cs="Times New Roman"/>
          <w:sz w:val="28"/>
          <w:szCs w:val="28"/>
          <w:lang w:val="uk-UA"/>
        </w:rPr>
        <w:t xml:space="preserve"> Литвинов, </w:t>
      </w:r>
      <w:r w:rsidR="00C33CE3" w:rsidRPr="00B93D64">
        <w:rPr>
          <w:rFonts w:ascii="Times New Roman" w:eastAsia="Times New Roman" w:hAnsi="Times New Roman" w:cs="Times New Roman"/>
          <w:sz w:val="28"/>
          <w:szCs w:val="28"/>
          <w:lang w:val="ru-RU"/>
        </w:rPr>
        <w:t>1934—2015</w:t>
      </w:r>
      <w:r w:rsidR="00C33CE3" w:rsidRPr="00B93D64">
        <w:rPr>
          <w:rFonts w:ascii="Times New Roman" w:eastAsia="Times New Roman" w:hAnsi="Times New Roman" w:cs="Times New Roman"/>
          <w:sz w:val="28"/>
          <w:szCs w:val="28"/>
          <w:lang w:val="uk-UA"/>
        </w:rPr>
        <w:t>) —</w:t>
      </w:r>
      <w:r w:rsidRPr="00B93D64">
        <w:rPr>
          <w:rFonts w:ascii="Times New Roman" w:eastAsia="Times New Roman" w:hAnsi="Times New Roman" w:cs="Times New Roman"/>
          <w:sz w:val="28"/>
          <w:szCs w:val="28"/>
          <w:lang w:val="uk-UA"/>
        </w:rPr>
        <w:t xml:space="preserve"> </w:t>
      </w:r>
      <w:r w:rsidR="00812519" w:rsidRPr="00B93D64">
        <w:rPr>
          <w:rFonts w:ascii="Times New Roman" w:eastAsia="Times New Roman" w:hAnsi="Times New Roman" w:cs="Times New Roman"/>
          <w:sz w:val="28"/>
          <w:szCs w:val="28"/>
          <w:lang w:val="uk-UA"/>
        </w:rPr>
        <w:t>художник, полотна якого</w:t>
      </w:r>
      <w:r w:rsidR="00587808" w:rsidRPr="00B93D64">
        <w:rPr>
          <w:rFonts w:ascii="Times New Roman" w:eastAsia="Times New Roman" w:hAnsi="Times New Roman" w:cs="Times New Roman"/>
          <w:sz w:val="28"/>
          <w:szCs w:val="28"/>
          <w:lang w:val="uk-UA"/>
        </w:rPr>
        <w:t>, за словами Ольги Петрової «</w:t>
      </w:r>
      <w:r w:rsidR="00812519" w:rsidRPr="00B93D64">
        <w:rPr>
          <w:rFonts w:ascii="Times New Roman" w:eastAsia="Times New Roman" w:hAnsi="Times New Roman" w:cs="Times New Roman"/>
          <w:sz w:val="28"/>
          <w:szCs w:val="28"/>
          <w:lang w:val="uk-UA"/>
        </w:rPr>
        <w:t>привернули увагу не лише очевидною закоханістю автора в Україну, але й тривожним, драматично-напруженим трактуванням здавалося б ідилічних тем</w:t>
      </w:r>
      <w:r w:rsidR="00587808"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ru-RU"/>
        </w:rPr>
        <w:t>[</w:t>
      </w:r>
      <w:r w:rsidR="00587808" w:rsidRPr="00B93D64">
        <w:rPr>
          <w:rFonts w:ascii="Times New Roman" w:eastAsia="Times New Roman" w:hAnsi="Times New Roman" w:cs="Times New Roman"/>
          <w:sz w:val="28"/>
          <w:szCs w:val="28"/>
          <w:lang w:val="ru-RU"/>
        </w:rPr>
        <w:t>Петрова, 2013</w:t>
      </w:r>
      <w:r w:rsidRPr="00B93D64">
        <w:rPr>
          <w:rFonts w:ascii="Times New Roman" w:eastAsia="Times New Roman" w:hAnsi="Times New Roman" w:cs="Times New Roman"/>
          <w:sz w:val="28"/>
          <w:szCs w:val="28"/>
          <w:lang w:val="ru-RU"/>
        </w:rPr>
        <w:t>]</w:t>
      </w:r>
      <w:r w:rsidR="00812519" w:rsidRPr="00B93D64">
        <w:rPr>
          <w:rFonts w:ascii="Times New Roman" w:eastAsia="Times New Roman" w:hAnsi="Times New Roman" w:cs="Times New Roman"/>
          <w:sz w:val="28"/>
          <w:szCs w:val="28"/>
          <w:lang w:val="uk-UA"/>
        </w:rPr>
        <w:t xml:space="preserve">. </w:t>
      </w:r>
      <w:r w:rsidR="00584C4D" w:rsidRPr="00B93D64">
        <w:rPr>
          <w:rFonts w:ascii="Times New Roman" w:eastAsia="Times New Roman" w:hAnsi="Times New Roman" w:cs="Times New Roman"/>
          <w:sz w:val="28"/>
          <w:szCs w:val="28"/>
          <w:lang w:val="uk-UA"/>
        </w:rPr>
        <w:t xml:space="preserve">Активний чорний контур, характерний для стилістики Литвина, а також темна, срібляста </w:t>
      </w:r>
      <w:r w:rsidR="00584C4D" w:rsidRPr="00B93D64">
        <w:rPr>
          <w:rFonts w:ascii="Times New Roman" w:eastAsia="Times New Roman" w:hAnsi="Times New Roman" w:cs="Times New Roman"/>
          <w:sz w:val="28"/>
          <w:szCs w:val="28"/>
          <w:lang w:val="uk-UA"/>
        </w:rPr>
        <w:lastRenderedPageBreak/>
        <w:t xml:space="preserve">гама його робіт, створюють виразний художній образ, який відображає складну історичну та культурну долю рідного краю. Ця амбівалентність, що поєднує щасливі та драматичні мотиви, формує своєрідну "гойдалку" емоцій, яка постійно перебуває у напрузі між злетом і падінням. Така динаміка стає не лише відображенням внутрішнього світу митця, але й важливим елементом його художньої мови. У цій напрузі між світлом і темрявою, між надією та трагізмом, розкривається душа майстра, а також жорстка, але водночас глибоко емоційна стилістика його </w:t>
      </w:r>
      <w:proofErr w:type="spellStart"/>
      <w:r w:rsidR="00584C4D" w:rsidRPr="00B93D64">
        <w:rPr>
          <w:rFonts w:ascii="Times New Roman" w:eastAsia="Times New Roman" w:hAnsi="Times New Roman" w:cs="Times New Roman"/>
          <w:sz w:val="28"/>
          <w:szCs w:val="28"/>
          <w:lang w:val="uk-UA"/>
        </w:rPr>
        <w:t>полотен</w:t>
      </w:r>
      <w:proofErr w:type="spellEnd"/>
      <w:r w:rsidR="00587808" w:rsidRPr="00B93D64">
        <w:rPr>
          <w:rFonts w:ascii="Times New Roman" w:eastAsia="Times New Roman" w:hAnsi="Times New Roman" w:cs="Times New Roman"/>
          <w:sz w:val="28"/>
          <w:szCs w:val="28"/>
          <w:lang w:val="uk-UA"/>
        </w:rPr>
        <w:t xml:space="preserve"> [Дзюба, 2016]</w:t>
      </w:r>
      <w:r w:rsidR="00584C4D" w:rsidRPr="00B93D64">
        <w:rPr>
          <w:rFonts w:ascii="Times New Roman" w:eastAsia="Times New Roman" w:hAnsi="Times New Roman" w:cs="Times New Roman"/>
          <w:sz w:val="28"/>
          <w:szCs w:val="28"/>
          <w:lang w:val="uk-UA"/>
        </w:rPr>
        <w:t>.</w:t>
      </w:r>
      <w:r w:rsidR="00261B3B" w:rsidRPr="00B93D64">
        <w:rPr>
          <w:rFonts w:ascii="Times New Roman" w:eastAsia="Times New Roman" w:hAnsi="Times New Roman" w:cs="Times New Roman"/>
          <w:sz w:val="28"/>
          <w:szCs w:val="28"/>
          <w:lang w:val="uk-UA"/>
        </w:rPr>
        <w:t xml:space="preserve"> В</w:t>
      </w:r>
      <w:r w:rsidR="005A095F" w:rsidRPr="00B93D64">
        <w:rPr>
          <w:rFonts w:ascii="Times New Roman" w:eastAsia="Times New Roman" w:hAnsi="Times New Roman" w:cs="Times New Roman"/>
          <w:sz w:val="28"/>
          <w:szCs w:val="28"/>
          <w:lang w:val="uk-UA"/>
        </w:rPr>
        <w:t xml:space="preserve"> його роботах </w:t>
      </w:r>
      <w:r w:rsidR="00C33CE3" w:rsidRPr="00B93D64">
        <w:rPr>
          <w:rFonts w:ascii="Times New Roman" w:eastAsia="Times New Roman" w:hAnsi="Times New Roman" w:cs="Times New Roman"/>
          <w:sz w:val="28"/>
          <w:szCs w:val="28"/>
          <w:lang w:val="uk-UA"/>
        </w:rPr>
        <w:t xml:space="preserve">другої половини 1970-х років: </w:t>
      </w:r>
      <w:r w:rsidR="000A32C8" w:rsidRPr="00B93D64">
        <w:rPr>
          <w:rFonts w:ascii="Times New Roman" w:eastAsia="Times New Roman" w:hAnsi="Times New Roman" w:cs="Times New Roman"/>
          <w:sz w:val="28"/>
          <w:szCs w:val="28"/>
          <w:lang w:val="uk-UA"/>
        </w:rPr>
        <w:t xml:space="preserve">«Міст будується», </w:t>
      </w:r>
      <w:r w:rsidR="005A095F" w:rsidRPr="00B93D64">
        <w:rPr>
          <w:rFonts w:ascii="Times New Roman" w:eastAsia="Times New Roman" w:hAnsi="Times New Roman" w:cs="Times New Roman"/>
          <w:sz w:val="28"/>
          <w:szCs w:val="28"/>
          <w:lang w:val="uk-UA"/>
        </w:rPr>
        <w:t>«</w:t>
      </w:r>
      <w:r w:rsidR="00295CA0" w:rsidRPr="00B93D64">
        <w:rPr>
          <w:rFonts w:ascii="Times New Roman" w:eastAsia="Times New Roman" w:hAnsi="Times New Roman" w:cs="Times New Roman"/>
          <w:sz w:val="28"/>
          <w:szCs w:val="28"/>
          <w:lang w:val="uk-UA"/>
        </w:rPr>
        <w:t>Індустріальний пейзаж міста</w:t>
      </w:r>
      <w:r w:rsidR="005A095F" w:rsidRPr="00B93D64">
        <w:rPr>
          <w:rFonts w:ascii="Times New Roman" w:eastAsia="Times New Roman" w:hAnsi="Times New Roman" w:cs="Times New Roman"/>
          <w:sz w:val="28"/>
          <w:szCs w:val="28"/>
          <w:lang w:val="uk-UA"/>
        </w:rPr>
        <w:t>»</w:t>
      </w:r>
      <w:r w:rsidR="00C33CE3" w:rsidRPr="00B93D64">
        <w:rPr>
          <w:rFonts w:ascii="Times New Roman" w:eastAsia="Times New Roman" w:hAnsi="Times New Roman" w:cs="Times New Roman"/>
          <w:sz w:val="28"/>
          <w:szCs w:val="28"/>
          <w:lang w:val="uk-UA"/>
        </w:rPr>
        <w:t xml:space="preserve">, </w:t>
      </w:r>
      <w:r w:rsidR="004D160F" w:rsidRPr="00B93D64">
        <w:rPr>
          <w:rFonts w:ascii="Times New Roman" w:eastAsia="Times New Roman" w:hAnsi="Times New Roman" w:cs="Times New Roman"/>
          <w:sz w:val="28"/>
          <w:szCs w:val="28"/>
          <w:lang w:val="uk-UA"/>
        </w:rPr>
        <w:t>«</w:t>
      </w:r>
      <w:r w:rsidR="000C0FA5" w:rsidRPr="00B93D64">
        <w:rPr>
          <w:rFonts w:ascii="Times New Roman" w:eastAsia="Times New Roman" w:hAnsi="Times New Roman" w:cs="Times New Roman"/>
          <w:sz w:val="28"/>
          <w:szCs w:val="28"/>
          <w:lang w:val="uk-UA"/>
        </w:rPr>
        <w:t xml:space="preserve">Завод. </w:t>
      </w:r>
      <w:r w:rsidR="00646027" w:rsidRPr="00B93D64">
        <w:rPr>
          <w:rFonts w:ascii="Times New Roman" w:eastAsia="Times New Roman" w:hAnsi="Times New Roman" w:cs="Times New Roman"/>
          <w:sz w:val="28"/>
          <w:szCs w:val="28"/>
          <w:lang w:val="uk-UA"/>
        </w:rPr>
        <w:t>К</w:t>
      </w:r>
      <w:r w:rsidR="000C0FA5" w:rsidRPr="00B93D64">
        <w:rPr>
          <w:rFonts w:ascii="Times New Roman" w:eastAsia="Times New Roman" w:hAnsi="Times New Roman" w:cs="Times New Roman"/>
          <w:sz w:val="28"/>
          <w:szCs w:val="28"/>
          <w:lang w:val="uk-UA"/>
        </w:rPr>
        <w:t>риви</w:t>
      </w:r>
      <w:r w:rsidR="00646027" w:rsidRPr="00B93D64">
        <w:rPr>
          <w:rFonts w:ascii="Times New Roman" w:eastAsia="Times New Roman" w:hAnsi="Times New Roman" w:cs="Times New Roman"/>
          <w:sz w:val="28"/>
          <w:szCs w:val="28"/>
          <w:lang w:val="uk-UA"/>
        </w:rPr>
        <w:t>й Ріг</w:t>
      </w:r>
      <w:r w:rsidR="004D160F" w:rsidRPr="00B93D64">
        <w:rPr>
          <w:rFonts w:ascii="Times New Roman" w:eastAsia="Times New Roman" w:hAnsi="Times New Roman" w:cs="Times New Roman"/>
          <w:sz w:val="28"/>
          <w:szCs w:val="28"/>
          <w:lang w:val="uk-UA"/>
        </w:rPr>
        <w:t>»</w:t>
      </w:r>
      <w:r w:rsidR="00646027" w:rsidRPr="00B93D64">
        <w:rPr>
          <w:rFonts w:ascii="Times New Roman" w:eastAsia="Times New Roman" w:hAnsi="Times New Roman" w:cs="Times New Roman"/>
          <w:sz w:val="28"/>
          <w:szCs w:val="28"/>
          <w:lang w:val="uk-UA"/>
        </w:rPr>
        <w:t xml:space="preserve"> </w:t>
      </w:r>
      <w:r w:rsidR="00921C53" w:rsidRPr="00B93D64">
        <w:rPr>
          <w:rFonts w:ascii="Times New Roman" w:eastAsia="Times New Roman" w:hAnsi="Times New Roman" w:cs="Times New Roman"/>
          <w:sz w:val="28"/>
          <w:szCs w:val="28"/>
          <w:lang w:val="uk-UA"/>
        </w:rPr>
        <w:t>вирізняється експресивність манери виконання, насичен</w:t>
      </w:r>
      <w:r w:rsidR="0074623D" w:rsidRPr="00B93D64">
        <w:rPr>
          <w:rFonts w:ascii="Times New Roman" w:eastAsia="Times New Roman" w:hAnsi="Times New Roman" w:cs="Times New Roman"/>
          <w:sz w:val="28"/>
          <w:szCs w:val="28"/>
          <w:lang w:val="uk-UA"/>
        </w:rPr>
        <w:t>а</w:t>
      </w:r>
      <w:r w:rsidR="00921C53" w:rsidRPr="00B93D64">
        <w:rPr>
          <w:rFonts w:ascii="Times New Roman" w:eastAsia="Times New Roman" w:hAnsi="Times New Roman" w:cs="Times New Roman"/>
          <w:sz w:val="28"/>
          <w:szCs w:val="28"/>
          <w:lang w:val="uk-UA"/>
        </w:rPr>
        <w:t xml:space="preserve"> кольор</w:t>
      </w:r>
      <w:r w:rsidR="0074623D" w:rsidRPr="00B93D64">
        <w:rPr>
          <w:rFonts w:ascii="Times New Roman" w:eastAsia="Times New Roman" w:hAnsi="Times New Roman" w:cs="Times New Roman"/>
          <w:sz w:val="28"/>
          <w:szCs w:val="28"/>
          <w:lang w:val="uk-UA"/>
        </w:rPr>
        <w:t>ова гамма</w:t>
      </w:r>
      <w:r w:rsidR="00921C53" w:rsidRPr="00B93D64">
        <w:rPr>
          <w:rFonts w:ascii="Times New Roman" w:eastAsia="Times New Roman" w:hAnsi="Times New Roman" w:cs="Times New Roman"/>
          <w:sz w:val="28"/>
          <w:szCs w:val="28"/>
          <w:lang w:val="uk-UA"/>
        </w:rPr>
        <w:t xml:space="preserve"> та драматични</w:t>
      </w:r>
      <w:r w:rsidR="0074623D" w:rsidRPr="00B93D64">
        <w:rPr>
          <w:rFonts w:ascii="Times New Roman" w:eastAsia="Times New Roman" w:hAnsi="Times New Roman" w:cs="Times New Roman"/>
          <w:sz w:val="28"/>
          <w:szCs w:val="28"/>
          <w:lang w:val="uk-UA"/>
        </w:rPr>
        <w:t>й</w:t>
      </w:r>
      <w:r w:rsidR="00921C53" w:rsidRPr="00B93D64">
        <w:rPr>
          <w:rFonts w:ascii="Times New Roman" w:eastAsia="Times New Roman" w:hAnsi="Times New Roman" w:cs="Times New Roman"/>
          <w:sz w:val="28"/>
          <w:szCs w:val="28"/>
          <w:lang w:val="uk-UA"/>
        </w:rPr>
        <w:t xml:space="preserve"> настр</w:t>
      </w:r>
      <w:r w:rsidR="0074623D" w:rsidRPr="00B93D64">
        <w:rPr>
          <w:rFonts w:ascii="Times New Roman" w:eastAsia="Times New Roman" w:hAnsi="Times New Roman" w:cs="Times New Roman"/>
          <w:sz w:val="28"/>
          <w:szCs w:val="28"/>
          <w:lang w:val="uk-UA"/>
        </w:rPr>
        <w:t>ій</w:t>
      </w:r>
      <w:r w:rsidR="00921C53" w:rsidRPr="00B93D64">
        <w:rPr>
          <w:rFonts w:ascii="Times New Roman" w:eastAsia="Times New Roman" w:hAnsi="Times New Roman" w:cs="Times New Roman"/>
          <w:sz w:val="28"/>
          <w:szCs w:val="28"/>
          <w:lang w:val="uk-UA"/>
        </w:rPr>
        <w:t>.</w:t>
      </w:r>
      <w:r w:rsidR="00F85513" w:rsidRPr="00B93D64">
        <w:rPr>
          <w:rFonts w:ascii="Times New Roman" w:eastAsia="Times New Roman" w:hAnsi="Times New Roman" w:cs="Times New Roman"/>
          <w:sz w:val="28"/>
          <w:szCs w:val="28"/>
          <w:lang w:val="uk-UA"/>
        </w:rPr>
        <w:t xml:space="preserve"> К</w:t>
      </w:r>
      <w:r w:rsidR="00921C53" w:rsidRPr="00B93D64">
        <w:rPr>
          <w:rFonts w:ascii="Times New Roman" w:eastAsia="Times New Roman" w:hAnsi="Times New Roman" w:cs="Times New Roman"/>
          <w:sz w:val="28"/>
          <w:szCs w:val="28"/>
          <w:lang w:val="uk-UA"/>
        </w:rPr>
        <w:t>артина</w:t>
      </w:r>
      <w:r w:rsidR="00F85513" w:rsidRPr="00B93D64">
        <w:rPr>
          <w:rFonts w:ascii="Times New Roman" w:eastAsia="Times New Roman" w:hAnsi="Times New Roman" w:cs="Times New Roman"/>
          <w:sz w:val="28"/>
          <w:szCs w:val="28"/>
          <w:lang w:val="uk-UA"/>
        </w:rPr>
        <w:t xml:space="preserve"> «</w:t>
      </w:r>
      <w:r w:rsidR="009B062A" w:rsidRPr="00B93D64">
        <w:rPr>
          <w:rFonts w:ascii="Times New Roman" w:eastAsia="Times New Roman" w:hAnsi="Times New Roman" w:cs="Times New Roman"/>
          <w:sz w:val="28"/>
          <w:szCs w:val="28"/>
          <w:lang w:val="uk-UA"/>
        </w:rPr>
        <w:t>Індустріальний пейзаж</w:t>
      </w:r>
      <w:r w:rsidR="00C33CE3" w:rsidRPr="00B93D64">
        <w:rPr>
          <w:rFonts w:ascii="Times New Roman" w:eastAsia="Times New Roman" w:hAnsi="Times New Roman" w:cs="Times New Roman"/>
          <w:sz w:val="28"/>
          <w:szCs w:val="28"/>
          <w:lang w:val="uk-UA"/>
        </w:rPr>
        <w:t xml:space="preserve"> міста</w:t>
      </w:r>
      <w:r w:rsidR="00F85513" w:rsidRPr="00B93D64">
        <w:rPr>
          <w:rFonts w:ascii="Times New Roman" w:eastAsia="Times New Roman" w:hAnsi="Times New Roman" w:cs="Times New Roman"/>
          <w:sz w:val="28"/>
          <w:szCs w:val="28"/>
          <w:lang w:val="uk-UA"/>
        </w:rPr>
        <w:t>»</w:t>
      </w:r>
      <w:r w:rsidR="00921C53"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4.1</w:t>
      </w:r>
      <w:r w:rsidR="00F4132E" w:rsidRPr="00B93D64">
        <w:rPr>
          <w:rFonts w:ascii="Times New Roman" w:eastAsia="Times New Roman" w:hAnsi="Times New Roman" w:cs="Times New Roman"/>
          <w:sz w:val="28"/>
          <w:szCs w:val="28"/>
          <w:lang w:val="uk-UA"/>
        </w:rPr>
        <w:t>8</w:t>
      </w:r>
      <w:r w:rsidRPr="00B93D64">
        <w:rPr>
          <w:rFonts w:ascii="Times New Roman" w:eastAsia="Times New Roman" w:hAnsi="Times New Roman" w:cs="Times New Roman"/>
          <w:sz w:val="28"/>
          <w:szCs w:val="28"/>
          <w:lang w:val="uk-UA"/>
        </w:rPr>
        <w:t xml:space="preserve">) </w:t>
      </w:r>
      <w:r w:rsidR="00921C53" w:rsidRPr="00B93D64">
        <w:rPr>
          <w:rFonts w:ascii="Times New Roman" w:eastAsia="Times New Roman" w:hAnsi="Times New Roman" w:cs="Times New Roman"/>
          <w:sz w:val="28"/>
          <w:szCs w:val="28"/>
          <w:lang w:val="uk-UA"/>
        </w:rPr>
        <w:t xml:space="preserve">зображує </w:t>
      </w:r>
      <w:r w:rsidR="000A32C8" w:rsidRPr="00B93D64">
        <w:rPr>
          <w:rFonts w:ascii="Times New Roman" w:eastAsia="Times New Roman" w:hAnsi="Times New Roman" w:cs="Times New Roman"/>
          <w:sz w:val="28"/>
          <w:szCs w:val="28"/>
          <w:lang w:val="uk-UA"/>
        </w:rPr>
        <w:t>Керч</w:t>
      </w:r>
      <w:r w:rsidR="00921C53" w:rsidRPr="00B93D64">
        <w:rPr>
          <w:rFonts w:ascii="Times New Roman" w:eastAsia="Times New Roman" w:hAnsi="Times New Roman" w:cs="Times New Roman"/>
          <w:sz w:val="28"/>
          <w:szCs w:val="28"/>
          <w:lang w:val="uk-UA"/>
        </w:rPr>
        <w:t xml:space="preserve"> на тлі індустріального краєвиду, де домінують насичені фіолетові, червоні та зелені тони, що створюють напружену атмосферу</w:t>
      </w:r>
      <w:r w:rsidR="000A32C8" w:rsidRPr="00B93D64">
        <w:rPr>
          <w:rFonts w:ascii="Times New Roman" w:eastAsia="Times New Roman" w:hAnsi="Times New Roman" w:cs="Times New Roman"/>
          <w:sz w:val="28"/>
          <w:szCs w:val="28"/>
          <w:lang w:val="uk-UA"/>
        </w:rPr>
        <w:t xml:space="preserve"> рідного міста</w:t>
      </w:r>
      <w:r w:rsidR="00921C53" w:rsidRPr="00B93D64">
        <w:rPr>
          <w:rFonts w:ascii="Times New Roman" w:eastAsia="Times New Roman" w:hAnsi="Times New Roman" w:cs="Times New Roman"/>
          <w:sz w:val="28"/>
          <w:szCs w:val="28"/>
          <w:lang w:val="uk-UA"/>
        </w:rPr>
        <w:t xml:space="preserve">. Друга робота </w:t>
      </w:r>
      <w:r w:rsidR="000A32C8" w:rsidRPr="00B93D64">
        <w:rPr>
          <w:rFonts w:ascii="Times New Roman" w:eastAsia="Times New Roman" w:hAnsi="Times New Roman" w:cs="Times New Roman"/>
          <w:sz w:val="28"/>
          <w:szCs w:val="28"/>
          <w:lang w:val="uk-UA"/>
        </w:rPr>
        <w:t xml:space="preserve">«Завод. Кривий Ріг»  </w:t>
      </w:r>
      <w:r w:rsidR="00C33CE3" w:rsidRPr="00B93D64">
        <w:rPr>
          <w:rFonts w:ascii="Times New Roman" w:eastAsia="Times New Roman" w:hAnsi="Times New Roman" w:cs="Times New Roman"/>
          <w:sz w:val="28"/>
          <w:szCs w:val="28"/>
          <w:lang w:val="uk-UA"/>
        </w:rPr>
        <w:t>(</w:t>
      </w:r>
      <w:proofErr w:type="spellStart"/>
      <w:r w:rsidR="00C33CE3" w:rsidRPr="00B93D64">
        <w:rPr>
          <w:rFonts w:ascii="Times New Roman" w:eastAsia="Times New Roman" w:hAnsi="Times New Roman" w:cs="Times New Roman"/>
          <w:sz w:val="28"/>
          <w:szCs w:val="28"/>
          <w:lang w:val="uk-UA"/>
        </w:rPr>
        <w:t>іл</w:t>
      </w:r>
      <w:proofErr w:type="spellEnd"/>
      <w:r w:rsidR="00C33CE3" w:rsidRPr="00B93D64">
        <w:rPr>
          <w:rFonts w:ascii="Times New Roman" w:eastAsia="Times New Roman" w:hAnsi="Times New Roman" w:cs="Times New Roman"/>
          <w:sz w:val="28"/>
          <w:szCs w:val="28"/>
          <w:lang w:val="uk-UA"/>
        </w:rPr>
        <w:t>. 4.</w:t>
      </w:r>
      <w:r w:rsidR="00F4132E" w:rsidRPr="00B93D64">
        <w:rPr>
          <w:rFonts w:ascii="Times New Roman" w:eastAsia="Times New Roman" w:hAnsi="Times New Roman" w:cs="Times New Roman"/>
          <w:sz w:val="28"/>
          <w:szCs w:val="28"/>
          <w:lang w:val="uk-UA"/>
        </w:rPr>
        <w:t>19</w:t>
      </w:r>
      <w:r w:rsidR="00C33CE3" w:rsidRPr="00B93D64">
        <w:rPr>
          <w:rFonts w:ascii="Times New Roman" w:eastAsia="Times New Roman" w:hAnsi="Times New Roman" w:cs="Times New Roman"/>
          <w:sz w:val="28"/>
          <w:szCs w:val="28"/>
          <w:lang w:val="uk-UA"/>
        </w:rPr>
        <w:t xml:space="preserve">) </w:t>
      </w:r>
      <w:r w:rsidR="00921C53" w:rsidRPr="00B93D64">
        <w:rPr>
          <w:rFonts w:ascii="Times New Roman" w:eastAsia="Times New Roman" w:hAnsi="Times New Roman" w:cs="Times New Roman"/>
          <w:sz w:val="28"/>
          <w:szCs w:val="28"/>
          <w:lang w:val="uk-UA"/>
        </w:rPr>
        <w:t>акцентує увагу на заводських конструкціях і вибухах іскор, передаючи динаміку та енергію промислового виробництва.</w:t>
      </w:r>
    </w:p>
    <w:p w14:paraId="58B64FE3" w14:textId="6A52BAEE" w:rsidR="0037133B" w:rsidRPr="00B93D64" w:rsidRDefault="0037133B" w:rsidP="2C39BD83">
      <w:pPr>
        <w:tabs>
          <w:tab w:val="left" w:pos="2830"/>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Володимир Олександрович </w:t>
      </w:r>
      <w:proofErr w:type="spellStart"/>
      <w:r w:rsidRPr="00B93D64">
        <w:rPr>
          <w:rFonts w:ascii="Times New Roman" w:eastAsia="Times New Roman" w:hAnsi="Times New Roman" w:cs="Times New Roman"/>
          <w:sz w:val="28"/>
          <w:szCs w:val="28"/>
          <w:lang w:val="uk-UA"/>
        </w:rPr>
        <w:t>Жуган</w:t>
      </w:r>
      <w:proofErr w:type="spellEnd"/>
      <w:r w:rsidRPr="00B93D64">
        <w:rPr>
          <w:rFonts w:ascii="Times New Roman" w:eastAsia="Times New Roman" w:hAnsi="Times New Roman" w:cs="Times New Roman"/>
          <w:sz w:val="28"/>
          <w:szCs w:val="28"/>
          <w:lang w:val="uk-UA"/>
        </w:rPr>
        <w:t xml:space="preserve"> </w:t>
      </w:r>
      <w:r w:rsidR="0019420B" w:rsidRPr="00B93D64">
        <w:rPr>
          <w:rFonts w:ascii="Times New Roman" w:eastAsia="Times New Roman" w:hAnsi="Times New Roman" w:cs="Times New Roman"/>
          <w:sz w:val="28"/>
          <w:szCs w:val="28"/>
          <w:lang w:val="uk-UA"/>
        </w:rPr>
        <w:t xml:space="preserve">(1926—2008) </w:t>
      </w:r>
      <w:r w:rsidRPr="00B93D64">
        <w:rPr>
          <w:rFonts w:ascii="Times New Roman" w:eastAsia="Times New Roman" w:hAnsi="Times New Roman" w:cs="Times New Roman"/>
          <w:sz w:val="28"/>
          <w:szCs w:val="28"/>
          <w:lang w:val="uk-UA"/>
        </w:rPr>
        <w:t xml:space="preserve">є одним із визначних українських художників другої половини ХХ століття, творчість якого тісно пов'язана з жанром індустріального пейзажу. </w:t>
      </w:r>
      <w:r w:rsidR="16E6BAFB" w:rsidRPr="00B93D64">
        <w:rPr>
          <w:rFonts w:ascii="Times New Roman" w:eastAsia="Times New Roman" w:hAnsi="Times New Roman" w:cs="Times New Roman"/>
          <w:sz w:val="28"/>
          <w:szCs w:val="28"/>
          <w:lang w:val="uk-UA"/>
        </w:rPr>
        <w:t>Він також заслужений художник України, член НСХУ та учасник 2-ї світової війни [</w:t>
      </w:r>
      <w:r w:rsidR="00DC4850" w:rsidRPr="00B93D64">
        <w:rPr>
          <w:rFonts w:ascii="Times New Roman" w:eastAsia="Times New Roman" w:hAnsi="Times New Roman" w:cs="Times New Roman"/>
          <w:sz w:val="28"/>
          <w:szCs w:val="28"/>
          <w:lang w:val="uk-UA"/>
        </w:rPr>
        <w:t xml:space="preserve">Богданова, </w:t>
      </w:r>
      <w:r w:rsidR="0019420B" w:rsidRPr="00B93D64">
        <w:rPr>
          <w:rFonts w:ascii="Times New Roman" w:eastAsia="Times New Roman" w:hAnsi="Times New Roman" w:cs="Times New Roman"/>
          <w:sz w:val="28"/>
          <w:szCs w:val="28"/>
          <w:lang w:val="uk-UA"/>
        </w:rPr>
        <w:t>2009</w:t>
      </w:r>
      <w:r w:rsidR="16E6BAFB"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Він став одним із засновників цього напрямку в українському живописі, зумівши побачити і передати особливу естетичну цінність промислового середовища. Художник звернувся до індустріального пейзажу в період активного розвитку Дніпропетровська як великого промислового центру, що стало для нього джерелом натхнення та творчих пошуків.</w:t>
      </w:r>
    </w:p>
    <w:p w14:paraId="7627AC33" w14:textId="0C762762" w:rsidR="0037133B" w:rsidRPr="00B93D64" w:rsidRDefault="00481677" w:rsidP="2C39BD83">
      <w:pPr>
        <w:tabs>
          <w:tab w:val="left" w:pos="2830"/>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Володимира </w:t>
      </w:r>
      <w:proofErr w:type="spellStart"/>
      <w:r w:rsidR="0037133B" w:rsidRPr="00B93D64">
        <w:rPr>
          <w:rFonts w:ascii="Times New Roman" w:eastAsia="Times New Roman" w:hAnsi="Times New Roman" w:cs="Times New Roman"/>
          <w:sz w:val="28"/>
          <w:szCs w:val="28"/>
          <w:lang w:val="uk-UA"/>
        </w:rPr>
        <w:t>Жугана</w:t>
      </w:r>
      <w:proofErr w:type="spellEnd"/>
      <w:r w:rsidR="0037133B" w:rsidRPr="00B93D64">
        <w:rPr>
          <w:rFonts w:ascii="Times New Roman" w:eastAsia="Times New Roman" w:hAnsi="Times New Roman" w:cs="Times New Roman"/>
          <w:sz w:val="28"/>
          <w:szCs w:val="28"/>
          <w:lang w:val="uk-UA"/>
        </w:rPr>
        <w:t xml:space="preserve"> приваблювала тема індустріального пейзажу насамперед через можливість художньо осмислити взаємодію людини і навколишнього середовища в умовах технічного прогресу. Він прагнув показати не лише велич і потужність промислових об'єктів, але й своєрідну красу, </w:t>
      </w:r>
      <w:r w:rsidR="0037133B" w:rsidRPr="00B93D64">
        <w:rPr>
          <w:rFonts w:ascii="Times New Roman" w:eastAsia="Times New Roman" w:hAnsi="Times New Roman" w:cs="Times New Roman"/>
          <w:sz w:val="28"/>
          <w:szCs w:val="28"/>
          <w:lang w:val="uk-UA"/>
        </w:rPr>
        <w:lastRenderedPageBreak/>
        <w:t xml:space="preserve">романтику та поезію нелегкої праці металургів і будівельників. У своїх роботах художник не просто фіксував промислові споруди, а створював гармонійні композиції, де індустріальні мотиви органічно поєднувалися з природними елементами. Це дозволяло йому уникнути протиставлення природи і техніки, натомість підкреслюючи їхню взаємодію та </w:t>
      </w:r>
      <w:proofErr w:type="spellStart"/>
      <w:r w:rsidR="0037133B" w:rsidRPr="00B93D64">
        <w:rPr>
          <w:rFonts w:ascii="Times New Roman" w:eastAsia="Times New Roman" w:hAnsi="Times New Roman" w:cs="Times New Roman"/>
          <w:sz w:val="28"/>
          <w:szCs w:val="28"/>
          <w:lang w:val="uk-UA"/>
        </w:rPr>
        <w:t>взаємодоповнення</w:t>
      </w:r>
      <w:proofErr w:type="spellEnd"/>
      <w:r w:rsidR="1683ABA3" w:rsidRPr="00B93D64">
        <w:rPr>
          <w:rFonts w:ascii="Times New Roman" w:eastAsia="Times New Roman" w:hAnsi="Times New Roman" w:cs="Times New Roman"/>
          <w:sz w:val="28"/>
          <w:szCs w:val="28"/>
          <w:lang w:val="uk-UA"/>
        </w:rPr>
        <w:t xml:space="preserve"> [</w:t>
      </w:r>
      <w:r w:rsidR="0019420B" w:rsidRPr="00B93D64">
        <w:rPr>
          <w:rFonts w:ascii="Times New Roman" w:eastAsia="Times New Roman" w:hAnsi="Times New Roman" w:cs="Times New Roman"/>
          <w:sz w:val="28"/>
          <w:szCs w:val="28"/>
          <w:lang w:val="uk-UA"/>
        </w:rPr>
        <w:t>Сівач, 2021</w:t>
      </w:r>
      <w:r w:rsidR="1683ABA3" w:rsidRPr="00B93D64">
        <w:rPr>
          <w:rFonts w:ascii="Times New Roman" w:eastAsia="Times New Roman" w:hAnsi="Times New Roman" w:cs="Times New Roman"/>
          <w:sz w:val="28"/>
          <w:szCs w:val="28"/>
          <w:lang w:val="uk-UA"/>
        </w:rPr>
        <w:t>]</w:t>
      </w:r>
      <w:r w:rsidR="0037133B" w:rsidRPr="00B93D64">
        <w:rPr>
          <w:rFonts w:ascii="Times New Roman" w:eastAsia="Times New Roman" w:hAnsi="Times New Roman" w:cs="Times New Roman"/>
          <w:sz w:val="28"/>
          <w:szCs w:val="28"/>
          <w:lang w:val="uk-UA"/>
        </w:rPr>
        <w:t>.</w:t>
      </w:r>
    </w:p>
    <w:p w14:paraId="3EE554DD" w14:textId="051954D7" w:rsidR="0037133B" w:rsidRPr="00B93D64" w:rsidRDefault="0037133B" w:rsidP="2C39BD83">
      <w:pPr>
        <w:tabs>
          <w:tab w:val="left" w:pos="2830"/>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Серед найвідоміших творів </w:t>
      </w:r>
      <w:r w:rsidR="004B7337" w:rsidRPr="00B93D64">
        <w:rPr>
          <w:rFonts w:ascii="Times New Roman" w:eastAsia="Times New Roman" w:hAnsi="Times New Roman" w:cs="Times New Roman"/>
          <w:sz w:val="28"/>
          <w:szCs w:val="28"/>
          <w:lang w:val="uk-UA"/>
        </w:rPr>
        <w:t xml:space="preserve">Володимира </w:t>
      </w:r>
      <w:proofErr w:type="spellStart"/>
      <w:r w:rsidRPr="00B93D64">
        <w:rPr>
          <w:rFonts w:ascii="Times New Roman" w:eastAsia="Times New Roman" w:hAnsi="Times New Roman" w:cs="Times New Roman"/>
          <w:sz w:val="28"/>
          <w:szCs w:val="28"/>
          <w:lang w:val="uk-UA"/>
        </w:rPr>
        <w:t>Жугана</w:t>
      </w:r>
      <w:proofErr w:type="spellEnd"/>
      <w:r w:rsidRPr="00B93D64">
        <w:rPr>
          <w:rFonts w:ascii="Times New Roman" w:eastAsia="Times New Roman" w:hAnsi="Times New Roman" w:cs="Times New Roman"/>
          <w:sz w:val="28"/>
          <w:szCs w:val="28"/>
          <w:lang w:val="uk-UA"/>
        </w:rPr>
        <w:t xml:space="preserve"> в цьому жанрі </w:t>
      </w:r>
      <w:r w:rsidR="77706EB2" w:rsidRPr="00B93D64">
        <w:rPr>
          <w:rFonts w:ascii="Times New Roman" w:eastAsia="Times New Roman" w:hAnsi="Times New Roman" w:cs="Times New Roman"/>
          <w:sz w:val="28"/>
          <w:szCs w:val="28"/>
          <w:lang w:val="uk-UA"/>
        </w:rPr>
        <w:t xml:space="preserve">«На будівництві Дніпродзержинської ГЕС» (1960), </w:t>
      </w:r>
      <w:r w:rsidR="004B7337" w:rsidRPr="00B93D64">
        <w:rPr>
          <w:rFonts w:ascii="Times New Roman" w:eastAsia="Times New Roman" w:hAnsi="Times New Roman" w:cs="Times New Roman"/>
          <w:sz w:val="28"/>
          <w:szCs w:val="28"/>
          <w:lang w:val="uk-UA"/>
        </w:rPr>
        <w:t xml:space="preserve">«Останній промінь» (1965), «Гігант на Дніпрі» (1968), </w:t>
      </w:r>
      <w:r w:rsidR="00667771" w:rsidRPr="00B93D64">
        <w:rPr>
          <w:rFonts w:ascii="Times New Roman" w:eastAsia="Times New Roman" w:hAnsi="Times New Roman" w:cs="Times New Roman"/>
          <w:sz w:val="28"/>
          <w:szCs w:val="28"/>
          <w:lang w:val="uk-UA"/>
        </w:rPr>
        <w:t xml:space="preserve">«Труби на сторожі» (1973), </w:t>
      </w:r>
      <w:r w:rsidR="77706EB2" w:rsidRPr="00B93D64">
        <w:rPr>
          <w:rFonts w:ascii="Times New Roman" w:eastAsia="Times New Roman" w:hAnsi="Times New Roman" w:cs="Times New Roman"/>
          <w:sz w:val="28"/>
          <w:szCs w:val="28"/>
          <w:lang w:val="uk-UA"/>
        </w:rPr>
        <w:t>«Канал Дніпро-Донбас» (1975)</w:t>
      </w:r>
      <w:r w:rsidR="00667771" w:rsidRPr="00B93D64">
        <w:rPr>
          <w:rFonts w:ascii="Times New Roman" w:eastAsia="Times New Roman" w:hAnsi="Times New Roman" w:cs="Times New Roman"/>
          <w:sz w:val="28"/>
          <w:szCs w:val="28"/>
          <w:lang w:val="uk-UA"/>
        </w:rPr>
        <w:t>, «</w:t>
      </w:r>
      <w:proofErr w:type="spellStart"/>
      <w:r w:rsidR="00667771" w:rsidRPr="00B93D64">
        <w:rPr>
          <w:rFonts w:ascii="Times New Roman" w:eastAsia="Times New Roman" w:hAnsi="Times New Roman" w:cs="Times New Roman"/>
          <w:sz w:val="28"/>
          <w:szCs w:val="28"/>
          <w:lang w:val="uk-UA"/>
        </w:rPr>
        <w:t>Річпорт</w:t>
      </w:r>
      <w:proofErr w:type="spellEnd"/>
      <w:r w:rsidR="00667771" w:rsidRPr="00B93D64">
        <w:rPr>
          <w:rFonts w:ascii="Times New Roman" w:eastAsia="Times New Roman" w:hAnsi="Times New Roman" w:cs="Times New Roman"/>
          <w:sz w:val="28"/>
          <w:szCs w:val="28"/>
          <w:lang w:val="uk-UA"/>
        </w:rPr>
        <w:t>» (1985) (</w:t>
      </w:r>
      <w:proofErr w:type="spellStart"/>
      <w:r w:rsidR="00667771" w:rsidRPr="00B93D64">
        <w:rPr>
          <w:rFonts w:ascii="Times New Roman" w:eastAsia="Times New Roman" w:hAnsi="Times New Roman" w:cs="Times New Roman"/>
          <w:sz w:val="28"/>
          <w:szCs w:val="28"/>
          <w:lang w:val="uk-UA"/>
        </w:rPr>
        <w:t>іл</w:t>
      </w:r>
      <w:proofErr w:type="spellEnd"/>
      <w:r w:rsidR="00667771" w:rsidRPr="00B93D64">
        <w:rPr>
          <w:rFonts w:ascii="Times New Roman" w:eastAsia="Times New Roman" w:hAnsi="Times New Roman" w:cs="Times New Roman"/>
          <w:sz w:val="28"/>
          <w:szCs w:val="28"/>
          <w:lang w:val="uk-UA"/>
        </w:rPr>
        <w:t>. 4.20—4.23)</w:t>
      </w:r>
      <w:r w:rsidRPr="00B93D64">
        <w:rPr>
          <w:rFonts w:ascii="Times New Roman" w:eastAsia="Times New Roman" w:hAnsi="Times New Roman" w:cs="Times New Roman"/>
          <w:sz w:val="28"/>
          <w:szCs w:val="28"/>
          <w:lang w:val="uk-UA"/>
        </w:rPr>
        <w:t xml:space="preserve">, а також полотна, </w:t>
      </w:r>
      <w:r w:rsidR="004B7337" w:rsidRPr="00B93D64">
        <w:rPr>
          <w:rFonts w:ascii="Times New Roman" w:eastAsia="Times New Roman" w:hAnsi="Times New Roman" w:cs="Times New Roman"/>
          <w:sz w:val="28"/>
          <w:szCs w:val="28"/>
          <w:lang w:val="uk-UA"/>
        </w:rPr>
        <w:t xml:space="preserve">«Окраїна міста» (1958), «Новий район» (1972), </w:t>
      </w:r>
      <w:r w:rsidR="1CA3A7EF" w:rsidRPr="00B93D64">
        <w:rPr>
          <w:rFonts w:ascii="Times New Roman" w:eastAsia="Times New Roman" w:hAnsi="Times New Roman" w:cs="Times New Roman"/>
          <w:sz w:val="28"/>
          <w:szCs w:val="28"/>
          <w:lang w:val="uk-UA"/>
        </w:rPr>
        <w:t>«Новобудова Дніпродзержинська» (1974).</w:t>
      </w:r>
      <w:r w:rsidRPr="00B93D64">
        <w:rPr>
          <w:rFonts w:ascii="Times New Roman" w:eastAsia="Times New Roman" w:hAnsi="Times New Roman" w:cs="Times New Roman"/>
          <w:sz w:val="28"/>
          <w:szCs w:val="28"/>
          <w:lang w:val="uk-UA"/>
        </w:rPr>
        <w:t xml:space="preserve"> У цих роботах художник майстерно використовував імпресіоністичні прийоми, що дозволяло йому передати атмосферу і настрій індустріального середовища, його динаміку та ритм.</w:t>
      </w:r>
    </w:p>
    <w:p w14:paraId="7A2B433C" w14:textId="7ABC5283" w:rsidR="544A65D7" w:rsidRPr="00B93D64" w:rsidRDefault="0037133B" w:rsidP="2C39BD83">
      <w:pPr>
        <w:tabs>
          <w:tab w:val="left" w:pos="2830"/>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Таким чином, творчість Володимира </w:t>
      </w:r>
      <w:proofErr w:type="spellStart"/>
      <w:r w:rsidRPr="00B93D64">
        <w:rPr>
          <w:rFonts w:ascii="Times New Roman" w:eastAsia="Times New Roman" w:hAnsi="Times New Roman" w:cs="Times New Roman"/>
          <w:sz w:val="28"/>
          <w:szCs w:val="28"/>
          <w:lang w:val="uk-UA"/>
        </w:rPr>
        <w:t>Жугана</w:t>
      </w:r>
      <w:proofErr w:type="spellEnd"/>
      <w:r w:rsidRPr="00B93D64">
        <w:rPr>
          <w:rFonts w:ascii="Times New Roman" w:eastAsia="Times New Roman" w:hAnsi="Times New Roman" w:cs="Times New Roman"/>
          <w:sz w:val="28"/>
          <w:szCs w:val="28"/>
          <w:lang w:val="uk-UA"/>
        </w:rPr>
        <w:t xml:space="preserve"> в жанрі індустріального пейзажу є важливим внеском у розвиток українського мистецтва. Його роботи вирізняються глибоким художнім осмисленням теми, оригінальністю композиційних рішень та високою майстерністю виконання. Завдяки цьому художник здобув широке визнання і став одним із найяскравіших представників українського живопису свого часу.</w:t>
      </w:r>
    </w:p>
    <w:p w14:paraId="0F9FD5A2" w14:textId="510C2274" w:rsidR="00AA0C8F" w:rsidRPr="00B93D64" w:rsidRDefault="00CF057C" w:rsidP="4DDA70A8">
      <w:pPr>
        <w:tabs>
          <w:tab w:val="left" w:pos="2830"/>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Він став першим художником Дніпродзержинська, який отримав звання Заслуженого художника України у 2006 році. За понад шість десятиліть творчої діяльності його роботи знайшли своє місце в музеях та приватних колекціях у різних куточках світу. Картини митця представлені в художньому та історичному музеях Дніпра, </w:t>
      </w:r>
      <w:proofErr w:type="spellStart"/>
      <w:r w:rsidRPr="00B93D64">
        <w:rPr>
          <w:rFonts w:ascii="Times New Roman" w:eastAsia="Times New Roman" w:hAnsi="Times New Roman" w:cs="Times New Roman"/>
          <w:sz w:val="28"/>
          <w:szCs w:val="28"/>
          <w:lang w:val="uk-UA"/>
        </w:rPr>
        <w:t>Кам’янському</w:t>
      </w:r>
      <w:proofErr w:type="spellEnd"/>
      <w:r w:rsidRPr="00B93D64">
        <w:rPr>
          <w:rFonts w:ascii="Times New Roman" w:eastAsia="Times New Roman" w:hAnsi="Times New Roman" w:cs="Times New Roman"/>
          <w:sz w:val="28"/>
          <w:szCs w:val="28"/>
          <w:lang w:val="uk-UA"/>
        </w:rPr>
        <w:t xml:space="preserve"> історичному музеї, Донецькому художньому музеї, Кам'янець-Подільському краєзнавчому музеї, а також у лондонській галереї </w:t>
      </w:r>
      <w:proofErr w:type="spellStart"/>
      <w:r w:rsidRPr="00B93D64">
        <w:rPr>
          <w:rFonts w:ascii="Times New Roman" w:eastAsia="Times New Roman" w:hAnsi="Times New Roman" w:cs="Times New Roman"/>
          <w:sz w:val="28"/>
          <w:szCs w:val="28"/>
          <w:lang w:val="uk-UA"/>
        </w:rPr>
        <w:t>The</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Chambers</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Gallery</w:t>
      </w:r>
      <w:proofErr w:type="spellEnd"/>
      <w:r w:rsidR="17714B95" w:rsidRPr="00B93D64">
        <w:rPr>
          <w:rFonts w:ascii="Times New Roman" w:eastAsia="Times New Roman" w:hAnsi="Times New Roman" w:cs="Times New Roman"/>
          <w:sz w:val="28"/>
          <w:szCs w:val="28"/>
          <w:lang w:val="uk-UA"/>
        </w:rPr>
        <w:t xml:space="preserve"> [</w:t>
      </w:r>
      <w:r w:rsidR="0019420B" w:rsidRPr="00B93D64">
        <w:rPr>
          <w:rFonts w:ascii="Times New Roman" w:eastAsia="Times New Roman" w:hAnsi="Times New Roman" w:cs="Times New Roman"/>
          <w:sz w:val="28"/>
          <w:szCs w:val="28"/>
          <w:lang w:val="uk-UA"/>
        </w:rPr>
        <w:t>Богданова, 2009</w:t>
      </w:r>
      <w:r w:rsidR="17714B95"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w:t>
      </w:r>
    </w:p>
    <w:p w14:paraId="7696568B" w14:textId="331B9AEB" w:rsidR="00F87E16" w:rsidRPr="00B93D64" w:rsidRDefault="79B69A84" w:rsidP="00820AC4">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Творчість Валентина Феодосійовича Кирилкова</w:t>
      </w:r>
      <w:r w:rsidR="00AC0FDD" w:rsidRPr="00B93D64">
        <w:rPr>
          <w:rFonts w:ascii="Times New Roman" w:eastAsia="Times New Roman" w:hAnsi="Times New Roman" w:cs="Times New Roman"/>
          <w:sz w:val="28"/>
          <w:szCs w:val="28"/>
          <w:lang w:val="uk-UA"/>
        </w:rPr>
        <w:t xml:space="preserve"> (нар. 1936)</w:t>
      </w:r>
      <w:r w:rsidRPr="00B93D64">
        <w:rPr>
          <w:rFonts w:ascii="Times New Roman" w:eastAsia="Times New Roman" w:hAnsi="Times New Roman" w:cs="Times New Roman"/>
          <w:sz w:val="28"/>
          <w:szCs w:val="28"/>
          <w:lang w:val="uk-UA"/>
        </w:rPr>
        <w:t xml:space="preserve"> тісно пов'язана з жанром індустріального пейзажу, який займає важливе місце серед його </w:t>
      </w:r>
      <w:r w:rsidRPr="00B93D64">
        <w:rPr>
          <w:rFonts w:ascii="Times New Roman" w:eastAsia="Times New Roman" w:hAnsi="Times New Roman" w:cs="Times New Roman"/>
          <w:sz w:val="28"/>
          <w:szCs w:val="28"/>
          <w:lang w:val="uk-UA"/>
        </w:rPr>
        <w:lastRenderedPageBreak/>
        <w:t>художніх уподобань</w:t>
      </w:r>
      <w:r w:rsidR="60216A72" w:rsidRPr="00B93D64">
        <w:rPr>
          <w:rFonts w:ascii="Times New Roman" w:eastAsia="Times New Roman" w:hAnsi="Times New Roman" w:cs="Times New Roman"/>
          <w:sz w:val="28"/>
          <w:szCs w:val="28"/>
          <w:lang w:val="uk-UA"/>
        </w:rPr>
        <w:t xml:space="preserve"> [</w:t>
      </w:r>
      <w:r w:rsidR="00AC0FDD" w:rsidRPr="00B93D64">
        <w:rPr>
          <w:rFonts w:ascii="Times New Roman" w:eastAsia="Times New Roman" w:hAnsi="Times New Roman" w:cs="Times New Roman"/>
          <w:sz w:val="28"/>
          <w:szCs w:val="28"/>
          <w:lang w:val="uk-UA"/>
        </w:rPr>
        <w:t xml:space="preserve">Левицька, 2013; </w:t>
      </w:r>
      <w:r w:rsidR="0019420B" w:rsidRPr="00B93D64">
        <w:rPr>
          <w:rFonts w:ascii="Times New Roman" w:eastAsia="Times New Roman" w:hAnsi="Times New Roman" w:cs="Times New Roman"/>
          <w:sz w:val="28"/>
          <w:szCs w:val="28"/>
          <w:lang w:val="uk-UA"/>
        </w:rPr>
        <w:t>Пилипчук, 2016</w:t>
      </w:r>
      <w:r w:rsidR="60216A72"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Художник працює у реалістичній манері, майстерно поєднуючи традиції класичного живопису з елементами імпресіонізму та пуантилізму. Індустріальний пейзаж приваблював Кирилкова насамперед можливістю художньо осмислити взаємодію людини з технічним середовищем, передати особливу естетику промислових об'єктів, їхню монументальність та динаміку. У своїх роботах він прагнув показати не лише зовнішню велич індустріальних споруд, але й їхню внутрішню красу, гармонію форм і кольорів, що дозволяло йому створювати переконливі та </w:t>
      </w:r>
      <w:proofErr w:type="spellStart"/>
      <w:r w:rsidRPr="00B93D64">
        <w:rPr>
          <w:rFonts w:ascii="Times New Roman" w:eastAsia="Times New Roman" w:hAnsi="Times New Roman" w:cs="Times New Roman"/>
          <w:sz w:val="28"/>
          <w:szCs w:val="28"/>
          <w:lang w:val="uk-UA"/>
        </w:rPr>
        <w:t>емоційно</w:t>
      </w:r>
      <w:proofErr w:type="spellEnd"/>
      <w:r w:rsidRPr="00B93D64">
        <w:rPr>
          <w:rFonts w:ascii="Times New Roman" w:eastAsia="Times New Roman" w:hAnsi="Times New Roman" w:cs="Times New Roman"/>
          <w:sz w:val="28"/>
          <w:szCs w:val="28"/>
          <w:lang w:val="uk-UA"/>
        </w:rPr>
        <w:t xml:space="preserve"> насичені образи. Роботи Кирилкова вирізняються яскравістю кольорових рішень, енергійністю мазка, що створює ефект живої пульсації полотна. Завдяки цьому його індустріальні пейзажі набувають особливої виразності, передають атмосферу сучасного життя, наповненого рухом і творчою енергією. Таким чином, звернення Валентина Кирилкова до індустріального пейзажу є свідченням його прагнення художньо осмислити сучасну дійсність, знайти красу і гармонію у взаємодії людини, природи та техніки.</w:t>
      </w:r>
      <w:r w:rsidR="00990B01" w:rsidRPr="00B93D64">
        <w:rPr>
          <w:rFonts w:ascii="Times New Roman" w:eastAsia="Times New Roman" w:hAnsi="Times New Roman" w:cs="Times New Roman"/>
          <w:sz w:val="28"/>
          <w:szCs w:val="28"/>
          <w:lang w:val="uk-UA"/>
        </w:rPr>
        <w:t xml:space="preserve"> В </w:t>
      </w:r>
      <w:r w:rsidR="00267416" w:rsidRPr="00B93D64">
        <w:rPr>
          <w:rFonts w:ascii="Times New Roman" w:eastAsia="Times New Roman" w:hAnsi="Times New Roman" w:cs="Times New Roman"/>
          <w:sz w:val="28"/>
          <w:szCs w:val="28"/>
          <w:lang w:val="uk-UA"/>
        </w:rPr>
        <w:t>акварелях К</w:t>
      </w:r>
      <w:r w:rsidR="00AC177A" w:rsidRPr="00B93D64">
        <w:rPr>
          <w:rFonts w:ascii="Times New Roman" w:eastAsia="Times New Roman" w:hAnsi="Times New Roman" w:cs="Times New Roman"/>
          <w:sz w:val="28"/>
          <w:szCs w:val="28"/>
          <w:lang w:val="uk-UA"/>
        </w:rPr>
        <w:t xml:space="preserve">ирилкова таких як </w:t>
      </w:r>
      <w:r w:rsidR="00C477A0" w:rsidRPr="00B93D64">
        <w:rPr>
          <w:rFonts w:ascii="Times New Roman" w:eastAsia="Times New Roman" w:hAnsi="Times New Roman" w:cs="Times New Roman"/>
          <w:sz w:val="28"/>
          <w:szCs w:val="28"/>
          <w:lang w:val="uk-UA"/>
        </w:rPr>
        <w:t>«</w:t>
      </w:r>
      <w:r w:rsidR="006322C9" w:rsidRPr="00B93D64">
        <w:rPr>
          <w:rFonts w:ascii="Times New Roman" w:eastAsia="Times New Roman" w:hAnsi="Times New Roman" w:cs="Times New Roman"/>
          <w:sz w:val="28"/>
          <w:szCs w:val="28"/>
          <w:lang w:val="uk-UA"/>
        </w:rPr>
        <w:t>Ф</w:t>
      </w:r>
      <w:r w:rsidR="00C477A0" w:rsidRPr="00B93D64">
        <w:rPr>
          <w:rFonts w:ascii="Times New Roman" w:eastAsia="Times New Roman" w:hAnsi="Times New Roman" w:cs="Times New Roman"/>
          <w:sz w:val="28"/>
          <w:szCs w:val="28"/>
          <w:lang w:val="uk-UA"/>
        </w:rPr>
        <w:t>абрика парує»</w:t>
      </w:r>
      <w:r w:rsidR="0ACA81D2"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0ACA81D2" w:rsidRPr="00B93D64">
        <w:rPr>
          <w:rFonts w:ascii="Times New Roman" w:eastAsia="Times New Roman" w:hAnsi="Times New Roman" w:cs="Times New Roman"/>
          <w:sz w:val="28"/>
          <w:szCs w:val="28"/>
          <w:lang w:val="uk-UA"/>
        </w:rPr>
        <w:t xml:space="preserve"> 4.</w:t>
      </w:r>
      <w:r w:rsidR="00B973CA" w:rsidRPr="00B93D64">
        <w:rPr>
          <w:rFonts w:ascii="Times New Roman" w:eastAsia="Times New Roman" w:hAnsi="Times New Roman" w:cs="Times New Roman"/>
          <w:sz w:val="28"/>
          <w:szCs w:val="28"/>
          <w:lang w:val="uk-UA"/>
        </w:rPr>
        <w:t>24</w:t>
      </w:r>
      <w:r w:rsidR="00575F8B" w:rsidRPr="00B93D64">
        <w:rPr>
          <w:rFonts w:ascii="Times New Roman" w:eastAsia="Times New Roman" w:hAnsi="Times New Roman" w:cs="Times New Roman"/>
          <w:sz w:val="28"/>
          <w:szCs w:val="28"/>
          <w:lang w:val="uk-UA"/>
        </w:rPr>
        <w:t>)</w:t>
      </w:r>
      <w:r w:rsidR="00C477A0" w:rsidRPr="00B93D64">
        <w:rPr>
          <w:rFonts w:ascii="Times New Roman" w:eastAsia="Times New Roman" w:hAnsi="Times New Roman" w:cs="Times New Roman"/>
          <w:sz w:val="28"/>
          <w:szCs w:val="28"/>
          <w:lang w:val="uk-UA"/>
        </w:rPr>
        <w:t>, «</w:t>
      </w:r>
      <w:r w:rsidR="00515B35" w:rsidRPr="00B93D64">
        <w:rPr>
          <w:rFonts w:ascii="Times New Roman" w:eastAsia="Times New Roman" w:hAnsi="Times New Roman" w:cs="Times New Roman"/>
          <w:sz w:val="28"/>
          <w:szCs w:val="28"/>
          <w:lang w:val="uk-UA"/>
        </w:rPr>
        <w:t>Труби</w:t>
      </w:r>
      <w:r w:rsidR="00C477A0" w:rsidRPr="00B93D64">
        <w:rPr>
          <w:rFonts w:ascii="Times New Roman" w:eastAsia="Times New Roman" w:hAnsi="Times New Roman" w:cs="Times New Roman"/>
          <w:sz w:val="28"/>
          <w:szCs w:val="28"/>
          <w:lang w:val="uk-UA"/>
        </w:rPr>
        <w:t>»</w:t>
      </w:r>
      <w:r w:rsidR="15F6211F"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15F6211F" w:rsidRPr="00B93D64">
        <w:rPr>
          <w:rFonts w:ascii="Times New Roman" w:eastAsia="Times New Roman" w:hAnsi="Times New Roman" w:cs="Times New Roman"/>
          <w:sz w:val="28"/>
          <w:szCs w:val="28"/>
          <w:lang w:val="uk-UA"/>
        </w:rPr>
        <w:t xml:space="preserve"> 4.</w:t>
      </w:r>
      <w:r w:rsidR="00B973CA" w:rsidRPr="00B93D64">
        <w:rPr>
          <w:rFonts w:ascii="Times New Roman" w:eastAsia="Times New Roman" w:hAnsi="Times New Roman" w:cs="Times New Roman"/>
          <w:sz w:val="28"/>
          <w:szCs w:val="28"/>
          <w:lang w:val="uk-UA"/>
        </w:rPr>
        <w:t>25</w:t>
      </w:r>
      <w:r w:rsidR="00575F8B" w:rsidRPr="00B93D64">
        <w:rPr>
          <w:rFonts w:ascii="Times New Roman" w:eastAsia="Times New Roman" w:hAnsi="Times New Roman" w:cs="Times New Roman"/>
          <w:sz w:val="28"/>
          <w:szCs w:val="28"/>
          <w:lang w:val="uk-UA"/>
        </w:rPr>
        <w:t>)</w:t>
      </w:r>
      <w:r w:rsidR="00515B35" w:rsidRPr="00B93D64">
        <w:rPr>
          <w:rFonts w:ascii="Times New Roman" w:eastAsia="Times New Roman" w:hAnsi="Times New Roman" w:cs="Times New Roman"/>
          <w:sz w:val="28"/>
          <w:szCs w:val="28"/>
          <w:lang w:val="uk-UA"/>
        </w:rPr>
        <w:t>, «</w:t>
      </w:r>
      <w:r w:rsidR="008A2E8A" w:rsidRPr="00B93D64">
        <w:rPr>
          <w:rFonts w:ascii="Times New Roman" w:eastAsia="Times New Roman" w:hAnsi="Times New Roman" w:cs="Times New Roman"/>
          <w:sz w:val="28"/>
          <w:szCs w:val="28"/>
          <w:lang w:val="uk-UA"/>
        </w:rPr>
        <w:t>Три робітника фабрики</w:t>
      </w:r>
      <w:r w:rsidR="00515B35" w:rsidRPr="00B93D64">
        <w:rPr>
          <w:rFonts w:ascii="Times New Roman" w:eastAsia="Times New Roman" w:hAnsi="Times New Roman" w:cs="Times New Roman"/>
          <w:sz w:val="28"/>
          <w:szCs w:val="28"/>
          <w:lang w:val="uk-UA"/>
        </w:rPr>
        <w:t>»</w:t>
      </w:r>
      <w:r w:rsidR="2BB0B9B6"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2BB0B9B6" w:rsidRPr="00B93D64">
        <w:rPr>
          <w:rFonts w:ascii="Times New Roman" w:eastAsia="Times New Roman" w:hAnsi="Times New Roman" w:cs="Times New Roman"/>
          <w:sz w:val="28"/>
          <w:szCs w:val="28"/>
          <w:lang w:val="uk-UA"/>
        </w:rPr>
        <w:t xml:space="preserve"> 4.</w:t>
      </w:r>
      <w:r w:rsidR="00B973CA" w:rsidRPr="00B93D64">
        <w:rPr>
          <w:rFonts w:ascii="Times New Roman" w:eastAsia="Times New Roman" w:hAnsi="Times New Roman" w:cs="Times New Roman"/>
          <w:sz w:val="28"/>
          <w:szCs w:val="28"/>
          <w:lang w:val="uk-UA"/>
        </w:rPr>
        <w:t>26</w:t>
      </w:r>
      <w:r w:rsidR="00575F8B" w:rsidRPr="00B93D64">
        <w:rPr>
          <w:rFonts w:ascii="Times New Roman" w:eastAsia="Times New Roman" w:hAnsi="Times New Roman" w:cs="Times New Roman"/>
          <w:sz w:val="28"/>
          <w:szCs w:val="28"/>
          <w:lang w:val="uk-UA"/>
        </w:rPr>
        <w:t>)</w:t>
      </w:r>
      <w:r w:rsidR="00CD035A" w:rsidRPr="00B93D64">
        <w:rPr>
          <w:rFonts w:ascii="Times New Roman" w:eastAsia="Times New Roman" w:hAnsi="Times New Roman" w:cs="Times New Roman"/>
          <w:sz w:val="28"/>
          <w:szCs w:val="28"/>
          <w:lang w:val="uk-UA"/>
        </w:rPr>
        <w:t>, «</w:t>
      </w:r>
      <w:r w:rsidR="001200C7" w:rsidRPr="00B93D64">
        <w:rPr>
          <w:rFonts w:ascii="Times New Roman" w:eastAsia="Times New Roman" w:hAnsi="Times New Roman" w:cs="Times New Roman"/>
          <w:sz w:val="28"/>
          <w:szCs w:val="28"/>
          <w:lang w:val="uk-UA"/>
        </w:rPr>
        <w:t>Серії Криворіж</w:t>
      </w:r>
      <w:r w:rsidR="00FA755C" w:rsidRPr="00B93D64">
        <w:rPr>
          <w:rFonts w:ascii="Times New Roman" w:eastAsia="Times New Roman" w:hAnsi="Times New Roman" w:cs="Times New Roman"/>
          <w:sz w:val="28"/>
          <w:szCs w:val="28"/>
          <w:lang w:val="uk-UA"/>
        </w:rPr>
        <w:t>сталь»</w:t>
      </w:r>
      <w:r w:rsidR="00A864A1"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7AF13A43" w:rsidRPr="00B93D64">
        <w:rPr>
          <w:rFonts w:ascii="Times New Roman" w:eastAsia="Times New Roman" w:hAnsi="Times New Roman" w:cs="Times New Roman"/>
          <w:sz w:val="28"/>
          <w:szCs w:val="28"/>
          <w:lang w:val="uk-UA"/>
        </w:rPr>
        <w:t xml:space="preserve"> 4.</w:t>
      </w:r>
      <w:r w:rsidR="00B973CA" w:rsidRPr="00B93D64">
        <w:rPr>
          <w:rFonts w:ascii="Times New Roman" w:eastAsia="Times New Roman" w:hAnsi="Times New Roman" w:cs="Times New Roman"/>
          <w:sz w:val="28"/>
          <w:szCs w:val="28"/>
          <w:lang w:val="uk-UA"/>
        </w:rPr>
        <w:t>27</w:t>
      </w:r>
      <w:r w:rsidR="00575F8B" w:rsidRPr="00B93D64">
        <w:rPr>
          <w:rFonts w:ascii="Times New Roman" w:eastAsia="Times New Roman" w:hAnsi="Times New Roman" w:cs="Times New Roman"/>
          <w:sz w:val="28"/>
          <w:szCs w:val="28"/>
          <w:lang w:val="uk-UA"/>
        </w:rPr>
        <w:t>)</w:t>
      </w:r>
      <w:r w:rsidR="00A864A1" w:rsidRPr="00B93D64">
        <w:rPr>
          <w:rFonts w:ascii="Times New Roman" w:eastAsia="Times New Roman" w:hAnsi="Times New Roman" w:cs="Times New Roman"/>
          <w:sz w:val="28"/>
          <w:szCs w:val="28"/>
          <w:lang w:val="uk-UA"/>
        </w:rPr>
        <w:t xml:space="preserve"> </w:t>
      </w:r>
      <w:r w:rsidR="002128CD" w:rsidRPr="00B93D64">
        <w:rPr>
          <w:rFonts w:ascii="Times New Roman" w:eastAsia="Times New Roman" w:hAnsi="Times New Roman" w:cs="Times New Roman"/>
          <w:sz w:val="28"/>
          <w:szCs w:val="28"/>
          <w:lang w:val="uk-UA"/>
        </w:rPr>
        <w:t xml:space="preserve">митець зображує </w:t>
      </w:r>
      <w:r w:rsidR="00A864A1" w:rsidRPr="00B93D64">
        <w:rPr>
          <w:rFonts w:ascii="Times New Roman" w:eastAsia="Times New Roman" w:hAnsi="Times New Roman" w:cs="Times New Roman"/>
          <w:sz w:val="28"/>
          <w:szCs w:val="28"/>
          <w:lang w:val="uk-UA"/>
        </w:rPr>
        <w:t>індустріальні пейзажі, передаючи різні аспекти промислового середовища через динамічні композиції та насичену кольорову палітру. Усі картини об'єднує акцент на взаємодії людини з індустріальним світом, а також використання диму та світла для створення драматичного ефекту.</w:t>
      </w:r>
      <w:r w:rsidR="002128CD" w:rsidRPr="00B93D64">
        <w:rPr>
          <w:rFonts w:ascii="Times New Roman" w:eastAsia="Times New Roman" w:hAnsi="Times New Roman" w:cs="Times New Roman"/>
          <w:sz w:val="28"/>
          <w:szCs w:val="28"/>
          <w:lang w:val="uk-UA"/>
        </w:rPr>
        <w:t xml:space="preserve"> Глибока, насичена кольорова гамма в поєднанні з </w:t>
      </w:r>
      <w:r w:rsidR="001D3861" w:rsidRPr="00B93D64">
        <w:rPr>
          <w:rFonts w:ascii="Times New Roman" w:eastAsia="Times New Roman" w:hAnsi="Times New Roman" w:cs="Times New Roman"/>
          <w:sz w:val="28"/>
          <w:szCs w:val="28"/>
          <w:lang w:val="uk-UA"/>
        </w:rPr>
        <w:t>майстерною</w:t>
      </w:r>
      <w:r w:rsidR="002128CD" w:rsidRPr="00B93D64">
        <w:rPr>
          <w:rFonts w:ascii="Times New Roman" w:eastAsia="Times New Roman" w:hAnsi="Times New Roman" w:cs="Times New Roman"/>
          <w:sz w:val="28"/>
          <w:szCs w:val="28"/>
          <w:lang w:val="uk-UA"/>
        </w:rPr>
        <w:t xml:space="preserve"> акварельною технікою ст</w:t>
      </w:r>
      <w:r w:rsidR="005F514E" w:rsidRPr="00B93D64">
        <w:rPr>
          <w:rFonts w:ascii="Times New Roman" w:eastAsia="Times New Roman" w:hAnsi="Times New Roman" w:cs="Times New Roman"/>
          <w:sz w:val="28"/>
          <w:szCs w:val="28"/>
          <w:lang w:val="uk-UA"/>
        </w:rPr>
        <w:t xml:space="preserve">ворює враження </w:t>
      </w:r>
      <w:r w:rsidR="00FE6117" w:rsidRPr="00B93D64">
        <w:rPr>
          <w:rFonts w:ascii="Times New Roman" w:eastAsia="Times New Roman" w:hAnsi="Times New Roman" w:cs="Times New Roman"/>
          <w:sz w:val="28"/>
          <w:szCs w:val="28"/>
          <w:lang w:val="uk-UA"/>
        </w:rPr>
        <w:t>гармоній</w:t>
      </w:r>
      <w:r w:rsidR="0091743B" w:rsidRPr="00B93D64">
        <w:rPr>
          <w:rFonts w:ascii="Times New Roman" w:eastAsia="Times New Roman" w:hAnsi="Times New Roman" w:cs="Times New Roman"/>
          <w:sz w:val="28"/>
          <w:szCs w:val="28"/>
          <w:lang w:val="uk-UA"/>
        </w:rPr>
        <w:t>ного</w:t>
      </w:r>
      <w:r w:rsidR="00890FA8" w:rsidRPr="00B93D64">
        <w:rPr>
          <w:rFonts w:ascii="Times New Roman" w:eastAsia="Times New Roman" w:hAnsi="Times New Roman" w:cs="Times New Roman"/>
          <w:sz w:val="28"/>
          <w:szCs w:val="28"/>
          <w:lang w:val="uk-UA"/>
        </w:rPr>
        <w:t xml:space="preserve"> </w:t>
      </w:r>
      <w:r w:rsidR="00F61D85" w:rsidRPr="00B93D64">
        <w:rPr>
          <w:rFonts w:ascii="Times New Roman" w:eastAsia="Times New Roman" w:hAnsi="Times New Roman" w:cs="Times New Roman"/>
          <w:sz w:val="28"/>
          <w:szCs w:val="28"/>
          <w:lang w:val="uk-UA"/>
        </w:rPr>
        <w:t xml:space="preserve">симбіозу </w:t>
      </w:r>
      <w:r w:rsidR="00DA6670" w:rsidRPr="00B93D64">
        <w:rPr>
          <w:rFonts w:ascii="Times New Roman" w:eastAsia="Times New Roman" w:hAnsi="Times New Roman" w:cs="Times New Roman"/>
          <w:sz w:val="28"/>
          <w:szCs w:val="28"/>
          <w:lang w:val="uk-UA"/>
        </w:rPr>
        <w:t>вогню</w:t>
      </w:r>
      <w:r w:rsidR="00640B3F" w:rsidRPr="00B93D64">
        <w:rPr>
          <w:rFonts w:ascii="Times New Roman" w:eastAsia="Times New Roman" w:hAnsi="Times New Roman" w:cs="Times New Roman"/>
          <w:sz w:val="28"/>
          <w:szCs w:val="28"/>
          <w:lang w:val="uk-UA"/>
        </w:rPr>
        <w:t>,</w:t>
      </w:r>
      <w:r w:rsidR="00DA6670" w:rsidRPr="00B93D64">
        <w:rPr>
          <w:rFonts w:ascii="Times New Roman" w:eastAsia="Times New Roman" w:hAnsi="Times New Roman" w:cs="Times New Roman"/>
          <w:sz w:val="28"/>
          <w:szCs w:val="28"/>
          <w:lang w:val="uk-UA"/>
        </w:rPr>
        <w:t xml:space="preserve"> пари </w:t>
      </w:r>
      <w:r w:rsidR="007F3AC7" w:rsidRPr="00B93D64">
        <w:rPr>
          <w:rFonts w:ascii="Times New Roman" w:eastAsia="Times New Roman" w:hAnsi="Times New Roman" w:cs="Times New Roman"/>
          <w:sz w:val="28"/>
          <w:szCs w:val="28"/>
          <w:lang w:val="uk-UA"/>
        </w:rPr>
        <w:t>і води</w:t>
      </w:r>
      <w:r w:rsidR="00640B3F" w:rsidRPr="00B93D64">
        <w:rPr>
          <w:rFonts w:ascii="Times New Roman" w:eastAsia="Times New Roman" w:hAnsi="Times New Roman" w:cs="Times New Roman"/>
          <w:sz w:val="28"/>
          <w:szCs w:val="28"/>
          <w:lang w:val="uk-UA"/>
        </w:rPr>
        <w:t>.</w:t>
      </w:r>
      <w:r w:rsidR="00EC0958" w:rsidRPr="00B93D64">
        <w:rPr>
          <w:rFonts w:ascii="Times New Roman" w:eastAsia="Times New Roman" w:hAnsi="Times New Roman" w:cs="Times New Roman"/>
          <w:sz w:val="28"/>
          <w:szCs w:val="28"/>
          <w:lang w:val="uk-UA"/>
        </w:rPr>
        <w:t xml:space="preserve"> Його роботи зберігаються в Волинському краєзнавчому музеї, Харківському, Одеському, Запорізькому, Чернігівському художніх музеях.</w:t>
      </w:r>
    </w:p>
    <w:p w14:paraId="2F3043CD" w14:textId="77777777" w:rsidR="00F84BA9" w:rsidRPr="00B93D64" w:rsidRDefault="00F84BA9" w:rsidP="00274063">
      <w:pPr>
        <w:spacing w:after="0" w:line="360" w:lineRule="auto"/>
        <w:jc w:val="both"/>
        <w:rPr>
          <w:rFonts w:ascii="Times New Roman" w:eastAsia="Times New Roman" w:hAnsi="Times New Roman" w:cs="Times New Roman"/>
          <w:sz w:val="28"/>
          <w:szCs w:val="28"/>
          <w:lang w:val="uk-UA"/>
        </w:rPr>
      </w:pPr>
    </w:p>
    <w:p w14:paraId="7667E7CD" w14:textId="3B0FDA32" w:rsidR="00274063" w:rsidRPr="00B93D64" w:rsidRDefault="00274063" w:rsidP="00274063">
      <w:pPr>
        <w:spacing w:after="0" w:line="360" w:lineRule="auto"/>
        <w:ind w:firstLine="720"/>
        <w:jc w:val="both"/>
        <w:rPr>
          <w:rFonts w:ascii="Times New Roman" w:eastAsia="Times New Roman" w:hAnsi="Times New Roman" w:cs="Times New Roman"/>
          <w:b/>
          <w:sz w:val="28"/>
          <w:szCs w:val="28"/>
          <w:lang w:val="uk-UA"/>
        </w:rPr>
      </w:pPr>
      <w:r w:rsidRPr="00B93D64">
        <w:rPr>
          <w:rFonts w:ascii="Times New Roman" w:eastAsia="Times New Roman" w:hAnsi="Times New Roman" w:cs="Times New Roman"/>
          <w:b/>
          <w:sz w:val="28"/>
          <w:szCs w:val="28"/>
          <w:lang w:val="uk-UA"/>
        </w:rPr>
        <w:t>4.3. Індустріальний пейзаж у творчості сучасних київських художників.</w:t>
      </w:r>
    </w:p>
    <w:p w14:paraId="0B349A9D"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Беззаперечним є факт, що сучасні українські художники звертаються до мистецьких традицій попередників, зокрема у жанрі індустріального пейзажу. </w:t>
      </w:r>
      <w:r w:rsidRPr="00B93D64">
        <w:rPr>
          <w:rFonts w:ascii="Times New Roman" w:eastAsia="Times New Roman" w:hAnsi="Times New Roman" w:cs="Times New Roman"/>
          <w:sz w:val="28"/>
          <w:szCs w:val="28"/>
          <w:lang w:val="uk-UA"/>
        </w:rPr>
        <w:lastRenderedPageBreak/>
        <w:t xml:space="preserve">Серед них є представники київської школи, серед яких варто відзначити таких митців як Олена </w:t>
      </w:r>
      <w:proofErr w:type="spellStart"/>
      <w:r w:rsidRPr="00B93D64">
        <w:rPr>
          <w:rFonts w:ascii="Times New Roman" w:eastAsia="Times New Roman" w:hAnsi="Times New Roman" w:cs="Times New Roman"/>
          <w:sz w:val="28"/>
          <w:szCs w:val="28"/>
          <w:lang w:val="uk-UA"/>
        </w:rPr>
        <w:t>Придувалова</w:t>
      </w:r>
      <w:proofErr w:type="spellEnd"/>
      <w:r w:rsidRPr="00B93D64">
        <w:rPr>
          <w:rFonts w:ascii="Times New Roman" w:eastAsia="Times New Roman" w:hAnsi="Times New Roman" w:cs="Times New Roman"/>
          <w:sz w:val="28"/>
          <w:szCs w:val="28"/>
          <w:lang w:val="uk-UA"/>
        </w:rPr>
        <w:t xml:space="preserve">, Ната </w:t>
      </w:r>
      <w:proofErr w:type="spellStart"/>
      <w:r w:rsidRPr="00B93D64">
        <w:rPr>
          <w:rFonts w:ascii="Times New Roman" w:eastAsia="Times New Roman" w:hAnsi="Times New Roman" w:cs="Times New Roman"/>
          <w:sz w:val="28"/>
          <w:szCs w:val="28"/>
          <w:lang w:val="uk-UA"/>
        </w:rPr>
        <w:t>Левітасова</w:t>
      </w:r>
      <w:proofErr w:type="spellEnd"/>
      <w:r w:rsidRPr="00B93D64">
        <w:rPr>
          <w:rFonts w:ascii="Times New Roman" w:eastAsia="Times New Roman" w:hAnsi="Times New Roman" w:cs="Times New Roman"/>
          <w:sz w:val="28"/>
          <w:szCs w:val="28"/>
          <w:lang w:val="uk-UA"/>
        </w:rPr>
        <w:t xml:space="preserve">, Андрій </w:t>
      </w:r>
      <w:proofErr w:type="spellStart"/>
      <w:r w:rsidRPr="00B93D64">
        <w:rPr>
          <w:rFonts w:ascii="Times New Roman" w:eastAsia="Times New Roman" w:hAnsi="Times New Roman" w:cs="Times New Roman"/>
          <w:sz w:val="28"/>
          <w:szCs w:val="28"/>
          <w:lang w:val="uk-UA"/>
        </w:rPr>
        <w:t>Куцаченко</w:t>
      </w:r>
      <w:proofErr w:type="spellEnd"/>
      <w:r w:rsidRPr="00B93D64">
        <w:rPr>
          <w:rFonts w:ascii="Times New Roman" w:eastAsia="Times New Roman" w:hAnsi="Times New Roman" w:cs="Times New Roman"/>
          <w:sz w:val="28"/>
          <w:szCs w:val="28"/>
          <w:lang w:val="uk-UA"/>
        </w:rPr>
        <w:t xml:space="preserve"> й Інга </w:t>
      </w:r>
      <w:proofErr w:type="spellStart"/>
      <w:r w:rsidRPr="00B93D64">
        <w:rPr>
          <w:rFonts w:ascii="Times New Roman" w:eastAsia="Times New Roman" w:hAnsi="Times New Roman" w:cs="Times New Roman"/>
          <w:sz w:val="28"/>
          <w:szCs w:val="28"/>
          <w:lang w:val="uk-UA"/>
        </w:rPr>
        <w:t>Леві</w:t>
      </w:r>
      <w:proofErr w:type="spellEnd"/>
      <w:r w:rsidRPr="00B93D64">
        <w:rPr>
          <w:rFonts w:ascii="Times New Roman" w:eastAsia="Times New Roman" w:hAnsi="Times New Roman" w:cs="Times New Roman"/>
          <w:sz w:val="28"/>
          <w:szCs w:val="28"/>
          <w:lang w:val="uk-UA"/>
        </w:rPr>
        <w:t>.</w:t>
      </w:r>
    </w:p>
    <w:p w14:paraId="7C1C2550"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Олена </w:t>
      </w:r>
      <w:proofErr w:type="spellStart"/>
      <w:r w:rsidRPr="00B93D64">
        <w:rPr>
          <w:rFonts w:ascii="Times New Roman" w:eastAsia="Times New Roman" w:hAnsi="Times New Roman" w:cs="Times New Roman"/>
          <w:sz w:val="28"/>
          <w:szCs w:val="28"/>
          <w:lang w:val="uk-UA"/>
        </w:rPr>
        <w:t>Придувалова</w:t>
      </w:r>
      <w:proofErr w:type="spellEnd"/>
      <w:r w:rsidRPr="00B93D64">
        <w:rPr>
          <w:rFonts w:ascii="Times New Roman" w:eastAsia="Times New Roman" w:hAnsi="Times New Roman" w:cs="Times New Roman"/>
          <w:sz w:val="28"/>
          <w:szCs w:val="28"/>
          <w:lang w:val="uk-UA"/>
        </w:rPr>
        <w:t xml:space="preserve"> народилася 11 квітня 1960 року в столиці України. Свою мистецьку освіту розпочала у Республіканській художній середній школі ім. Т. Г. Шевченка, яку закінчила в 1979 році, а у 1986-му завершила навчання в Київському державному художньому інституті, спеціалізуючись на театрально-декоративному мистецтві під керівництвом Данила Лідера. Її професійним наставником був Сергій Подерв’янський.</w:t>
      </w:r>
    </w:p>
    <w:p w14:paraId="5ED07BAD"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ru-RU"/>
        </w:rPr>
      </w:pPr>
      <w:proofErr w:type="spellStart"/>
      <w:r w:rsidRPr="00B93D64">
        <w:rPr>
          <w:rFonts w:ascii="Times New Roman" w:eastAsia="Times New Roman" w:hAnsi="Times New Roman" w:cs="Times New Roman"/>
          <w:sz w:val="28"/>
          <w:szCs w:val="28"/>
          <w:lang w:val="ru-RU"/>
        </w:rPr>
        <w:t>Олена</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Придувалова</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працює</w:t>
      </w:r>
      <w:proofErr w:type="spellEnd"/>
      <w:r w:rsidRPr="00B93D64">
        <w:rPr>
          <w:rFonts w:ascii="Times New Roman" w:eastAsia="Times New Roman" w:hAnsi="Times New Roman" w:cs="Times New Roman"/>
          <w:sz w:val="28"/>
          <w:szCs w:val="28"/>
          <w:lang w:val="ru-RU"/>
        </w:rPr>
        <w:t xml:space="preserve"> у </w:t>
      </w:r>
      <w:proofErr w:type="spellStart"/>
      <w:r w:rsidRPr="00B93D64">
        <w:rPr>
          <w:rFonts w:ascii="Times New Roman" w:eastAsia="Times New Roman" w:hAnsi="Times New Roman" w:cs="Times New Roman"/>
          <w:sz w:val="28"/>
          <w:szCs w:val="28"/>
          <w:lang w:val="ru-RU"/>
        </w:rPr>
        <w:t>різних</w:t>
      </w:r>
      <w:proofErr w:type="spellEnd"/>
      <w:r w:rsidRPr="00B93D64">
        <w:rPr>
          <w:rFonts w:ascii="Times New Roman" w:eastAsia="Times New Roman" w:hAnsi="Times New Roman" w:cs="Times New Roman"/>
          <w:sz w:val="28"/>
          <w:szCs w:val="28"/>
          <w:lang w:val="ru-RU"/>
        </w:rPr>
        <w:t xml:space="preserve"> видах </w:t>
      </w:r>
      <w:proofErr w:type="spellStart"/>
      <w:r w:rsidRPr="00B93D64">
        <w:rPr>
          <w:rFonts w:ascii="Times New Roman" w:eastAsia="Times New Roman" w:hAnsi="Times New Roman" w:cs="Times New Roman"/>
          <w:sz w:val="28"/>
          <w:szCs w:val="28"/>
          <w:lang w:val="ru-RU"/>
        </w:rPr>
        <w:t>мистецтва</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живопису</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графіки</w:t>
      </w:r>
      <w:proofErr w:type="spellEnd"/>
      <w:r w:rsidRPr="00B93D64">
        <w:rPr>
          <w:rFonts w:ascii="Times New Roman" w:eastAsia="Times New Roman" w:hAnsi="Times New Roman" w:cs="Times New Roman"/>
          <w:sz w:val="28"/>
          <w:szCs w:val="28"/>
          <w:lang w:val="ru-RU"/>
        </w:rPr>
        <w:t>, декоративно-</w:t>
      </w:r>
      <w:proofErr w:type="spellStart"/>
      <w:r w:rsidRPr="00B93D64">
        <w:rPr>
          <w:rFonts w:ascii="Times New Roman" w:eastAsia="Times New Roman" w:hAnsi="Times New Roman" w:cs="Times New Roman"/>
          <w:sz w:val="28"/>
          <w:szCs w:val="28"/>
          <w:lang w:val="ru-RU"/>
        </w:rPr>
        <w:t>ужиткового</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мистецтва</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виготовляє</w:t>
      </w:r>
      <w:proofErr w:type="spellEnd"/>
      <w:r w:rsidRPr="00B93D64">
        <w:rPr>
          <w:rFonts w:ascii="Times New Roman" w:eastAsia="Times New Roman" w:hAnsi="Times New Roman" w:cs="Times New Roman"/>
          <w:sz w:val="28"/>
          <w:szCs w:val="28"/>
          <w:lang w:val="ru-RU"/>
        </w:rPr>
        <w:t xml:space="preserve"> ляльки-</w:t>
      </w:r>
      <w:proofErr w:type="spellStart"/>
      <w:r w:rsidRPr="00B93D64">
        <w:rPr>
          <w:rFonts w:ascii="Times New Roman" w:eastAsia="Times New Roman" w:hAnsi="Times New Roman" w:cs="Times New Roman"/>
          <w:sz w:val="28"/>
          <w:szCs w:val="28"/>
          <w:lang w:val="ru-RU"/>
        </w:rPr>
        <w:t>мотанки</w:t>
      </w:r>
      <w:proofErr w:type="spellEnd"/>
      <w:r w:rsidRPr="00B93D64">
        <w:rPr>
          <w:rFonts w:ascii="Times New Roman" w:eastAsia="Times New Roman" w:hAnsi="Times New Roman" w:cs="Times New Roman"/>
          <w:sz w:val="28"/>
          <w:szCs w:val="28"/>
          <w:lang w:val="ru-RU"/>
        </w:rPr>
        <w:t xml:space="preserve">. У </w:t>
      </w:r>
      <w:proofErr w:type="spellStart"/>
      <w:r w:rsidRPr="00B93D64">
        <w:rPr>
          <w:rFonts w:ascii="Times New Roman" w:eastAsia="Times New Roman" w:hAnsi="Times New Roman" w:cs="Times New Roman"/>
          <w:sz w:val="28"/>
          <w:szCs w:val="28"/>
          <w:lang w:val="ru-RU"/>
        </w:rPr>
        <w:t>живопису</w:t>
      </w:r>
      <w:proofErr w:type="spellEnd"/>
      <w:r w:rsidRPr="00B93D64">
        <w:rPr>
          <w:rFonts w:ascii="Times New Roman" w:eastAsia="Times New Roman" w:hAnsi="Times New Roman" w:cs="Times New Roman"/>
          <w:sz w:val="28"/>
          <w:szCs w:val="28"/>
          <w:lang w:val="ru-RU"/>
        </w:rPr>
        <w:t xml:space="preserve"> </w:t>
      </w:r>
      <w:proofErr w:type="spellStart"/>
      <w:proofErr w:type="gramStart"/>
      <w:r w:rsidRPr="00B93D64">
        <w:rPr>
          <w:rFonts w:ascii="Times New Roman" w:eastAsia="Times New Roman" w:hAnsi="Times New Roman" w:cs="Times New Roman"/>
          <w:sz w:val="28"/>
          <w:szCs w:val="28"/>
          <w:lang w:val="ru-RU"/>
        </w:rPr>
        <w:t>художниця</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використовує</w:t>
      </w:r>
      <w:proofErr w:type="spellEnd"/>
      <w:proofErr w:type="gram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найчастіше</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гуаш</w:t>
      </w:r>
      <w:proofErr w:type="spellEnd"/>
      <w:r w:rsidRPr="00B93D64">
        <w:rPr>
          <w:rFonts w:ascii="Times New Roman" w:eastAsia="Times New Roman" w:hAnsi="Times New Roman" w:cs="Times New Roman"/>
          <w:sz w:val="28"/>
          <w:szCs w:val="28"/>
          <w:lang w:val="ru-RU"/>
        </w:rPr>
        <w:t xml:space="preserve"> та </w:t>
      </w:r>
      <w:proofErr w:type="spellStart"/>
      <w:r w:rsidRPr="00B93D64">
        <w:rPr>
          <w:rFonts w:ascii="Times New Roman" w:eastAsia="Times New Roman" w:hAnsi="Times New Roman" w:cs="Times New Roman"/>
          <w:sz w:val="28"/>
          <w:szCs w:val="28"/>
          <w:lang w:val="ru-RU"/>
        </w:rPr>
        <w:t>інші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улюблені</w:t>
      </w:r>
      <w:proofErr w:type="spell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техніки</w:t>
      </w:r>
      <w:proofErr w:type="spellEnd"/>
      <w:r w:rsidRPr="00B93D64">
        <w:rPr>
          <w:rFonts w:ascii="Times New Roman" w:eastAsia="Times New Roman" w:hAnsi="Times New Roman" w:cs="Times New Roman"/>
          <w:sz w:val="28"/>
          <w:szCs w:val="28"/>
          <w:lang w:val="ru-RU"/>
        </w:rPr>
        <w:t xml:space="preserve"> — </w:t>
      </w:r>
      <w:proofErr w:type="gramStart"/>
      <w:r w:rsidRPr="00B93D64">
        <w:rPr>
          <w:rFonts w:ascii="Times New Roman" w:eastAsia="Times New Roman" w:hAnsi="Times New Roman" w:cs="Times New Roman"/>
          <w:sz w:val="28"/>
          <w:szCs w:val="28"/>
          <w:lang w:val="ru-RU"/>
        </w:rPr>
        <w:t>пастель,  акварель,  акрил,  темпера</w:t>
      </w:r>
      <w:proofErr w:type="gramEnd"/>
      <w:r w:rsidRPr="00B93D64">
        <w:rPr>
          <w:rFonts w:ascii="Times New Roman" w:eastAsia="Times New Roman" w:hAnsi="Times New Roman" w:cs="Times New Roman"/>
          <w:sz w:val="28"/>
          <w:szCs w:val="28"/>
          <w:lang w:val="ru-RU"/>
        </w:rPr>
        <w:t xml:space="preserve">  [</w:t>
      </w:r>
      <w:proofErr w:type="spellStart"/>
      <w:r w:rsidRPr="00B93D64">
        <w:rPr>
          <w:rFonts w:ascii="Times New Roman" w:eastAsia="Times New Roman" w:hAnsi="Times New Roman" w:cs="Times New Roman"/>
          <w:sz w:val="28"/>
          <w:szCs w:val="28"/>
          <w:lang w:val="ru-RU"/>
        </w:rPr>
        <w:t>Придувалова</w:t>
      </w:r>
      <w:proofErr w:type="spellEnd"/>
      <w:r w:rsidRPr="00B93D64">
        <w:rPr>
          <w:rFonts w:ascii="Times New Roman" w:eastAsia="Times New Roman" w:hAnsi="Times New Roman" w:cs="Times New Roman"/>
          <w:sz w:val="28"/>
          <w:szCs w:val="28"/>
          <w:lang w:val="ru-RU"/>
        </w:rPr>
        <w:t xml:space="preserve"> 2024а].</w:t>
      </w:r>
    </w:p>
    <w:p w14:paraId="7F25815F"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своїй авторській позиції Олена </w:t>
      </w:r>
      <w:proofErr w:type="spellStart"/>
      <w:r w:rsidRPr="00B93D64">
        <w:rPr>
          <w:rFonts w:ascii="Times New Roman" w:eastAsia="Times New Roman" w:hAnsi="Times New Roman" w:cs="Times New Roman"/>
          <w:sz w:val="28"/>
          <w:szCs w:val="28"/>
          <w:lang w:val="uk-UA"/>
        </w:rPr>
        <w:t>Придувалова</w:t>
      </w:r>
      <w:proofErr w:type="spellEnd"/>
      <w:r w:rsidRPr="00B93D64">
        <w:rPr>
          <w:rFonts w:ascii="Times New Roman" w:eastAsia="Times New Roman" w:hAnsi="Times New Roman" w:cs="Times New Roman"/>
          <w:sz w:val="28"/>
          <w:szCs w:val="28"/>
          <w:lang w:val="uk-UA"/>
        </w:rPr>
        <w:t xml:space="preserve"> зазначає: «Моя головна тема — Київ: «портрети» вулиць, будинків, арок, каріатид, гра світла та тіні. Мій погляд — крізь колір: максимальна інтенсивність кольору та світла. (…) Природу неможливо зобразити — лише відчути, здивуватися їй і передати свої емоції. Тоді будь-який елемент міста — чи то будинок, чи вулиця — </w:t>
      </w:r>
      <w:proofErr w:type="spellStart"/>
      <w:r w:rsidRPr="00B93D64">
        <w:rPr>
          <w:rFonts w:ascii="Times New Roman" w:eastAsia="Times New Roman" w:hAnsi="Times New Roman" w:cs="Times New Roman"/>
          <w:sz w:val="28"/>
          <w:szCs w:val="28"/>
          <w:lang w:val="uk-UA"/>
        </w:rPr>
        <w:t>оживе</w:t>
      </w:r>
      <w:proofErr w:type="spellEnd"/>
      <w:r w:rsidRPr="00B93D64">
        <w:rPr>
          <w:rFonts w:ascii="Times New Roman" w:eastAsia="Times New Roman" w:hAnsi="Times New Roman" w:cs="Times New Roman"/>
          <w:sz w:val="28"/>
          <w:szCs w:val="28"/>
          <w:lang w:val="uk-UA"/>
        </w:rPr>
        <w:t xml:space="preserve"> і стане джерелом натхнення. Мої роботи мають нести стан спокою та радості» [</w:t>
      </w:r>
      <w:proofErr w:type="spellStart"/>
      <w:r w:rsidRPr="00B93D64">
        <w:rPr>
          <w:rFonts w:ascii="Times New Roman" w:eastAsia="Times New Roman" w:hAnsi="Times New Roman" w:cs="Times New Roman"/>
          <w:sz w:val="28"/>
          <w:szCs w:val="28"/>
          <w:lang w:val="ru-RU"/>
        </w:rPr>
        <w:t>Придувалова</w:t>
      </w:r>
      <w:proofErr w:type="spellEnd"/>
      <w:r w:rsidRPr="00B93D64">
        <w:rPr>
          <w:rFonts w:ascii="Times New Roman" w:eastAsia="Times New Roman" w:hAnsi="Times New Roman" w:cs="Times New Roman"/>
          <w:sz w:val="28"/>
          <w:szCs w:val="28"/>
          <w:lang w:val="ru-RU"/>
        </w:rPr>
        <w:t xml:space="preserve"> 2024</w:t>
      </w:r>
      <w:r w:rsidRPr="00B93D64">
        <w:rPr>
          <w:rFonts w:ascii="Times New Roman" w:eastAsia="Times New Roman" w:hAnsi="Times New Roman" w:cs="Times New Roman"/>
          <w:sz w:val="28"/>
          <w:szCs w:val="28"/>
        </w:rPr>
        <w:t>b</w:t>
      </w:r>
      <w:r w:rsidRPr="00B93D64">
        <w:rPr>
          <w:rFonts w:ascii="Times New Roman" w:eastAsia="Times New Roman" w:hAnsi="Times New Roman" w:cs="Times New Roman"/>
          <w:sz w:val="28"/>
          <w:szCs w:val="28"/>
          <w:lang w:val="uk-UA"/>
        </w:rPr>
        <w:t>].</w:t>
      </w:r>
    </w:p>
    <w:p w14:paraId="5CE11E6F" w14:textId="4577FF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Поряд із зображенням центральних міських вулиць, пагорбів та Дніпровських краєвидів, художниця не оминає своєю увагою і, здавалося б, буденні об'єкти інфраструктури — шляхопроводи, трамвайні зупинки, заводські димарі [Соловей, Чайковська, 2024, с. 106] (</w:t>
      </w:r>
      <w:proofErr w:type="spellStart"/>
      <w:r w:rsidRPr="00B93D64">
        <w:rPr>
          <w:rFonts w:ascii="Times New Roman" w:eastAsia="Times New Roman" w:hAnsi="Times New Roman" w:cs="Times New Roman"/>
          <w:sz w:val="28"/>
          <w:szCs w:val="28"/>
          <w:lang w:val="uk-UA"/>
        </w:rPr>
        <w:t>іл</w:t>
      </w:r>
      <w:proofErr w:type="spellEnd"/>
      <w:r w:rsidRPr="00B93D64">
        <w:rPr>
          <w:rFonts w:ascii="Times New Roman" w:eastAsia="Times New Roman" w:hAnsi="Times New Roman" w:cs="Times New Roman"/>
          <w:sz w:val="28"/>
          <w:szCs w:val="28"/>
          <w:lang w:val="uk-UA"/>
        </w:rPr>
        <w:t>. 4.28).</w:t>
      </w:r>
    </w:p>
    <w:p w14:paraId="43596B28"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Характеризуючи творчість Олени </w:t>
      </w:r>
      <w:proofErr w:type="spellStart"/>
      <w:r w:rsidRPr="00B93D64">
        <w:rPr>
          <w:rFonts w:ascii="Times New Roman" w:eastAsia="Times New Roman" w:hAnsi="Times New Roman" w:cs="Times New Roman"/>
          <w:sz w:val="28"/>
          <w:szCs w:val="28"/>
          <w:lang w:val="uk-UA"/>
        </w:rPr>
        <w:t>Придувалової</w:t>
      </w:r>
      <w:proofErr w:type="spellEnd"/>
      <w:r w:rsidRPr="00B93D64">
        <w:rPr>
          <w:rFonts w:ascii="Times New Roman" w:eastAsia="Times New Roman" w:hAnsi="Times New Roman" w:cs="Times New Roman"/>
          <w:sz w:val="28"/>
          <w:szCs w:val="28"/>
          <w:lang w:val="uk-UA"/>
        </w:rPr>
        <w:t xml:space="preserve">, український живописець Матвій </w:t>
      </w:r>
      <w:proofErr w:type="spellStart"/>
      <w:r w:rsidRPr="00B93D64">
        <w:rPr>
          <w:rFonts w:ascii="Times New Roman" w:eastAsia="Times New Roman" w:hAnsi="Times New Roman" w:cs="Times New Roman"/>
          <w:sz w:val="28"/>
          <w:szCs w:val="28"/>
          <w:lang w:val="uk-UA"/>
        </w:rPr>
        <w:t>Вайсберг</w:t>
      </w:r>
      <w:proofErr w:type="spellEnd"/>
      <w:r w:rsidRPr="00B93D64">
        <w:rPr>
          <w:rFonts w:ascii="Times New Roman" w:eastAsia="Times New Roman" w:hAnsi="Times New Roman" w:cs="Times New Roman"/>
          <w:sz w:val="28"/>
          <w:szCs w:val="28"/>
          <w:lang w:val="uk-UA"/>
        </w:rPr>
        <w:t xml:space="preserve">, відзначає любов, яку випромінюють роботи </w:t>
      </w:r>
      <w:proofErr w:type="spellStart"/>
      <w:r w:rsidRPr="00B93D64">
        <w:rPr>
          <w:rFonts w:ascii="Times New Roman" w:eastAsia="Times New Roman" w:hAnsi="Times New Roman" w:cs="Times New Roman"/>
          <w:sz w:val="28"/>
          <w:szCs w:val="28"/>
          <w:lang w:val="uk-UA"/>
        </w:rPr>
        <w:t>мисткині</w:t>
      </w:r>
      <w:proofErr w:type="spellEnd"/>
      <w:r w:rsidRPr="00B93D64">
        <w:rPr>
          <w:rFonts w:ascii="Times New Roman" w:eastAsia="Times New Roman" w:hAnsi="Times New Roman" w:cs="Times New Roman"/>
          <w:sz w:val="28"/>
          <w:szCs w:val="28"/>
          <w:lang w:val="uk-UA"/>
        </w:rPr>
        <w:t xml:space="preserve">, присвячені рідному місту. Він наголошує, що особливістю її мистецтва є здатність надавати естетичної вартості елементам урбаністичного середовища — промисловим спорудам, дорожнім розміткам, ліхтарям. Саме ця здатність формує </w:t>
      </w:r>
      <w:r w:rsidRPr="00B93D64">
        <w:rPr>
          <w:rFonts w:ascii="Times New Roman" w:eastAsia="Times New Roman" w:hAnsi="Times New Roman" w:cs="Times New Roman"/>
          <w:sz w:val="28"/>
          <w:szCs w:val="28"/>
          <w:lang w:val="uk-UA"/>
        </w:rPr>
        <w:lastRenderedPageBreak/>
        <w:t>унікальність її живописних композицій [</w:t>
      </w:r>
      <w:proofErr w:type="spellStart"/>
      <w:r w:rsidRPr="00B93D64">
        <w:rPr>
          <w:rFonts w:ascii="Times New Roman" w:eastAsia="Times New Roman" w:hAnsi="Times New Roman" w:cs="Times New Roman"/>
          <w:sz w:val="28"/>
          <w:szCs w:val="28"/>
          <w:lang w:val="uk-UA"/>
        </w:rPr>
        <w:t>Вайсберг</w:t>
      </w:r>
      <w:proofErr w:type="spellEnd"/>
      <w:r w:rsidRPr="00B93D64">
        <w:rPr>
          <w:rFonts w:ascii="Times New Roman" w:eastAsia="Times New Roman" w:hAnsi="Times New Roman" w:cs="Times New Roman"/>
          <w:sz w:val="28"/>
          <w:szCs w:val="28"/>
          <w:lang w:val="uk-UA"/>
        </w:rPr>
        <w:t>, 2014; Соловей, Чайковська, 2024, с. 106].</w:t>
      </w:r>
    </w:p>
    <w:p w14:paraId="5870A769"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Мистецтвознавець Богдана </w:t>
      </w:r>
      <w:proofErr w:type="spellStart"/>
      <w:r w:rsidRPr="00B93D64">
        <w:rPr>
          <w:rFonts w:ascii="Times New Roman" w:eastAsia="Times New Roman" w:hAnsi="Times New Roman" w:cs="Times New Roman"/>
          <w:sz w:val="28"/>
          <w:szCs w:val="28"/>
          <w:lang w:val="uk-UA"/>
        </w:rPr>
        <w:t>Пінчевська</w:t>
      </w:r>
      <w:proofErr w:type="spellEnd"/>
      <w:r w:rsidRPr="00B93D64">
        <w:rPr>
          <w:rFonts w:ascii="Times New Roman" w:eastAsia="Times New Roman" w:hAnsi="Times New Roman" w:cs="Times New Roman"/>
          <w:sz w:val="28"/>
          <w:szCs w:val="28"/>
          <w:lang w:val="uk-UA"/>
        </w:rPr>
        <w:t xml:space="preserve"> характеризує творчість </w:t>
      </w:r>
      <w:proofErr w:type="spellStart"/>
      <w:r w:rsidRPr="00B93D64">
        <w:rPr>
          <w:rFonts w:ascii="Times New Roman" w:eastAsia="Times New Roman" w:hAnsi="Times New Roman" w:cs="Times New Roman"/>
          <w:sz w:val="28"/>
          <w:szCs w:val="28"/>
          <w:lang w:val="uk-UA"/>
        </w:rPr>
        <w:t>Придувалової</w:t>
      </w:r>
      <w:proofErr w:type="spellEnd"/>
      <w:r w:rsidRPr="00B93D64">
        <w:rPr>
          <w:rFonts w:ascii="Times New Roman" w:eastAsia="Times New Roman" w:hAnsi="Times New Roman" w:cs="Times New Roman"/>
          <w:sz w:val="28"/>
          <w:szCs w:val="28"/>
          <w:lang w:val="uk-UA"/>
        </w:rPr>
        <w:t xml:space="preserve"> як щиру, наповнену повітрям і світлом, любов’ю до Києва: «… в її </w:t>
      </w:r>
      <w:proofErr w:type="spellStart"/>
      <w:r w:rsidRPr="00B93D64">
        <w:rPr>
          <w:rFonts w:ascii="Times New Roman" w:eastAsia="Times New Roman" w:hAnsi="Times New Roman" w:cs="Times New Roman"/>
          <w:sz w:val="28"/>
          <w:szCs w:val="28"/>
          <w:lang w:val="uk-UA"/>
        </w:rPr>
        <w:t>акриловомуживописі</w:t>
      </w:r>
      <w:proofErr w:type="spellEnd"/>
      <w:r w:rsidRPr="00B93D64">
        <w:rPr>
          <w:rFonts w:ascii="Times New Roman" w:eastAsia="Times New Roman" w:hAnsi="Times New Roman" w:cs="Times New Roman"/>
          <w:sz w:val="28"/>
          <w:szCs w:val="28"/>
          <w:lang w:val="uk-UA"/>
        </w:rPr>
        <w:t xml:space="preserve"> є відкриті фарби, стрімкі діагональні чи врівноважені і відцентровані композиції, де чітко відчувається вітер; повітря як таке; словом, простір, який тут може, відтворюючи реальну дійсність, водночас конструювати іншу, паралельну, свою власну — і загальна декоративність живописного тла, що сама по собі є тією формою життєрадісності, яка навіть неосвіченому читачу знайома завдяки буянню життя на картинах Анрі </w:t>
      </w:r>
      <w:proofErr w:type="spellStart"/>
      <w:r w:rsidRPr="00B93D64">
        <w:rPr>
          <w:rFonts w:ascii="Times New Roman" w:eastAsia="Times New Roman" w:hAnsi="Times New Roman" w:cs="Times New Roman"/>
          <w:sz w:val="28"/>
          <w:szCs w:val="28"/>
          <w:lang w:val="uk-UA"/>
        </w:rPr>
        <w:t>Маттіса</w:t>
      </w:r>
      <w:proofErr w:type="spellEnd"/>
      <w:r w:rsidRPr="00B93D64">
        <w:rPr>
          <w:rFonts w:ascii="Times New Roman" w:eastAsia="Times New Roman" w:hAnsi="Times New Roman" w:cs="Times New Roman"/>
          <w:sz w:val="28"/>
          <w:szCs w:val="28"/>
          <w:lang w:val="uk-UA"/>
        </w:rPr>
        <w:t>» [</w:t>
      </w:r>
      <w:proofErr w:type="spellStart"/>
      <w:r w:rsidRPr="00B93D64">
        <w:rPr>
          <w:rFonts w:ascii="Times New Roman" w:eastAsia="Times New Roman" w:hAnsi="Times New Roman" w:cs="Times New Roman"/>
          <w:sz w:val="28"/>
          <w:szCs w:val="28"/>
          <w:lang w:val="uk-UA"/>
        </w:rPr>
        <w:t>Пінчевська</w:t>
      </w:r>
      <w:proofErr w:type="spellEnd"/>
      <w:r w:rsidRPr="00B93D64">
        <w:rPr>
          <w:rFonts w:ascii="Times New Roman" w:eastAsia="Times New Roman" w:hAnsi="Times New Roman" w:cs="Times New Roman"/>
          <w:sz w:val="28"/>
          <w:szCs w:val="28"/>
          <w:lang w:val="uk-UA"/>
        </w:rPr>
        <w:t>, 2015, с. 23].</w:t>
      </w:r>
    </w:p>
    <w:p w14:paraId="74D344BA" w14:textId="77777777" w:rsidR="00274063" w:rsidRPr="00B93D64" w:rsidRDefault="00274063"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На думку Олег</w:t>
      </w:r>
      <w:r w:rsidRPr="00B93D64">
        <w:rPr>
          <w:rFonts w:ascii="Times New Roman" w:eastAsia="Times New Roman" w:hAnsi="Times New Roman" w:cs="Times New Roman"/>
          <w:sz w:val="28"/>
          <w:szCs w:val="28"/>
          <w:lang w:val="ru-RU"/>
        </w:rPr>
        <w:t>а</w:t>
      </w:r>
      <w:r w:rsidRPr="00B93D64">
        <w:rPr>
          <w:rFonts w:ascii="Times New Roman" w:eastAsia="Times New Roman" w:hAnsi="Times New Roman" w:cs="Times New Roman"/>
          <w:sz w:val="28"/>
          <w:szCs w:val="28"/>
          <w:lang w:val="uk-UA"/>
        </w:rPr>
        <w:t xml:space="preserve"> Сидор</w:t>
      </w:r>
      <w:r w:rsidRPr="00B93D64">
        <w:rPr>
          <w:rFonts w:ascii="Times New Roman" w:eastAsia="Times New Roman" w:hAnsi="Times New Roman" w:cs="Times New Roman"/>
          <w:sz w:val="28"/>
          <w:szCs w:val="28"/>
          <w:lang w:val="ru-RU"/>
        </w:rPr>
        <w:t>а</w:t>
      </w:r>
      <w:r w:rsidRPr="00B93D64">
        <w:rPr>
          <w:rFonts w:ascii="Times New Roman" w:eastAsia="Times New Roman" w:hAnsi="Times New Roman" w:cs="Times New Roman"/>
          <w:sz w:val="28"/>
          <w:szCs w:val="28"/>
          <w:lang w:val="uk-UA"/>
        </w:rPr>
        <w:t>-</w:t>
      </w:r>
      <w:proofErr w:type="spellStart"/>
      <w:r w:rsidRPr="00B93D64">
        <w:rPr>
          <w:rFonts w:ascii="Times New Roman" w:eastAsia="Times New Roman" w:hAnsi="Times New Roman" w:cs="Times New Roman"/>
          <w:sz w:val="28"/>
          <w:szCs w:val="28"/>
          <w:lang w:val="uk-UA"/>
        </w:rPr>
        <w:t>Гибелінд</w:t>
      </w:r>
      <w:proofErr w:type="spellEnd"/>
      <w:r w:rsidRPr="00B93D64">
        <w:rPr>
          <w:rFonts w:ascii="Times New Roman" w:eastAsia="Times New Roman" w:hAnsi="Times New Roman" w:cs="Times New Roman"/>
          <w:sz w:val="28"/>
          <w:szCs w:val="28"/>
          <w:lang w:val="ru-RU"/>
        </w:rPr>
        <w:t>и</w:t>
      </w:r>
      <w:r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ru-RU"/>
        </w:rPr>
        <w:t xml:space="preserve">у </w:t>
      </w:r>
      <w:proofErr w:type="spellStart"/>
      <w:r w:rsidRPr="00B93D64">
        <w:rPr>
          <w:rFonts w:ascii="Times New Roman" w:eastAsia="Times New Roman" w:hAnsi="Times New Roman" w:cs="Times New Roman"/>
          <w:sz w:val="28"/>
          <w:szCs w:val="28"/>
          <w:lang w:val="uk-UA"/>
        </w:rPr>
        <w:t>творч</w:t>
      </w:r>
      <w:proofErr w:type="spellEnd"/>
      <w:r w:rsidRPr="00B93D64">
        <w:rPr>
          <w:rFonts w:ascii="Times New Roman" w:eastAsia="Times New Roman" w:hAnsi="Times New Roman" w:cs="Times New Roman"/>
          <w:sz w:val="28"/>
          <w:szCs w:val="28"/>
          <w:lang w:val="ru-RU"/>
        </w:rPr>
        <w:t>о</w:t>
      </w:r>
      <w:proofErr w:type="spellStart"/>
      <w:r w:rsidRPr="00B93D64">
        <w:rPr>
          <w:rFonts w:ascii="Times New Roman" w:eastAsia="Times New Roman" w:hAnsi="Times New Roman" w:cs="Times New Roman"/>
          <w:sz w:val="28"/>
          <w:szCs w:val="28"/>
          <w:lang w:val="uk-UA"/>
        </w:rPr>
        <w:t>ст</w:t>
      </w:r>
      <w:proofErr w:type="spellEnd"/>
      <w:r w:rsidRPr="00B93D64">
        <w:rPr>
          <w:rFonts w:ascii="Times New Roman" w:eastAsia="Times New Roman" w:hAnsi="Times New Roman" w:cs="Times New Roman"/>
          <w:sz w:val="28"/>
          <w:szCs w:val="28"/>
          <w:lang w:val="ru-RU"/>
        </w:rPr>
        <w:t xml:space="preserve">і Олени </w:t>
      </w:r>
      <w:proofErr w:type="spellStart"/>
      <w:r w:rsidRPr="00B93D64">
        <w:rPr>
          <w:rFonts w:ascii="Times New Roman" w:eastAsia="Times New Roman" w:hAnsi="Times New Roman" w:cs="Times New Roman"/>
          <w:sz w:val="28"/>
          <w:szCs w:val="28"/>
          <w:lang w:val="ru-RU"/>
        </w:rPr>
        <w:t>Придувалової</w:t>
      </w:r>
      <w:proofErr w:type="spellEnd"/>
      <w:r w:rsidRPr="00B93D64">
        <w:rPr>
          <w:rFonts w:ascii="Times New Roman" w:eastAsia="Times New Roman" w:hAnsi="Times New Roman" w:cs="Times New Roman"/>
          <w:sz w:val="28"/>
          <w:szCs w:val="28"/>
          <w:lang w:val="uk-UA"/>
        </w:rPr>
        <w:t>: «"Зняття суперечності” між Культурою та Природою проходить… просто і невимушено, як і між Будівлею та... Руїною, яка такою не видається …» [</w:t>
      </w:r>
      <w:r w:rsidRPr="00B93D64">
        <w:rPr>
          <w:rFonts w:ascii="Times New Roman" w:eastAsia="Times New Roman" w:hAnsi="Times New Roman" w:cs="Times New Roman"/>
          <w:bCs/>
          <w:sz w:val="28"/>
          <w:szCs w:val="28"/>
          <w:lang w:val="uk-UA"/>
        </w:rPr>
        <w:t>Сидор-</w:t>
      </w:r>
      <w:proofErr w:type="spellStart"/>
      <w:r w:rsidRPr="00B93D64">
        <w:rPr>
          <w:rFonts w:ascii="Times New Roman" w:eastAsia="Times New Roman" w:hAnsi="Times New Roman" w:cs="Times New Roman"/>
          <w:bCs/>
          <w:sz w:val="28"/>
          <w:szCs w:val="28"/>
          <w:lang w:val="uk-UA"/>
        </w:rPr>
        <w:t>Гибелінда</w:t>
      </w:r>
      <w:proofErr w:type="spellEnd"/>
      <w:r w:rsidRPr="00B93D64">
        <w:rPr>
          <w:rFonts w:ascii="Times New Roman" w:eastAsia="Times New Roman" w:hAnsi="Times New Roman" w:cs="Times New Roman"/>
          <w:bCs/>
          <w:sz w:val="28"/>
          <w:szCs w:val="28"/>
          <w:lang w:val="uk-UA"/>
        </w:rPr>
        <w:t>, 2010</w:t>
      </w:r>
      <w:r w:rsidRPr="00B93D64">
        <w:rPr>
          <w:rFonts w:ascii="Times New Roman" w:eastAsia="Times New Roman" w:hAnsi="Times New Roman" w:cs="Times New Roman"/>
          <w:sz w:val="28"/>
          <w:szCs w:val="28"/>
          <w:lang w:val="uk-UA"/>
        </w:rPr>
        <w:t>]. Майстерність у переданні атмосфери — світла, тіні, об’єму — створює відчуття, що глядач не просто розглядає картини, а ніби йде поруч з художницею знайомими вулицями. На її полотнах зображені персонажі здаються близькими, а місто — затишним і рідним.</w:t>
      </w:r>
    </w:p>
    <w:p w14:paraId="6F8631A9" w14:textId="4ABC804D" w:rsidR="0085731E" w:rsidRPr="00B93D64" w:rsidRDefault="0085731E"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Іншою яскравою представницею сучасного індустріального пейзажу є Ната </w:t>
      </w:r>
      <w:proofErr w:type="spellStart"/>
      <w:r w:rsidRPr="00B93D64">
        <w:rPr>
          <w:rFonts w:ascii="Times New Roman" w:eastAsia="Times New Roman" w:hAnsi="Times New Roman" w:cs="Times New Roman"/>
          <w:sz w:val="28"/>
          <w:szCs w:val="28"/>
          <w:lang w:val="uk-UA"/>
        </w:rPr>
        <w:t>Левітасова</w:t>
      </w:r>
      <w:proofErr w:type="spellEnd"/>
      <w:r w:rsidRPr="00B93D64">
        <w:rPr>
          <w:rFonts w:ascii="Times New Roman" w:eastAsia="Times New Roman" w:hAnsi="Times New Roman" w:cs="Times New Roman"/>
          <w:sz w:val="28"/>
          <w:szCs w:val="28"/>
          <w:lang w:val="uk-UA"/>
        </w:rPr>
        <w:t xml:space="preserve">, яка народилась 21 жовтня 1996 року в Києві у творчому середовищі. У 2014 році вона закінчила живописний факультет Київського державного художнього ліцею ім. Т. Шевченка, а в 2018 році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кафедру книжкової та станкової графіки в Українській академії друкарства у Львові.</w:t>
      </w:r>
    </w:p>
    <w:p w14:paraId="559B90FD" w14:textId="1DA560CD" w:rsidR="0085731E" w:rsidRPr="00B93D64" w:rsidRDefault="0085731E"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У своїх роботах художниця досліджує процес індустріалізації, поступове витіснення природи урбаністичним простором та проблему людської самотності в сучасному суспільстві. Її візуальна мова тяжіє до </w:t>
      </w:r>
      <w:proofErr w:type="spellStart"/>
      <w:r w:rsidRPr="00B93D64">
        <w:rPr>
          <w:rFonts w:ascii="Times New Roman" w:eastAsia="Times New Roman" w:hAnsi="Times New Roman" w:cs="Times New Roman"/>
          <w:sz w:val="28"/>
          <w:szCs w:val="28"/>
          <w:lang w:val="uk-UA"/>
        </w:rPr>
        <w:t>неокубізму</w:t>
      </w:r>
      <w:proofErr w:type="spellEnd"/>
      <w:r w:rsidRPr="00B93D64">
        <w:rPr>
          <w:rFonts w:ascii="Times New Roman" w:eastAsia="Times New Roman" w:hAnsi="Times New Roman" w:cs="Times New Roman"/>
          <w:sz w:val="28"/>
          <w:szCs w:val="28"/>
          <w:lang w:val="uk-UA"/>
        </w:rPr>
        <w:t>, втіленого у геометричних формах і спрощених композиціях.</w:t>
      </w:r>
    </w:p>
    <w:p w14:paraId="086A829F" w14:textId="614DFC6A" w:rsidR="0085731E" w:rsidRPr="00B93D64" w:rsidRDefault="0085731E"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lastRenderedPageBreak/>
        <w:t xml:space="preserve">З 2014 року вона бере участь у групових виставках в Україні та за кордоном. Роботи </w:t>
      </w:r>
      <w:proofErr w:type="spellStart"/>
      <w:r w:rsidRPr="00B93D64">
        <w:rPr>
          <w:rFonts w:ascii="Times New Roman" w:eastAsia="Times New Roman" w:hAnsi="Times New Roman" w:cs="Times New Roman"/>
          <w:sz w:val="28"/>
          <w:szCs w:val="28"/>
          <w:lang w:val="uk-UA"/>
        </w:rPr>
        <w:t>Левітасової</w:t>
      </w:r>
      <w:proofErr w:type="spellEnd"/>
      <w:r w:rsidRPr="00B93D64">
        <w:rPr>
          <w:rFonts w:ascii="Times New Roman" w:eastAsia="Times New Roman" w:hAnsi="Times New Roman" w:cs="Times New Roman"/>
          <w:sz w:val="28"/>
          <w:szCs w:val="28"/>
          <w:lang w:val="uk-UA"/>
        </w:rPr>
        <w:t xml:space="preserve"> входять до фондів таких закладів, як Хмельницький обласний художній музей, галереї «</w:t>
      </w:r>
      <w:proofErr w:type="spellStart"/>
      <w:r w:rsidRPr="00B93D64">
        <w:rPr>
          <w:rFonts w:ascii="Times New Roman" w:eastAsia="Times New Roman" w:hAnsi="Times New Roman" w:cs="Times New Roman"/>
          <w:sz w:val="28"/>
          <w:szCs w:val="28"/>
          <w:lang w:val="uk-UA"/>
        </w:rPr>
        <w:t>Артсвіт</w:t>
      </w:r>
      <w:proofErr w:type="spellEnd"/>
      <w:r w:rsidRPr="00B93D64">
        <w:rPr>
          <w:rFonts w:ascii="Times New Roman" w:eastAsia="Times New Roman" w:hAnsi="Times New Roman" w:cs="Times New Roman"/>
          <w:sz w:val="28"/>
          <w:szCs w:val="28"/>
          <w:lang w:val="uk-UA"/>
        </w:rPr>
        <w:t xml:space="preserve">» (Дніпро), </w:t>
      </w:r>
      <w:proofErr w:type="spellStart"/>
      <w:r w:rsidRPr="00B93D64">
        <w:rPr>
          <w:rFonts w:ascii="Times New Roman" w:eastAsia="Times New Roman" w:hAnsi="Times New Roman" w:cs="Times New Roman"/>
          <w:sz w:val="28"/>
          <w:szCs w:val="28"/>
          <w:lang w:val="uk-UA"/>
        </w:rPr>
        <w:t>Lysenko</w:t>
      </w:r>
      <w:proofErr w:type="spellEnd"/>
      <w:r w:rsidRPr="00B93D64">
        <w:rPr>
          <w:rFonts w:ascii="Times New Roman" w:eastAsia="Times New Roman" w:hAnsi="Times New Roman" w:cs="Times New Roman"/>
          <w:sz w:val="28"/>
          <w:szCs w:val="28"/>
          <w:lang w:val="uk-UA"/>
        </w:rPr>
        <w:t xml:space="preserve"> </w:t>
      </w:r>
      <w:proofErr w:type="spellStart"/>
      <w:r w:rsidRPr="00B93D64">
        <w:rPr>
          <w:rFonts w:ascii="Times New Roman" w:eastAsia="Times New Roman" w:hAnsi="Times New Roman" w:cs="Times New Roman"/>
          <w:sz w:val="28"/>
          <w:szCs w:val="28"/>
          <w:lang w:val="uk-UA"/>
        </w:rPr>
        <w:t>Gallery</w:t>
      </w:r>
      <w:proofErr w:type="spellEnd"/>
      <w:r w:rsidRPr="00B93D64">
        <w:rPr>
          <w:rFonts w:ascii="Times New Roman" w:eastAsia="Times New Roman" w:hAnsi="Times New Roman" w:cs="Times New Roman"/>
          <w:sz w:val="28"/>
          <w:szCs w:val="28"/>
          <w:lang w:val="uk-UA"/>
        </w:rPr>
        <w:t xml:space="preserve"> (Лондон), а також до приватних колекцій у Європі та США.</w:t>
      </w:r>
    </w:p>
    <w:p w14:paraId="7EB24E82" w14:textId="380FD067" w:rsidR="0085731E" w:rsidRPr="00B93D64" w:rsidRDefault="0085731E" w:rsidP="0027406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У передвоєнний період художниця жила і працювала в Києві, створюючи роботи з натури, в яких поєднувалися природні мотиви та архітектурне середовище.</w:t>
      </w:r>
      <w:r w:rsidR="00274063" w:rsidRPr="00B93D64">
        <w:rPr>
          <w:rFonts w:ascii="Times New Roman" w:eastAsia="Times New Roman" w:hAnsi="Times New Roman" w:cs="Times New Roman"/>
          <w:sz w:val="28"/>
          <w:szCs w:val="28"/>
          <w:lang w:val="uk-UA"/>
        </w:rPr>
        <w:t xml:space="preserve"> </w:t>
      </w:r>
      <w:r w:rsidRPr="00B93D64">
        <w:rPr>
          <w:rFonts w:ascii="Times New Roman" w:eastAsia="Times New Roman" w:hAnsi="Times New Roman" w:cs="Times New Roman"/>
          <w:sz w:val="28"/>
          <w:szCs w:val="28"/>
          <w:lang w:val="uk-UA"/>
        </w:rPr>
        <w:t xml:space="preserve">«У її картинах було багато геометрії, кольору та світла»,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зазначено в одному з її інтерв’ю</w:t>
      </w:r>
      <w:r w:rsidR="00271725" w:rsidRPr="00B93D64">
        <w:rPr>
          <w:rFonts w:ascii="Times New Roman" w:eastAsia="Times New Roman" w:hAnsi="Times New Roman" w:cs="Times New Roman"/>
          <w:sz w:val="28"/>
          <w:szCs w:val="28"/>
          <w:lang w:val="ru-RU"/>
        </w:rPr>
        <w:t xml:space="preserve"> [</w:t>
      </w:r>
      <w:proofErr w:type="spellStart"/>
      <w:r w:rsidR="00C871A2" w:rsidRPr="00B93D64">
        <w:rPr>
          <w:rFonts w:ascii="Times New Roman" w:eastAsia="Times New Roman" w:hAnsi="Times New Roman" w:cs="Times New Roman"/>
          <w:sz w:val="28"/>
          <w:szCs w:val="28"/>
          <w:lang w:val="ru-RU"/>
        </w:rPr>
        <w:t>Левітасова</w:t>
      </w:r>
      <w:proofErr w:type="spellEnd"/>
      <w:r w:rsidR="00C871A2" w:rsidRPr="00B93D64">
        <w:rPr>
          <w:rFonts w:ascii="Times New Roman" w:eastAsia="Times New Roman" w:hAnsi="Times New Roman" w:cs="Times New Roman"/>
          <w:sz w:val="28"/>
          <w:szCs w:val="28"/>
          <w:lang w:val="ru-RU"/>
        </w:rPr>
        <w:t>, 2024</w:t>
      </w:r>
      <w:r w:rsidR="00271725" w:rsidRPr="00B93D64">
        <w:rPr>
          <w:rFonts w:ascii="Times New Roman" w:eastAsia="Times New Roman" w:hAnsi="Times New Roman" w:cs="Times New Roman"/>
          <w:sz w:val="28"/>
          <w:szCs w:val="28"/>
          <w:lang w:val="ru-RU"/>
        </w:rPr>
        <w:t>].</w:t>
      </w:r>
    </w:p>
    <w:p w14:paraId="154E96E7" w14:textId="194C9129" w:rsidR="0085731E" w:rsidRPr="00B93D64" w:rsidRDefault="0085731E"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Її твори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029861F6" w:rsidRPr="00B93D64">
        <w:rPr>
          <w:rFonts w:ascii="Times New Roman" w:eastAsia="Times New Roman" w:hAnsi="Times New Roman" w:cs="Times New Roman"/>
          <w:sz w:val="28"/>
          <w:szCs w:val="28"/>
          <w:lang w:val="uk-UA"/>
        </w:rPr>
        <w:t xml:space="preserve"> 4.2</w:t>
      </w:r>
      <w:r w:rsidR="00274063" w:rsidRPr="00B93D64">
        <w:rPr>
          <w:rFonts w:ascii="Times New Roman" w:eastAsia="Times New Roman" w:hAnsi="Times New Roman" w:cs="Times New Roman"/>
          <w:sz w:val="28"/>
          <w:szCs w:val="28"/>
          <w:lang w:val="uk-UA"/>
        </w:rPr>
        <w:t>9—</w:t>
      </w:r>
      <w:r w:rsidR="029861F6" w:rsidRPr="00B93D64">
        <w:rPr>
          <w:rFonts w:ascii="Times New Roman" w:eastAsia="Times New Roman" w:hAnsi="Times New Roman" w:cs="Times New Roman"/>
          <w:sz w:val="28"/>
          <w:szCs w:val="28"/>
          <w:lang w:val="uk-UA"/>
        </w:rPr>
        <w:t>4.3</w:t>
      </w:r>
      <w:r w:rsidR="00274063" w:rsidRPr="00B93D64">
        <w:rPr>
          <w:rFonts w:ascii="Times New Roman" w:eastAsia="Times New Roman" w:hAnsi="Times New Roman" w:cs="Times New Roman"/>
          <w:sz w:val="28"/>
          <w:szCs w:val="28"/>
          <w:lang w:val="uk-UA"/>
        </w:rPr>
        <w:t>1</w:t>
      </w:r>
      <w:r w:rsidR="00575F8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створюють життєствердне враження, навіть коли зображувані об’єкти далекі від традиційної естетики. </w:t>
      </w:r>
      <w:proofErr w:type="spellStart"/>
      <w:r w:rsidRPr="00B93D64">
        <w:rPr>
          <w:rFonts w:ascii="Times New Roman" w:eastAsia="Times New Roman" w:hAnsi="Times New Roman" w:cs="Times New Roman"/>
          <w:sz w:val="28"/>
          <w:szCs w:val="28"/>
          <w:lang w:val="uk-UA"/>
        </w:rPr>
        <w:t>Левітасова</w:t>
      </w:r>
      <w:proofErr w:type="spellEnd"/>
      <w:r w:rsidRPr="00B93D64">
        <w:rPr>
          <w:rFonts w:ascii="Times New Roman" w:eastAsia="Times New Roman" w:hAnsi="Times New Roman" w:cs="Times New Roman"/>
          <w:sz w:val="28"/>
          <w:szCs w:val="28"/>
          <w:lang w:val="uk-UA"/>
        </w:rPr>
        <w:t xml:space="preserve"> має унікальну здатність помічати красу в буденності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будівельних кранах, промислових парканах, конструкціях із металу. Ці елементи на її полотнах перетворюються на елегантні композиції зі складною структурою.</w:t>
      </w:r>
    </w:p>
    <w:p w14:paraId="2E256070" w14:textId="6FCC1D3E" w:rsidR="0085731E" w:rsidRPr="00B93D64" w:rsidRDefault="0085731E"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Колористика її живопису насичена нюансами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чисті кольори трапляються рідко, що додає творам глибини й змушує глядача вдивлятися уважніше. Як пояснює сама художниця:</w:t>
      </w:r>
    </w:p>
    <w:p w14:paraId="6C1B6504" w14:textId="499797D9" w:rsidR="7F03FAF9" w:rsidRPr="00B93D64" w:rsidRDefault="0085731E" w:rsidP="491A4F9F">
      <w:pPr>
        <w:tabs>
          <w:tab w:val="left" w:pos="990"/>
          <w:tab w:val="left" w:pos="1080"/>
          <w:tab w:val="left" w:pos="1170"/>
          <w:tab w:val="left" w:pos="1755"/>
        </w:tabs>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«Моя основна ідея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дослідити, як урбанізм та індустріалізація впливають на мене. Через саморефлексію я прагну показати трансформацію власного світогляду. Мої індустріальні серії зображують об’єкти як іграшки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маленькі, з висоти. Це іронічна алюзія на інфантильне ставлення до проблем довкілля»</w:t>
      </w:r>
      <w:r w:rsidR="319B63F8" w:rsidRPr="00B93D64">
        <w:rPr>
          <w:rFonts w:ascii="Times New Roman" w:eastAsia="Times New Roman" w:hAnsi="Times New Roman" w:cs="Times New Roman"/>
          <w:sz w:val="28"/>
          <w:szCs w:val="28"/>
          <w:lang w:val="uk-UA"/>
        </w:rPr>
        <w:t xml:space="preserve"> </w:t>
      </w:r>
      <w:r w:rsidR="00274063" w:rsidRPr="00B93D64">
        <w:rPr>
          <w:rFonts w:ascii="Times New Roman" w:eastAsia="Times New Roman" w:hAnsi="Times New Roman" w:cs="Times New Roman"/>
          <w:sz w:val="28"/>
          <w:szCs w:val="28"/>
          <w:lang w:val="uk-UA"/>
        </w:rPr>
        <w:t xml:space="preserve">зазначає Ната </w:t>
      </w:r>
      <w:proofErr w:type="spellStart"/>
      <w:r w:rsidR="00274063" w:rsidRPr="00B93D64">
        <w:rPr>
          <w:rFonts w:ascii="Times New Roman" w:eastAsia="Times New Roman" w:hAnsi="Times New Roman" w:cs="Times New Roman"/>
          <w:sz w:val="28"/>
          <w:szCs w:val="28"/>
          <w:lang w:val="uk-UA"/>
        </w:rPr>
        <w:t>Левітасова</w:t>
      </w:r>
      <w:proofErr w:type="spellEnd"/>
      <w:r w:rsidR="00274063" w:rsidRPr="00B93D64">
        <w:rPr>
          <w:rFonts w:ascii="Times New Roman" w:eastAsia="Times New Roman" w:hAnsi="Times New Roman" w:cs="Times New Roman"/>
          <w:sz w:val="28"/>
          <w:szCs w:val="28"/>
          <w:lang w:val="uk-UA"/>
        </w:rPr>
        <w:t xml:space="preserve"> </w:t>
      </w:r>
      <w:r w:rsidR="319B63F8" w:rsidRPr="00B93D64">
        <w:rPr>
          <w:rFonts w:ascii="Times New Roman" w:eastAsia="Times New Roman" w:hAnsi="Times New Roman" w:cs="Times New Roman"/>
          <w:sz w:val="28"/>
          <w:szCs w:val="28"/>
          <w:lang w:val="uk-UA"/>
        </w:rPr>
        <w:t>[</w:t>
      </w:r>
      <w:r w:rsidR="00C871A2" w:rsidRPr="00B93D64">
        <w:rPr>
          <w:rFonts w:ascii="Times New Roman" w:eastAsia="Times New Roman" w:hAnsi="Times New Roman" w:cs="Times New Roman"/>
          <w:sz w:val="28"/>
          <w:szCs w:val="28"/>
          <w:lang w:val="uk-UA"/>
        </w:rPr>
        <w:t>Корнієнко, 2022</w:t>
      </w:r>
      <w:r w:rsidR="319B63F8" w:rsidRPr="00B93D64">
        <w:rPr>
          <w:rFonts w:ascii="Times New Roman" w:eastAsia="Times New Roman" w:hAnsi="Times New Roman" w:cs="Times New Roman"/>
          <w:sz w:val="28"/>
          <w:szCs w:val="28"/>
          <w:lang w:val="uk-UA"/>
        </w:rPr>
        <w:t>]</w:t>
      </w:r>
      <w:r w:rsidR="001C2079" w:rsidRPr="00B93D64">
        <w:rPr>
          <w:rFonts w:ascii="Times New Roman" w:eastAsia="Times New Roman" w:hAnsi="Times New Roman" w:cs="Times New Roman"/>
          <w:sz w:val="28"/>
          <w:szCs w:val="28"/>
          <w:lang w:val="uk-UA"/>
        </w:rPr>
        <w:t>.</w:t>
      </w:r>
    </w:p>
    <w:p w14:paraId="77539198" w14:textId="3D0C1159" w:rsidR="00CC4066" w:rsidRPr="00B93D64" w:rsidRDefault="00CC4066"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Андрій Олександрович </w:t>
      </w:r>
      <w:proofErr w:type="spellStart"/>
      <w:r w:rsidRPr="00B93D64">
        <w:rPr>
          <w:rFonts w:ascii="Times New Roman" w:eastAsia="Times New Roman" w:hAnsi="Times New Roman" w:cs="Times New Roman"/>
          <w:sz w:val="28"/>
          <w:szCs w:val="28"/>
          <w:lang w:val="uk-UA"/>
        </w:rPr>
        <w:t>Куцаченко</w:t>
      </w:r>
      <w:proofErr w:type="spellEnd"/>
      <w:r w:rsidRPr="00B93D64">
        <w:rPr>
          <w:rFonts w:ascii="Times New Roman" w:eastAsia="Times New Roman" w:hAnsi="Times New Roman" w:cs="Times New Roman"/>
          <w:sz w:val="28"/>
          <w:szCs w:val="28"/>
          <w:lang w:val="uk-UA"/>
        </w:rPr>
        <w:t xml:space="preserve"> народився 15 грудня 1982 року в місті Київ </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 сучасний український живописець, член Національної спілки художників України з 2013 року. Художню освіту здобув у Національній академії образотворчого мистецтва і архітектури, яку закінчив у 2006 році, навчався у майстерні професора Олександра Лопухова. У 2007</w:t>
      </w:r>
      <w:r w:rsidR="002965C3"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 xml:space="preserve">2009 роках викладав у Київському університеті технологій та дизайну, після чого повністю зосередився на творчій діяльності. З 2000 року бере активну участь у всеукраїнських та </w:t>
      </w:r>
      <w:r w:rsidRPr="00B93D64">
        <w:rPr>
          <w:rFonts w:ascii="Times New Roman" w:eastAsia="Times New Roman" w:hAnsi="Times New Roman" w:cs="Times New Roman"/>
          <w:sz w:val="28"/>
          <w:szCs w:val="28"/>
          <w:lang w:val="uk-UA"/>
        </w:rPr>
        <w:lastRenderedPageBreak/>
        <w:t>міжнародних художніх виставках. Персональні виставки митця відбувалися у Києві у 2005, 2007 та 2014 роках</w:t>
      </w:r>
      <w:r w:rsidR="5C706EC7" w:rsidRPr="00B93D64">
        <w:rPr>
          <w:rFonts w:ascii="Times New Roman" w:eastAsia="Times New Roman" w:hAnsi="Times New Roman" w:cs="Times New Roman"/>
          <w:sz w:val="28"/>
          <w:szCs w:val="28"/>
          <w:lang w:val="uk-UA"/>
        </w:rPr>
        <w:t xml:space="preserve"> [</w:t>
      </w:r>
      <w:r w:rsidR="00C871A2" w:rsidRPr="00B93D64">
        <w:rPr>
          <w:rFonts w:ascii="Times New Roman" w:eastAsia="Times New Roman" w:hAnsi="Times New Roman" w:cs="Times New Roman"/>
          <w:sz w:val="28"/>
          <w:szCs w:val="28"/>
          <w:lang w:val="ru-RU"/>
        </w:rPr>
        <w:t>Кузенко</w:t>
      </w:r>
      <w:r w:rsidR="00C871A2" w:rsidRPr="00B93D64">
        <w:rPr>
          <w:rFonts w:ascii="Times New Roman" w:eastAsia="Times New Roman" w:hAnsi="Times New Roman" w:cs="Times New Roman"/>
          <w:sz w:val="28"/>
          <w:szCs w:val="28"/>
          <w:lang w:val="uk-UA"/>
        </w:rPr>
        <w:t xml:space="preserve">, </w:t>
      </w:r>
      <w:r w:rsidR="00C871A2" w:rsidRPr="00B93D64">
        <w:rPr>
          <w:rFonts w:ascii="Times New Roman" w:eastAsia="Times New Roman" w:hAnsi="Times New Roman" w:cs="Times New Roman"/>
          <w:sz w:val="28"/>
          <w:szCs w:val="28"/>
          <w:lang w:val="ru-RU"/>
        </w:rPr>
        <w:t>2023</w:t>
      </w:r>
      <w:r w:rsidR="5C706EC7"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w:t>
      </w:r>
    </w:p>
    <w:p w14:paraId="5C057026" w14:textId="14544A92" w:rsidR="00CC4066" w:rsidRPr="00B93D64" w:rsidRDefault="00274063"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Андрій </w:t>
      </w:r>
      <w:proofErr w:type="spellStart"/>
      <w:r w:rsidR="001217C1" w:rsidRPr="00B93D64">
        <w:rPr>
          <w:rFonts w:ascii="Times New Roman" w:eastAsia="Times New Roman" w:hAnsi="Times New Roman" w:cs="Times New Roman"/>
          <w:sz w:val="28"/>
          <w:szCs w:val="28"/>
          <w:lang w:val="uk-UA"/>
        </w:rPr>
        <w:t>Куцаченко</w:t>
      </w:r>
      <w:proofErr w:type="spellEnd"/>
      <w:r w:rsidR="001217C1" w:rsidRPr="00B93D64">
        <w:rPr>
          <w:rFonts w:ascii="Times New Roman" w:eastAsia="Times New Roman" w:hAnsi="Times New Roman" w:cs="Times New Roman"/>
          <w:sz w:val="28"/>
          <w:szCs w:val="28"/>
          <w:lang w:val="uk-UA"/>
        </w:rPr>
        <w:t xml:space="preserve">, як і більшість художників звертається до індустріальних мотивів час від часу. </w:t>
      </w:r>
      <w:r w:rsidR="00CC4066" w:rsidRPr="00B93D64">
        <w:rPr>
          <w:rFonts w:ascii="Times New Roman" w:eastAsia="Times New Roman" w:hAnsi="Times New Roman" w:cs="Times New Roman"/>
          <w:sz w:val="28"/>
          <w:szCs w:val="28"/>
          <w:lang w:val="uk-UA"/>
        </w:rPr>
        <w:t xml:space="preserve">У творчому доробку </w:t>
      </w:r>
      <w:proofErr w:type="spellStart"/>
      <w:r w:rsidR="00CC4066" w:rsidRPr="00B93D64">
        <w:rPr>
          <w:rFonts w:ascii="Times New Roman" w:eastAsia="Times New Roman" w:hAnsi="Times New Roman" w:cs="Times New Roman"/>
          <w:sz w:val="28"/>
          <w:szCs w:val="28"/>
          <w:lang w:val="uk-UA"/>
        </w:rPr>
        <w:t>Куцаченка</w:t>
      </w:r>
      <w:proofErr w:type="spellEnd"/>
      <w:r w:rsidR="00CC4066" w:rsidRPr="00B93D64">
        <w:rPr>
          <w:rFonts w:ascii="Times New Roman" w:eastAsia="Times New Roman" w:hAnsi="Times New Roman" w:cs="Times New Roman"/>
          <w:sz w:val="28"/>
          <w:szCs w:val="28"/>
          <w:lang w:val="uk-UA"/>
        </w:rPr>
        <w:t xml:space="preserve"> наявні пейзажі, портрети, а також багатофігурні композиції на історичну тематику. </w:t>
      </w:r>
      <w:r w:rsidR="003A0B75" w:rsidRPr="00B93D64">
        <w:rPr>
          <w:rFonts w:ascii="Times New Roman" w:eastAsia="Times New Roman" w:hAnsi="Times New Roman" w:cs="Times New Roman"/>
          <w:sz w:val="28"/>
          <w:szCs w:val="28"/>
          <w:lang w:val="uk-UA"/>
        </w:rPr>
        <w:t xml:space="preserve">Проте тема індустріальних </w:t>
      </w:r>
      <w:r w:rsidR="002B4C8C" w:rsidRPr="00B93D64">
        <w:rPr>
          <w:rFonts w:ascii="Times New Roman" w:eastAsia="Times New Roman" w:hAnsi="Times New Roman" w:cs="Times New Roman"/>
          <w:sz w:val="28"/>
          <w:szCs w:val="28"/>
          <w:lang w:val="uk-UA"/>
        </w:rPr>
        <w:t>пейзажів в творчості митця</w:t>
      </w:r>
      <w:r w:rsidR="00BF5752" w:rsidRPr="00B93D64">
        <w:rPr>
          <w:rFonts w:ascii="Times New Roman" w:eastAsia="Times New Roman" w:hAnsi="Times New Roman" w:cs="Times New Roman"/>
          <w:sz w:val="28"/>
          <w:szCs w:val="28"/>
          <w:lang w:val="uk-UA"/>
        </w:rPr>
        <w:t xml:space="preserve"> розкрита якнайширше</w:t>
      </w:r>
      <w:r w:rsidR="006E5010" w:rsidRPr="00B93D64">
        <w:rPr>
          <w:rFonts w:ascii="Times New Roman" w:eastAsia="Times New Roman" w:hAnsi="Times New Roman" w:cs="Times New Roman"/>
          <w:sz w:val="28"/>
          <w:szCs w:val="28"/>
          <w:lang w:val="uk-UA"/>
        </w:rPr>
        <w:t xml:space="preserve"> </w:t>
      </w:r>
      <w:r w:rsidR="00BF5752" w:rsidRPr="00B93D64">
        <w:rPr>
          <w:rFonts w:ascii="Times New Roman" w:eastAsia="Times New Roman" w:hAnsi="Times New Roman" w:cs="Times New Roman"/>
          <w:sz w:val="28"/>
          <w:szCs w:val="28"/>
          <w:lang w:val="uk-UA"/>
        </w:rPr>
        <w:t>.</w:t>
      </w:r>
      <w:r w:rsidR="00CC4066" w:rsidRPr="00B93D64">
        <w:rPr>
          <w:rFonts w:ascii="Times New Roman" w:eastAsia="Times New Roman" w:hAnsi="Times New Roman" w:cs="Times New Roman"/>
          <w:sz w:val="28"/>
          <w:szCs w:val="28"/>
          <w:lang w:val="uk-UA"/>
        </w:rPr>
        <w:t>Його пленерні краєвиди вирізняються енергійною манерою письма, насиченою кольоровою палітрою та здатністю передавати ефект миттєвості й динаміки буття.</w:t>
      </w:r>
      <w:r w:rsidR="00BF5752" w:rsidRPr="00B93D64">
        <w:rPr>
          <w:rFonts w:ascii="Times New Roman" w:eastAsia="Times New Roman" w:hAnsi="Times New Roman" w:cs="Times New Roman"/>
          <w:sz w:val="28"/>
          <w:szCs w:val="28"/>
          <w:lang w:val="uk-UA"/>
        </w:rPr>
        <w:t xml:space="preserve"> Такі роботи як </w:t>
      </w:r>
      <w:r w:rsidR="00D36B5A" w:rsidRPr="00B93D64">
        <w:rPr>
          <w:rFonts w:ascii="Times New Roman" w:eastAsia="Times New Roman" w:hAnsi="Times New Roman" w:cs="Times New Roman"/>
          <w:sz w:val="28"/>
          <w:szCs w:val="28"/>
          <w:lang w:val="uk-UA"/>
        </w:rPr>
        <w:t>«Дніпро індустріальний»</w:t>
      </w:r>
      <w:r w:rsidR="7070CB02"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7070CB02" w:rsidRPr="00B93D64">
        <w:rPr>
          <w:rFonts w:ascii="Times New Roman" w:eastAsia="Times New Roman" w:hAnsi="Times New Roman" w:cs="Times New Roman"/>
          <w:sz w:val="28"/>
          <w:szCs w:val="28"/>
          <w:lang w:val="uk-UA"/>
        </w:rPr>
        <w:t xml:space="preserve"> 4.</w:t>
      </w:r>
      <w:r w:rsidRPr="00B93D64">
        <w:rPr>
          <w:rFonts w:ascii="Times New Roman" w:eastAsia="Times New Roman" w:hAnsi="Times New Roman" w:cs="Times New Roman"/>
          <w:sz w:val="28"/>
          <w:szCs w:val="28"/>
          <w:lang w:val="uk-UA"/>
        </w:rPr>
        <w:t>32</w:t>
      </w:r>
      <w:r w:rsidR="00575F8B" w:rsidRPr="00B93D64">
        <w:rPr>
          <w:rFonts w:ascii="Times New Roman" w:eastAsia="Times New Roman" w:hAnsi="Times New Roman" w:cs="Times New Roman"/>
          <w:sz w:val="28"/>
          <w:szCs w:val="28"/>
          <w:lang w:val="uk-UA"/>
        </w:rPr>
        <w:t>)</w:t>
      </w:r>
      <w:r w:rsidR="00D36B5A" w:rsidRPr="00B93D64">
        <w:rPr>
          <w:rFonts w:ascii="Times New Roman" w:eastAsia="Times New Roman" w:hAnsi="Times New Roman" w:cs="Times New Roman"/>
          <w:sz w:val="28"/>
          <w:szCs w:val="28"/>
          <w:lang w:val="uk-UA"/>
        </w:rPr>
        <w:t>,</w:t>
      </w:r>
      <w:r w:rsidR="00CA7BDD" w:rsidRPr="00B93D64">
        <w:rPr>
          <w:rFonts w:ascii="Times New Roman" w:eastAsia="Times New Roman" w:hAnsi="Times New Roman" w:cs="Times New Roman"/>
          <w:sz w:val="28"/>
          <w:szCs w:val="28"/>
          <w:lang w:val="uk-UA"/>
        </w:rPr>
        <w:t xml:space="preserve"> </w:t>
      </w:r>
      <w:r w:rsidR="00CF790E" w:rsidRPr="00B93D64">
        <w:rPr>
          <w:rFonts w:ascii="Times New Roman" w:eastAsia="Times New Roman" w:hAnsi="Times New Roman" w:cs="Times New Roman"/>
          <w:sz w:val="28"/>
          <w:szCs w:val="28"/>
          <w:lang w:val="uk-UA"/>
        </w:rPr>
        <w:t>«Іллічівський судноремонтний завод»</w:t>
      </w:r>
      <w:r w:rsidR="1CC2C72F"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1CC2C72F" w:rsidRPr="00B93D64">
        <w:rPr>
          <w:rFonts w:ascii="Times New Roman" w:eastAsia="Times New Roman" w:hAnsi="Times New Roman" w:cs="Times New Roman"/>
          <w:sz w:val="28"/>
          <w:szCs w:val="28"/>
          <w:lang w:val="uk-UA"/>
        </w:rPr>
        <w:t xml:space="preserve"> 4.</w:t>
      </w:r>
      <w:r w:rsidRPr="00B93D64">
        <w:rPr>
          <w:rFonts w:ascii="Times New Roman" w:eastAsia="Times New Roman" w:hAnsi="Times New Roman" w:cs="Times New Roman"/>
          <w:sz w:val="28"/>
          <w:szCs w:val="28"/>
          <w:lang w:val="uk-UA"/>
        </w:rPr>
        <w:t>33</w:t>
      </w:r>
      <w:r w:rsidR="00575F8B" w:rsidRPr="00B93D64">
        <w:rPr>
          <w:rFonts w:ascii="Times New Roman" w:eastAsia="Times New Roman" w:hAnsi="Times New Roman" w:cs="Times New Roman"/>
          <w:sz w:val="28"/>
          <w:szCs w:val="28"/>
          <w:lang w:val="uk-UA"/>
        </w:rPr>
        <w:t>)</w:t>
      </w:r>
      <w:r w:rsidR="00CF790E" w:rsidRPr="00B93D64">
        <w:rPr>
          <w:rFonts w:ascii="Times New Roman" w:eastAsia="Times New Roman" w:hAnsi="Times New Roman" w:cs="Times New Roman"/>
          <w:sz w:val="28"/>
          <w:szCs w:val="28"/>
          <w:lang w:val="uk-UA"/>
        </w:rPr>
        <w:t>,</w:t>
      </w:r>
      <w:r w:rsidR="002433DA" w:rsidRPr="00B93D64">
        <w:rPr>
          <w:rFonts w:ascii="Times New Roman" w:eastAsia="Times New Roman" w:hAnsi="Times New Roman" w:cs="Times New Roman"/>
          <w:sz w:val="28"/>
          <w:szCs w:val="28"/>
          <w:lang w:val="uk-UA"/>
        </w:rPr>
        <w:t xml:space="preserve"> «Київ, Лук'янівка»</w:t>
      </w:r>
      <w:r w:rsidR="66ED3793"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66ED3793" w:rsidRPr="00B93D64">
        <w:rPr>
          <w:rFonts w:ascii="Times New Roman" w:eastAsia="Times New Roman" w:hAnsi="Times New Roman" w:cs="Times New Roman"/>
          <w:sz w:val="28"/>
          <w:szCs w:val="28"/>
          <w:lang w:val="uk-UA"/>
        </w:rPr>
        <w:t xml:space="preserve"> 4.</w:t>
      </w:r>
      <w:r w:rsidRPr="00B93D64">
        <w:rPr>
          <w:rFonts w:ascii="Times New Roman" w:eastAsia="Times New Roman" w:hAnsi="Times New Roman" w:cs="Times New Roman"/>
          <w:sz w:val="28"/>
          <w:szCs w:val="28"/>
          <w:lang w:val="uk-UA"/>
        </w:rPr>
        <w:t>34</w:t>
      </w:r>
      <w:r w:rsidR="00575F8B" w:rsidRPr="00B93D64">
        <w:rPr>
          <w:rFonts w:ascii="Times New Roman" w:eastAsia="Times New Roman" w:hAnsi="Times New Roman" w:cs="Times New Roman"/>
          <w:sz w:val="28"/>
          <w:szCs w:val="28"/>
          <w:lang w:val="uk-UA"/>
        </w:rPr>
        <w:t>)</w:t>
      </w:r>
      <w:r w:rsidR="002433DA" w:rsidRPr="00B93D64">
        <w:rPr>
          <w:rFonts w:ascii="Times New Roman" w:eastAsia="Times New Roman" w:hAnsi="Times New Roman" w:cs="Times New Roman"/>
          <w:sz w:val="28"/>
          <w:szCs w:val="28"/>
          <w:lang w:val="uk-UA"/>
        </w:rPr>
        <w:t>, «</w:t>
      </w:r>
      <w:r w:rsidR="00C003B1" w:rsidRPr="00B93D64">
        <w:rPr>
          <w:rFonts w:ascii="Times New Roman" w:eastAsia="Times New Roman" w:hAnsi="Times New Roman" w:cs="Times New Roman"/>
          <w:sz w:val="28"/>
          <w:szCs w:val="28"/>
          <w:lang w:val="uk-UA"/>
        </w:rPr>
        <w:t>Індустріальний мотив. Одеса</w:t>
      </w:r>
      <w:r w:rsidR="002433DA" w:rsidRPr="00B93D64">
        <w:rPr>
          <w:rFonts w:ascii="Times New Roman" w:eastAsia="Times New Roman" w:hAnsi="Times New Roman" w:cs="Times New Roman"/>
          <w:sz w:val="28"/>
          <w:szCs w:val="28"/>
          <w:lang w:val="uk-UA"/>
        </w:rPr>
        <w:t>»</w:t>
      </w:r>
      <w:r w:rsidR="006E5010"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07C07992" w:rsidRPr="00B93D64">
        <w:rPr>
          <w:rFonts w:ascii="Times New Roman" w:eastAsia="Times New Roman" w:hAnsi="Times New Roman" w:cs="Times New Roman"/>
          <w:sz w:val="28"/>
          <w:szCs w:val="28"/>
          <w:lang w:val="uk-UA"/>
        </w:rPr>
        <w:t xml:space="preserve"> 4.</w:t>
      </w:r>
      <w:r w:rsidRPr="00B93D64">
        <w:rPr>
          <w:rFonts w:ascii="Times New Roman" w:eastAsia="Times New Roman" w:hAnsi="Times New Roman" w:cs="Times New Roman"/>
          <w:sz w:val="28"/>
          <w:szCs w:val="28"/>
          <w:lang w:val="uk-UA"/>
        </w:rPr>
        <w:t>35</w:t>
      </w:r>
      <w:r w:rsidR="00575F8B" w:rsidRPr="00B93D64">
        <w:rPr>
          <w:rFonts w:ascii="Times New Roman" w:eastAsia="Times New Roman" w:hAnsi="Times New Roman" w:cs="Times New Roman"/>
          <w:sz w:val="28"/>
          <w:szCs w:val="28"/>
          <w:lang w:val="uk-UA"/>
        </w:rPr>
        <w:t>)</w:t>
      </w:r>
      <w:r w:rsidR="0071539C" w:rsidRPr="00B93D64">
        <w:rPr>
          <w:rFonts w:ascii="Times New Roman" w:eastAsia="Times New Roman" w:hAnsi="Times New Roman" w:cs="Times New Roman"/>
          <w:sz w:val="28"/>
          <w:szCs w:val="28"/>
          <w:lang w:val="uk-UA"/>
        </w:rPr>
        <w:t xml:space="preserve"> </w:t>
      </w:r>
      <w:r w:rsidR="006E5010" w:rsidRPr="00B93D64">
        <w:rPr>
          <w:rFonts w:ascii="Times New Roman" w:eastAsia="Times New Roman" w:hAnsi="Times New Roman" w:cs="Times New Roman"/>
          <w:sz w:val="28"/>
          <w:szCs w:val="28"/>
          <w:lang w:val="uk-UA"/>
        </w:rPr>
        <w:t>і інші</w:t>
      </w:r>
      <w:r w:rsidR="002A07AF" w:rsidRPr="00B93D64">
        <w:rPr>
          <w:rFonts w:ascii="Times New Roman" w:eastAsia="Times New Roman" w:hAnsi="Times New Roman" w:cs="Times New Roman"/>
          <w:sz w:val="28"/>
          <w:szCs w:val="28"/>
          <w:lang w:val="uk-UA"/>
        </w:rPr>
        <w:t xml:space="preserve"> вказують наскільки цей жанр захоплює </w:t>
      </w:r>
      <w:r w:rsidR="00304C4D" w:rsidRPr="00B93D64">
        <w:rPr>
          <w:rFonts w:ascii="Times New Roman" w:eastAsia="Times New Roman" w:hAnsi="Times New Roman" w:cs="Times New Roman"/>
          <w:sz w:val="28"/>
          <w:szCs w:val="28"/>
          <w:lang w:val="uk-UA"/>
        </w:rPr>
        <w:t xml:space="preserve">митця. </w:t>
      </w:r>
      <w:r w:rsidR="00CC4066" w:rsidRPr="00B93D64">
        <w:rPr>
          <w:rFonts w:ascii="Times New Roman" w:eastAsia="Times New Roman" w:hAnsi="Times New Roman" w:cs="Times New Roman"/>
          <w:sz w:val="28"/>
          <w:szCs w:val="28"/>
          <w:lang w:val="uk-UA"/>
        </w:rPr>
        <w:t xml:space="preserve">Художник репрезентує класичний напрям українського живопису, водночас формуючи власну </w:t>
      </w:r>
      <w:proofErr w:type="spellStart"/>
      <w:r w:rsidR="00CC4066" w:rsidRPr="00B93D64">
        <w:rPr>
          <w:rFonts w:ascii="Times New Roman" w:eastAsia="Times New Roman" w:hAnsi="Times New Roman" w:cs="Times New Roman"/>
          <w:sz w:val="28"/>
          <w:szCs w:val="28"/>
          <w:lang w:val="uk-UA"/>
        </w:rPr>
        <w:t>пластично</w:t>
      </w:r>
      <w:proofErr w:type="spellEnd"/>
      <w:r w:rsidR="00CC4066" w:rsidRPr="00B93D64">
        <w:rPr>
          <w:rFonts w:ascii="Times New Roman" w:eastAsia="Times New Roman" w:hAnsi="Times New Roman" w:cs="Times New Roman"/>
          <w:sz w:val="28"/>
          <w:szCs w:val="28"/>
          <w:lang w:val="uk-UA"/>
        </w:rPr>
        <w:t>-образну концепцію відображення дійсності, де поєднуються елементи історичності та сучасного світосприйняття.</w:t>
      </w:r>
    </w:p>
    <w:p w14:paraId="64B44CCB" w14:textId="077EC847" w:rsidR="00DA0DE0" w:rsidRPr="00B93D64" w:rsidRDefault="00CC4066" w:rsidP="2C39BD83">
      <w:pPr>
        <w:spacing w:after="0" w:line="360" w:lineRule="auto"/>
        <w:ind w:firstLine="720"/>
        <w:jc w:val="both"/>
        <w:rPr>
          <w:rFonts w:ascii="Times New Roman" w:eastAsia="Times New Roman" w:hAnsi="Times New Roman" w:cs="Times New Roman"/>
          <w:sz w:val="28"/>
          <w:szCs w:val="28"/>
          <w:lang w:val="uk-UA"/>
        </w:rPr>
      </w:pPr>
      <w:r w:rsidRPr="00B93D64">
        <w:rPr>
          <w:rFonts w:ascii="Times New Roman" w:eastAsia="Times New Roman" w:hAnsi="Times New Roman" w:cs="Times New Roman"/>
          <w:sz w:val="28"/>
          <w:szCs w:val="28"/>
          <w:lang w:val="uk-UA"/>
        </w:rPr>
        <w:t xml:space="preserve">Твори Андрія </w:t>
      </w:r>
      <w:proofErr w:type="spellStart"/>
      <w:r w:rsidRPr="00B93D64">
        <w:rPr>
          <w:rFonts w:ascii="Times New Roman" w:eastAsia="Times New Roman" w:hAnsi="Times New Roman" w:cs="Times New Roman"/>
          <w:sz w:val="28"/>
          <w:szCs w:val="28"/>
          <w:lang w:val="uk-UA"/>
        </w:rPr>
        <w:t>Куцаченка</w:t>
      </w:r>
      <w:proofErr w:type="spellEnd"/>
      <w:r w:rsidRPr="00B93D64">
        <w:rPr>
          <w:rFonts w:ascii="Times New Roman" w:eastAsia="Times New Roman" w:hAnsi="Times New Roman" w:cs="Times New Roman"/>
          <w:sz w:val="28"/>
          <w:szCs w:val="28"/>
          <w:lang w:val="uk-UA"/>
        </w:rPr>
        <w:t xml:space="preserve"> зберігаються у низці провідних культурних інституцій України, зокрема в Національному музеї Тараса Шевченка (Київ), Національному заповіднику «Софія Київська», Національному історико-культурному заповіднику «Гетьманська столиця» (смт Батурин, Чернігівська область), а також у художніх музеях Кропивницького та Бердянська (Запорізька область).</w:t>
      </w:r>
    </w:p>
    <w:p w14:paraId="1CB7AAF8" w14:textId="5069CECB" w:rsidR="00FD67BB" w:rsidRPr="00B93D64" w:rsidRDefault="00FD67BB" w:rsidP="21F6C54E">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Інга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xml:space="preserve">, народжена в 1986 році в Києві, є сучасною українською художницею, яка досліджує тему міста та взаємодію людини з простором. Випускниця Київського Політехнічного Університету ім. Сікорського (2011), факультету книжкової графіки, вона також є активним учасником групи зі збереження фотоархіву гуцульської художниці Параски Плитки-Горицвіт. У своїй творчості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xml:space="preserve"> прагне показати красу звичайних, непомітних деталей міського середовища, які часто залишаються поза увагою. Її роботи спонукають глядача </w:t>
      </w:r>
      <w:r w:rsidRPr="00B93D64">
        <w:rPr>
          <w:rFonts w:ascii="Times New Roman" w:eastAsia="Times New Roman" w:hAnsi="Times New Roman" w:cs="Times New Roman"/>
          <w:bCs/>
          <w:sz w:val="28"/>
          <w:szCs w:val="28"/>
          <w:lang w:val="uk-UA"/>
        </w:rPr>
        <w:lastRenderedPageBreak/>
        <w:t>звертати увагу на текстури, форми та елементи, які можуть викликати нове сприйняття звичних місць</w:t>
      </w:r>
      <w:r w:rsidR="6337158D" w:rsidRPr="00B93D64">
        <w:rPr>
          <w:rFonts w:ascii="Times New Roman" w:eastAsia="Times New Roman" w:hAnsi="Times New Roman" w:cs="Times New Roman"/>
          <w:sz w:val="28"/>
          <w:szCs w:val="28"/>
          <w:lang w:val="uk-UA"/>
        </w:rPr>
        <w:t xml:space="preserve"> [</w:t>
      </w:r>
      <w:proofErr w:type="spellStart"/>
      <w:r w:rsidR="00C871A2" w:rsidRPr="00B93D64">
        <w:rPr>
          <w:rFonts w:ascii="Times New Roman" w:eastAsia="Times New Roman" w:hAnsi="Times New Roman" w:cs="Times New Roman"/>
          <w:sz w:val="28"/>
          <w:szCs w:val="28"/>
          <w:lang w:val="uk-UA"/>
        </w:rPr>
        <w:t>Сєгал</w:t>
      </w:r>
      <w:proofErr w:type="spellEnd"/>
      <w:r w:rsidR="00C871A2" w:rsidRPr="00B93D64">
        <w:rPr>
          <w:rFonts w:ascii="Times New Roman" w:eastAsia="Times New Roman" w:hAnsi="Times New Roman" w:cs="Times New Roman"/>
          <w:sz w:val="28"/>
          <w:szCs w:val="28"/>
          <w:lang w:val="uk-UA"/>
        </w:rPr>
        <w:t>, 2024</w:t>
      </w:r>
      <w:r w:rsidR="6337158D"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sz w:val="28"/>
          <w:szCs w:val="28"/>
          <w:lang w:val="uk-UA"/>
        </w:rPr>
        <w:t>.</w:t>
      </w:r>
    </w:p>
    <w:p w14:paraId="4D26B61F" w14:textId="2F952188" w:rsidR="00FD67BB" w:rsidRPr="00B93D64" w:rsidRDefault="00FD67BB" w:rsidP="21F6C54E">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Художниця працює переважно на пленері, використовуючи пастель і темперу, що дозволяє їй швидко схоплювати атмосферу та кольорову палітру. Її картина "</w:t>
      </w:r>
      <w:r w:rsidR="00DF1206" w:rsidRPr="00B93D64">
        <w:rPr>
          <w:rFonts w:ascii="Times New Roman" w:eastAsia="Times New Roman" w:hAnsi="Times New Roman" w:cs="Times New Roman"/>
          <w:bCs/>
          <w:sz w:val="28"/>
          <w:szCs w:val="28"/>
          <w:lang w:val="uk-UA"/>
        </w:rPr>
        <w:t xml:space="preserve">Місто. </w:t>
      </w:r>
      <w:proofErr w:type="spellStart"/>
      <w:r w:rsidR="00DF1206" w:rsidRPr="00B93D64">
        <w:rPr>
          <w:rFonts w:ascii="Times New Roman" w:eastAsia="Times New Roman" w:hAnsi="Times New Roman" w:cs="Times New Roman"/>
          <w:bCs/>
          <w:sz w:val="28"/>
          <w:szCs w:val="28"/>
          <w:lang w:val="uk-UA"/>
        </w:rPr>
        <w:t>Рубероїд</w:t>
      </w:r>
      <w:proofErr w:type="spellEnd"/>
      <w:r w:rsidRPr="00B93D64">
        <w:rPr>
          <w:rFonts w:ascii="Times New Roman" w:eastAsia="Times New Roman" w:hAnsi="Times New Roman" w:cs="Times New Roman"/>
          <w:bCs/>
          <w:sz w:val="28"/>
          <w:szCs w:val="28"/>
          <w:lang w:val="uk-UA"/>
        </w:rPr>
        <w:t>" (2013)</w:t>
      </w:r>
      <w:r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7A9ACA89" w:rsidRPr="00B93D64">
        <w:rPr>
          <w:rFonts w:ascii="Times New Roman" w:eastAsia="Times New Roman" w:hAnsi="Times New Roman" w:cs="Times New Roman"/>
          <w:sz w:val="28"/>
          <w:szCs w:val="28"/>
          <w:lang w:val="uk-UA"/>
        </w:rPr>
        <w:t xml:space="preserve"> 4.</w:t>
      </w:r>
      <w:r w:rsidR="00274063" w:rsidRPr="00B93D64">
        <w:rPr>
          <w:rFonts w:ascii="Times New Roman" w:eastAsia="Times New Roman" w:hAnsi="Times New Roman" w:cs="Times New Roman"/>
          <w:sz w:val="28"/>
          <w:szCs w:val="28"/>
          <w:lang w:val="uk-UA"/>
        </w:rPr>
        <w:t>36</w:t>
      </w:r>
      <w:r w:rsidR="00575F8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bCs/>
          <w:sz w:val="28"/>
          <w:szCs w:val="28"/>
          <w:lang w:val="uk-UA"/>
        </w:rPr>
        <w:t xml:space="preserve"> є прикладом такого підходу. У цій роботі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xml:space="preserve"> звертається до спогадів про молодість, коли дахи будинків ставали своєрідними "таємними домівками". Картина також є відображенням її захоплення архітектурою, зокрема будинками, створеними архітектором Віктором </w:t>
      </w:r>
      <w:proofErr w:type="spellStart"/>
      <w:r w:rsidRPr="00B93D64">
        <w:rPr>
          <w:rFonts w:ascii="Times New Roman" w:eastAsia="Times New Roman" w:hAnsi="Times New Roman" w:cs="Times New Roman"/>
          <w:bCs/>
          <w:sz w:val="28"/>
          <w:szCs w:val="28"/>
          <w:lang w:val="uk-UA"/>
        </w:rPr>
        <w:t>Розенбергом</w:t>
      </w:r>
      <w:proofErr w:type="spellEnd"/>
      <w:r w:rsidRPr="00B93D64">
        <w:rPr>
          <w:rFonts w:ascii="Times New Roman" w:eastAsia="Times New Roman" w:hAnsi="Times New Roman" w:cs="Times New Roman"/>
          <w:bCs/>
          <w:sz w:val="28"/>
          <w:szCs w:val="28"/>
          <w:lang w:val="uk-UA"/>
        </w:rPr>
        <w:t xml:space="preserve"> у 1980-х роках. Складні форми цих будівель, покритих блискучою плиткою, яка сяє на сонці, значною мірою вплинули на формування її естетичного бачення.</w:t>
      </w:r>
    </w:p>
    <w:p w14:paraId="5FDE6E83" w14:textId="6EBB3389" w:rsidR="00B50359" w:rsidRPr="00B93D64" w:rsidRDefault="00B50359" w:rsidP="21F6C54E">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Картина Інги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xml:space="preserve"> "Цукровий завод"</w:t>
      </w:r>
      <w:r w:rsidR="54C3A34F" w:rsidRPr="00B93D64">
        <w:rPr>
          <w:rFonts w:ascii="Times New Roman" w:eastAsia="Times New Roman" w:hAnsi="Times New Roman" w:cs="Times New Roman"/>
          <w:sz w:val="28"/>
          <w:szCs w:val="28"/>
          <w:lang w:val="uk-UA"/>
        </w:rPr>
        <w:t xml:space="preserve"> </w:t>
      </w:r>
      <w:r w:rsidR="0060721F" w:rsidRPr="00B93D64">
        <w:rPr>
          <w:rFonts w:ascii="Times New Roman" w:eastAsia="Times New Roman" w:hAnsi="Times New Roman" w:cs="Times New Roman"/>
          <w:sz w:val="28"/>
          <w:szCs w:val="28"/>
          <w:lang w:val="uk-UA"/>
        </w:rPr>
        <w:t>(</w:t>
      </w:r>
      <w:proofErr w:type="spellStart"/>
      <w:r w:rsidR="0060721F" w:rsidRPr="00B93D64">
        <w:rPr>
          <w:rFonts w:ascii="Times New Roman" w:eastAsia="Times New Roman" w:hAnsi="Times New Roman" w:cs="Times New Roman"/>
          <w:sz w:val="28"/>
          <w:szCs w:val="28"/>
          <w:lang w:val="uk-UA"/>
        </w:rPr>
        <w:t>іл</w:t>
      </w:r>
      <w:proofErr w:type="spellEnd"/>
      <w:r w:rsidR="0060721F" w:rsidRPr="00B93D64">
        <w:rPr>
          <w:rFonts w:ascii="Times New Roman" w:eastAsia="Times New Roman" w:hAnsi="Times New Roman" w:cs="Times New Roman"/>
          <w:sz w:val="28"/>
          <w:szCs w:val="28"/>
          <w:lang w:val="uk-UA"/>
        </w:rPr>
        <w:t>.</w:t>
      </w:r>
      <w:r w:rsidR="54C3A34F" w:rsidRPr="00B93D64">
        <w:rPr>
          <w:rFonts w:ascii="Times New Roman" w:eastAsia="Times New Roman" w:hAnsi="Times New Roman" w:cs="Times New Roman"/>
          <w:sz w:val="28"/>
          <w:szCs w:val="28"/>
          <w:lang w:val="uk-UA"/>
        </w:rPr>
        <w:t xml:space="preserve"> 4.</w:t>
      </w:r>
      <w:r w:rsidR="00274063" w:rsidRPr="00B93D64">
        <w:rPr>
          <w:rFonts w:ascii="Times New Roman" w:eastAsia="Times New Roman" w:hAnsi="Times New Roman" w:cs="Times New Roman"/>
          <w:sz w:val="28"/>
          <w:szCs w:val="28"/>
          <w:lang w:val="uk-UA"/>
        </w:rPr>
        <w:t>37</w:t>
      </w:r>
      <w:r w:rsidR="00575F8B" w:rsidRPr="00B93D64">
        <w:rPr>
          <w:rFonts w:ascii="Times New Roman" w:eastAsia="Times New Roman" w:hAnsi="Times New Roman" w:cs="Times New Roman"/>
          <w:sz w:val="28"/>
          <w:szCs w:val="28"/>
          <w:lang w:val="uk-UA"/>
        </w:rPr>
        <w:t>)</w:t>
      </w:r>
      <w:r w:rsidRPr="00B93D64">
        <w:rPr>
          <w:rFonts w:ascii="Times New Roman" w:eastAsia="Times New Roman" w:hAnsi="Times New Roman" w:cs="Times New Roman"/>
          <w:bCs/>
          <w:sz w:val="28"/>
          <w:szCs w:val="28"/>
          <w:lang w:val="uk-UA"/>
        </w:rPr>
        <w:t xml:space="preserve"> передає атмосферу індустріального пейзажу через мінімалістичний підхід і стриману кольорову палітру. Робота виконана в пастельних тонах, де домінують блакитні та світло-бежеві відтінки, що створюють відчуття спокою та простору. Заводські будівлі зображені масивними геометричними формами, які гармонійно вписуються в навколишній ландшафт. Високий димар, що піднімається над комплексом, стає центральним акцентом композиції, символізуючи технічний прогрес і промислову діяльність. На задньому плані простягається безкрайній горизонт, який підкреслює взаємодію між техногенним середовищем і природою. Картина викликає відчуття меланхолії та водночас захоплення красою буденності, що є характерною рисою творчості художниці.</w:t>
      </w:r>
    </w:p>
    <w:p w14:paraId="43DD98DB" w14:textId="377EAAE5" w:rsidR="00F9730A" w:rsidRPr="00B93D64" w:rsidRDefault="00F9730A" w:rsidP="057083AE">
      <w:pPr>
        <w:spacing w:after="0" w:line="360" w:lineRule="auto"/>
        <w:ind w:firstLine="720"/>
        <w:jc w:val="both"/>
        <w:rPr>
          <w:rFonts w:ascii="Times New Roman" w:eastAsia="Times New Roman" w:hAnsi="Times New Roman" w:cs="Times New Roman"/>
          <w:bCs/>
          <w:sz w:val="28"/>
          <w:szCs w:val="28"/>
          <w:lang w:val="uk-UA"/>
        </w:rPr>
      </w:pPr>
    </w:p>
    <w:p w14:paraId="7C92F2E2" w14:textId="377C0C29" w:rsidR="00B52008" w:rsidRPr="00B93D64" w:rsidRDefault="00B52008" w:rsidP="00B52008">
      <w:pPr>
        <w:spacing w:after="0" w:line="360" w:lineRule="auto"/>
        <w:ind w:firstLine="720"/>
        <w:jc w:val="both"/>
        <w:rPr>
          <w:rFonts w:ascii="Times New Roman" w:eastAsia="Times New Roman" w:hAnsi="Times New Roman" w:cs="Times New Roman"/>
          <w:b/>
          <w:bCs/>
          <w:i/>
          <w:iCs/>
          <w:sz w:val="28"/>
          <w:szCs w:val="28"/>
          <w:lang w:val="uk-UA"/>
        </w:rPr>
      </w:pPr>
      <w:r w:rsidRPr="00B93D64">
        <w:rPr>
          <w:rFonts w:ascii="Times New Roman" w:eastAsia="Times New Roman" w:hAnsi="Times New Roman" w:cs="Times New Roman"/>
          <w:b/>
          <w:bCs/>
          <w:i/>
          <w:iCs/>
          <w:sz w:val="28"/>
          <w:szCs w:val="28"/>
          <w:lang w:val="uk-UA"/>
        </w:rPr>
        <w:t xml:space="preserve">Висновки до розділу </w:t>
      </w:r>
      <w:r w:rsidR="004020A4" w:rsidRPr="00B93D64">
        <w:rPr>
          <w:rFonts w:ascii="Times New Roman" w:eastAsia="Times New Roman" w:hAnsi="Times New Roman" w:cs="Times New Roman"/>
          <w:b/>
          <w:bCs/>
          <w:i/>
          <w:iCs/>
          <w:sz w:val="28"/>
          <w:szCs w:val="28"/>
          <w:lang w:val="uk-UA"/>
        </w:rPr>
        <w:t>4</w:t>
      </w:r>
    </w:p>
    <w:p w14:paraId="3B60272D" w14:textId="1F99EF93" w:rsidR="00274063" w:rsidRPr="00B93D64" w:rsidRDefault="00274063" w:rsidP="00274063">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Індустріальний пейзаж в українському мистецтві ХХ століття став важливим жанром, який відображає складні соціальні, економічні та культурні трансформації, що відбувалися в країні протягом цього періоду. Українські художники, такі як Данило Безуглий, Олексій Литвинов, Іван Падалка, Микола </w:t>
      </w:r>
      <w:r w:rsidRPr="00B93D64">
        <w:rPr>
          <w:rFonts w:ascii="Times New Roman" w:eastAsia="Times New Roman" w:hAnsi="Times New Roman" w:cs="Times New Roman"/>
          <w:bCs/>
          <w:sz w:val="28"/>
          <w:szCs w:val="28"/>
          <w:lang w:val="uk-UA"/>
        </w:rPr>
        <w:lastRenderedPageBreak/>
        <w:t xml:space="preserve">Глущенко, Олександр </w:t>
      </w:r>
      <w:proofErr w:type="spellStart"/>
      <w:r w:rsidRPr="00B93D64">
        <w:rPr>
          <w:rFonts w:ascii="Times New Roman" w:eastAsia="Times New Roman" w:hAnsi="Times New Roman" w:cs="Times New Roman"/>
          <w:bCs/>
          <w:sz w:val="28"/>
          <w:szCs w:val="28"/>
          <w:lang w:val="uk-UA"/>
        </w:rPr>
        <w:t>Довгаль</w:t>
      </w:r>
      <w:proofErr w:type="spellEnd"/>
      <w:r w:rsidRPr="00B93D64">
        <w:rPr>
          <w:rFonts w:ascii="Times New Roman" w:eastAsia="Times New Roman" w:hAnsi="Times New Roman" w:cs="Times New Roman"/>
          <w:bCs/>
          <w:sz w:val="28"/>
          <w:szCs w:val="28"/>
          <w:lang w:val="uk-UA"/>
        </w:rPr>
        <w:t xml:space="preserve">, Василь </w:t>
      </w:r>
      <w:proofErr w:type="spellStart"/>
      <w:r w:rsidRPr="00B93D64">
        <w:rPr>
          <w:rFonts w:ascii="Times New Roman" w:eastAsia="Times New Roman" w:hAnsi="Times New Roman" w:cs="Times New Roman"/>
          <w:bCs/>
          <w:sz w:val="28"/>
          <w:szCs w:val="28"/>
          <w:lang w:val="uk-UA"/>
        </w:rPr>
        <w:t>Седляр</w:t>
      </w:r>
      <w:proofErr w:type="spellEnd"/>
      <w:r w:rsidRPr="00B93D64">
        <w:rPr>
          <w:rFonts w:ascii="Times New Roman" w:eastAsia="Times New Roman" w:hAnsi="Times New Roman" w:cs="Times New Roman"/>
          <w:bCs/>
          <w:sz w:val="28"/>
          <w:szCs w:val="28"/>
          <w:lang w:val="uk-UA"/>
        </w:rPr>
        <w:t xml:space="preserve">, Олена </w:t>
      </w:r>
      <w:proofErr w:type="spellStart"/>
      <w:r w:rsidRPr="00B93D64">
        <w:rPr>
          <w:rFonts w:ascii="Times New Roman" w:eastAsia="Times New Roman" w:hAnsi="Times New Roman" w:cs="Times New Roman"/>
          <w:bCs/>
          <w:sz w:val="28"/>
          <w:szCs w:val="28"/>
          <w:lang w:val="uk-UA"/>
        </w:rPr>
        <w:t>Сахновська</w:t>
      </w:r>
      <w:proofErr w:type="spellEnd"/>
      <w:r w:rsidRPr="00B93D64">
        <w:rPr>
          <w:rFonts w:ascii="Times New Roman" w:eastAsia="Times New Roman" w:hAnsi="Times New Roman" w:cs="Times New Roman"/>
          <w:bCs/>
          <w:sz w:val="28"/>
          <w:szCs w:val="28"/>
          <w:lang w:val="uk-UA"/>
        </w:rPr>
        <w:t xml:space="preserve">, Олександр Рубан, Іван Липківський, Володимир </w:t>
      </w:r>
      <w:proofErr w:type="spellStart"/>
      <w:r w:rsidRPr="00B93D64">
        <w:rPr>
          <w:rFonts w:ascii="Times New Roman" w:eastAsia="Times New Roman" w:hAnsi="Times New Roman" w:cs="Times New Roman"/>
          <w:bCs/>
          <w:sz w:val="28"/>
          <w:szCs w:val="28"/>
          <w:lang w:val="uk-UA"/>
        </w:rPr>
        <w:t>Жуган</w:t>
      </w:r>
      <w:proofErr w:type="spellEnd"/>
      <w:r w:rsidRPr="00B93D64">
        <w:rPr>
          <w:rFonts w:ascii="Times New Roman" w:eastAsia="Times New Roman" w:hAnsi="Times New Roman" w:cs="Times New Roman"/>
          <w:bCs/>
          <w:sz w:val="28"/>
          <w:szCs w:val="28"/>
          <w:lang w:val="uk-UA"/>
        </w:rPr>
        <w:t xml:space="preserve"> та Валентин </w:t>
      </w:r>
      <w:proofErr w:type="spellStart"/>
      <w:r w:rsidRPr="00B93D64">
        <w:rPr>
          <w:rFonts w:ascii="Times New Roman" w:eastAsia="Times New Roman" w:hAnsi="Times New Roman" w:cs="Times New Roman"/>
          <w:bCs/>
          <w:sz w:val="28"/>
          <w:szCs w:val="28"/>
          <w:lang w:val="uk-UA"/>
        </w:rPr>
        <w:t>Кирилков</w:t>
      </w:r>
      <w:proofErr w:type="spellEnd"/>
      <w:r w:rsidRPr="00B93D64">
        <w:rPr>
          <w:rFonts w:ascii="Times New Roman" w:eastAsia="Times New Roman" w:hAnsi="Times New Roman" w:cs="Times New Roman"/>
          <w:bCs/>
          <w:sz w:val="28"/>
          <w:szCs w:val="28"/>
          <w:lang w:val="uk-UA"/>
        </w:rPr>
        <w:t>, зробили значний внесок у розвиток цього жанру, кожен із них привносячи у свої роботи унікальне бачення та художній стиль.</w:t>
      </w:r>
    </w:p>
    <w:p w14:paraId="72CBC43C" w14:textId="77777777" w:rsidR="00274063" w:rsidRPr="00B93D64" w:rsidRDefault="00274063" w:rsidP="00274063">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Індустріальний пейзаж став не лише засобом документування змін, які принесла індустріалізація, але й способом художнього осмислення нової реальності. Художники використовували цей жанр для передачі величі промислових об’єктів, їхньої монументальності та динаміки, а також для дослідження взаємодії людини з техногенним середовищем. Роботи Олексія Литвинова вирізняються драматичним настроєм, насиченою кольоровою гамою та експресивністю, що передає напруженість індустріального світу. Микола Глущенко, навпаки, гармонійно поєднував техногенні елементи з природними мотивами, створюючи ліричні композиції, які підкреслюють взаємодію людини і природи.</w:t>
      </w:r>
    </w:p>
    <w:p w14:paraId="0E34184D" w14:textId="77777777" w:rsidR="00274063" w:rsidRPr="00B93D64" w:rsidRDefault="00274063" w:rsidP="00274063">
      <w:pPr>
        <w:spacing w:after="0" w:line="360" w:lineRule="auto"/>
        <w:ind w:firstLine="720"/>
        <w:jc w:val="both"/>
        <w:rPr>
          <w:rFonts w:ascii="Times New Roman" w:eastAsia="Times New Roman" w:hAnsi="Times New Roman" w:cs="Times New Roman"/>
          <w:bCs/>
          <w:sz w:val="28"/>
          <w:szCs w:val="28"/>
          <w:lang w:val="uk-UA"/>
        </w:rPr>
      </w:pPr>
      <w:proofErr w:type="spellStart"/>
      <w:r w:rsidRPr="00B93D64">
        <w:rPr>
          <w:rFonts w:ascii="Times New Roman" w:eastAsia="Times New Roman" w:hAnsi="Times New Roman" w:cs="Times New Roman"/>
          <w:bCs/>
          <w:sz w:val="28"/>
          <w:szCs w:val="28"/>
          <w:lang w:val="uk-UA"/>
        </w:rPr>
        <w:t>Бойчукісти</w:t>
      </w:r>
      <w:proofErr w:type="spellEnd"/>
      <w:r w:rsidRPr="00B93D64">
        <w:rPr>
          <w:rFonts w:ascii="Times New Roman" w:eastAsia="Times New Roman" w:hAnsi="Times New Roman" w:cs="Times New Roman"/>
          <w:bCs/>
          <w:sz w:val="28"/>
          <w:szCs w:val="28"/>
          <w:lang w:val="uk-UA"/>
        </w:rPr>
        <w:t xml:space="preserve">, такі як Іван Падалка, Василь </w:t>
      </w:r>
      <w:proofErr w:type="spellStart"/>
      <w:r w:rsidRPr="00B93D64">
        <w:rPr>
          <w:rFonts w:ascii="Times New Roman" w:eastAsia="Times New Roman" w:hAnsi="Times New Roman" w:cs="Times New Roman"/>
          <w:bCs/>
          <w:sz w:val="28"/>
          <w:szCs w:val="28"/>
          <w:lang w:val="uk-UA"/>
        </w:rPr>
        <w:t>Седляр</w:t>
      </w:r>
      <w:proofErr w:type="spellEnd"/>
      <w:r w:rsidRPr="00B93D64">
        <w:rPr>
          <w:rFonts w:ascii="Times New Roman" w:eastAsia="Times New Roman" w:hAnsi="Times New Roman" w:cs="Times New Roman"/>
          <w:bCs/>
          <w:sz w:val="28"/>
          <w:szCs w:val="28"/>
          <w:lang w:val="uk-UA"/>
        </w:rPr>
        <w:t xml:space="preserve"> та Іван Липківський, внесли у жанр індустріального пейзажу глибокий символізм, поєднуючи традиційні українські мотиви з модерністськими формами. Їхні роботи вирізняються монументальністю, ритмічністю ліній та узагальненістю форм, що дозволяє трактувати індустріальний пейзаж не лише як відображення реальності, але й як метафору соціального прогресу. Творчість Олени </w:t>
      </w:r>
      <w:proofErr w:type="spellStart"/>
      <w:r w:rsidRPr="00B93D64">
        <w:rPr>
          <w:rFonts w:ascii="Times New Roman" w:eastAsia="Times New Roman" w:hAnsi="Times New Roman" w:cs="Times New Roman"/>
          <w:bCs/>
          <w:sz w:val="28"/>
          <w:szCs w:val="28"/>
          <w:lang w:val="uk-UA"/>
        </w:rPr>
        <w:t>Сахновської</w:t>
      </w:r>
      <w:proofErr w:type="spellEnd"/>
      <w:r w:rsidRPr="00B93D64">
        <w:rPr>
          <w:rFonts w:ascii="Times New Roman" w:eastAsia="Times New Roman" w:hAnsi="Times New Roman" w:cs="Times New Roman"/>
          <w:bCs/>
          <w:sz w:val="28"/>
          <w:szCs w:val="28"/>
          <w:lang w:val="uk-UA"/>
        </w:rPr>
        <w:t xml:space="preserve"> та Олександра Рубана демонструє майстерність у графічних техніках, де індустріальні мотиви набувають документальної та естетичної цінності.</w:t>
      </w:r>
    </w:p>
    <w:p w14:paraId="7F950807" w14:textId="77777777" w:rsidR="00274063" w:rsidRPr="00B93D64" w:rsidRDefault="00274063" w:rsidP="00274063">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У другій половині ХХ століття індустріальний пейзаж продовжував розвиватися, набуваючи нових форм і змістів. Володимир </w:t>
      </w:r>
      <w:proofErr w:type="spellStart"/>
      <w:r w:rsidRPr="00B93D64">
        <w:rPr>
          <w:rFonts w:ascii="Times New Roman" w:eastAsia="Times New Roman" w:hAnsi="Times New Roman" w:cs="Times New Roman"/>
          <w:bCs/>
          <w:sz w:val="28"/>
          <w:szCs w:val="28"/>
          <w:lang w:val="uk-UA"/>
        </w:rPr>
        <w:t>Жуган</w:t>
      </w:r>
      <w:proofErr w:type="spellEnd"/>
      <w:r w:rsidRPr="00B93D64">
        <w:rPr>
          <w:rFonts w:ascii="Times New Roman" w:eastAsia="Times New Roman" w:hAnsi="Times New Roman" w:cs="Times New Roman"/>
          <w:bCs/>
          <w:sz w:val="28"/>
          <w:szCs w:val="28"/>
          <w:lang w:val="uk-UA"/>
        </w:rPr>
        <w:t xml:space="preserve"> та Валентин </w:t>
      </w:r>
      <w:proofErr w:type="spellStart"/>
      <w:r w:rsidRPr="00B93D64">
        <w:rPr>
          <w:rFonts w:ascii="Times New Roman" w:eastAsia="Times New Roman" w:hAnsi="Times New Roman" w:cs="Times New Roman"/>
          <w:bCs/>
          <w:sz w:val="28"/>
          <w:szCs w:val="28"/>
          <w:lang w:val="uk-UA"/>
        </w:rPr>
        <w:t>Кирилков</w:t>
      </w:r>
      <w:proofErr w:type="spellEnd"/>
      <w:r w:rsidRPr="00B93D64">
        <w:rPr>
          <w:rFonts w:ascii="Times New Roman" w:eastAsia="Times New Roman" w:hAnsi="Times New Roman" w:cs="Times New Roman"/>
          <w:bCs/>
          <w:sz w:val="28"/>
          <w:szCs w:val="28"/>
          <w:lang w:val="uk-UA"/>
        </w:rPr>
        <w:t xml:space="preserve"> зверталися до теми індустріального середовища, передаючи його динаміку, ритм і естетику через яскраві кольорові рішення та імпресіоністичні прийоми. Їхні роботи підкреслюють не лише велич промислових об’єктів, але й романтику праці, взаємодію техніки та природи.</w:t>
      </w:r>
    </w:p>
    <w:p w14:paraId="12230F00" w14:textId="29CBD96D" w:rsidR="00274063" w:rsidRPr="00B93D64" w:rsidRDefault="00274063" w:rsidP="00274063">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lastRenderedPageBreak/>
        <w:t>Таким чином, індустріальний пейзаж в українському мистецтві ХХ століття став важливим засобом художнього осмислення епохи індустріалізації. Він дозволив митцям не лише відобразити реалії технічного прогресу, але й дослідити його вплив на людину, природу та суспільство. Завдяки різноманітності стилів, технік і підходів, цей жанр став важливим внеском у розвиток українського мистецтва, зберігаючи пам’ять про складну і багатогранну епоху.</w:t>
      </w:r>
    </w:p>
    <w:p w14:paraId="754CCC50" w14:textId="24D99200" w:rsidR="0098623B" w:rsidRPr="00B93D64" w:rsidRDefault="0098623B" w:rsidP="00A8034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Сучасні українські художники активно звертаються до жанру індустріального пейзажу, переосмислюючи його через призму власного світогляду, естетичних уподобань та культурних реалій. Творчість таких митців, як Олена </w:t>
      </w:r>
      <w:proofErr w:type="spellStart"/>
      <w:r w:rsidRPr="00B93D64">
        <w:rPr>
          <w:rFonts w:ascii="Times New Roman" w:eastAsia="Times New Roman" w:hAnsi="Times New Roman" w:cs="Times New Roman"/>
          <w:bCs/>
          <w:sz w:val="28"/>
          <w:szCs w:val="28"/>
          <w:lang w:val="uk-UA"/>
        </w:rPr>
        <w:t>Придувалова</w:t>
      </w:r>
      <w:proofErr w:type="spellEnd"/>
      <w:r w:rsidRPr="00B93D64">
        <w:rPr>
          <w:rFonts w:ascii="Times New Roman" w:eastAsia="Times New Roman" w:hAnsi="Times New Roman" w:cs="Times New Roman"/>
          <w:bCs/>
          <w:sz w:val="28"/>
          <w:szCs w:val="28"/>
          <w:lang w:val="uk-UA"/>
        </w:rPr>
        <w:t xml:space="preserve">, Ната </w:t>
      </w:r>
      <w:proofErr w:type="spellStart"/>
      <w:r w:rsidRPr="00B93D64">
        <w:rPr>
          <w:rFonts w:ascii="Times New Roman" w:eastAsia="Times New Roman" w:hAnsi="Times New Roman" w:cs="Times New Roman"/>
          <w:bCs/>
          <w:sz w:val="28"/>
          <w:szCs w:val="28"/>
          <w:lang w:val="uk-UA"/>
        </w:rPr>
        <w:t>Левітасова</w:t>
      </w:r>
      <w:proofErr w:type="spellEnd"/>
      <w:r w:rsidRPr="00B93D64">
        <w:rPr>
          <w:rFonts w:ascii="Times New Roman" w:eastAsia="Times New Roman" w:hAnsi="Times New Roman" w:cs="Times New Roman"/>
          <w:bCs/>
          <w:sz w:val="28"/>
          <w:szCs w:val="28"/>
          <w:lang w:val="uk-UA"/>
        </w:rPr>
        <w:t xml:space="preserve">, Андрій </w:t>
      </w:r>
      <w:proofErr w:type="spellStart"/>
      <w:r w:rsidRPr="00B93D64">
        <w:rPr>
          <w:rFonts w:ascii="Times New Roman" w:eastAsia="Times New Roman" w:hAnsi="Times New Roman" w:cs="Times New Roman"/>
          <w:bCs/>
          <w:sz w:val="28"/>
          <w:szCs w:val="28"/>
          <w:lang w:val="uk-UA"/>
        </w:rPr>
        <w:t>Куцаченко</w:t>
      </w:r>
      <w:proofErr w:type="spellEnd"/>
      <w:r w:rsidRPr="00B93D64">
        <w:rPr>
          <w:rFonts w:ascii="Times New Roman" w:eastAsia="Times New Roman" w:hAnsi="Times New Roman" w:cs="Times New Roman"/>
          <w:bCs/>
          <w:sz w:val="28"/>
          <w:szCs w:val="28"/>
          <w:lang w:val="uk-UA"/>
        </w:rPr>
        <w:t xml:space="preserve"> та Інга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демонструє багатогранність підходів до зображення урбаністичного середовища та промислових об’єктів. Їхні роботи не лише відображають техногенний ландшафт, але й досліджують взаємодію людини з простором, вплив індустріалізації на природу та суспільство, а також естетику буденності.</w:t>
      </w:r>
    </w:p>
    <w:p w14:paraId="24E6C263" w14:textId="6E30AA89" w:rsidR="0098623B" w:rsidRPr="00B93D64" w:rsidRDefault="0098623B" w:rsidP="00A8034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Олена </w:t>
      </w:r>
      <w:proofErr w:type="spellStart"/>
      <w:r w:rsidRPr="00B93D64">
        <w:rPr>
          <w:rFonts w:ascii="Times New Roman" w:eastAsia="Times New Roman" w:hAnsi="Times New Roman" w:cs="Times New Roman"/>
          <w:bCs/>
          <w:sz w:val="28"/>
          <w:szCs w:val="28"/>
          <w:lang w:val="uk-UA"/>
        </w:rPr>
        <w:t>Придувалова</w:t>
      </w:r>
      <w:proofErr w:type="spellEnd"/>
      <w:r w:rsidRPr="00B93D64">
        <w:rPr>
          <w:rFonts w:ascii="Times New Roman" w:eastAsia="Times New Roman" w:hAnsi="Times New Roman" w:cs="Times New Roman"/>
          <w:bCs/>
          <w:sz w:val="28"/>
          <w:szCs w:val="28"/>
          <w:lang w:val="uk-UA"/>
        </w:rPr>
        <w:t xml:space="preserve"> у своїх роботах надає естетичної вартості елементам міського середовища, таким як фабричні димарі, шляхопроводи та трамвайні зупинки. Її здатність передавати атмосферу світла, тіні та об’єму створює відчуття близькості до зображуваних об’єктів, формуючи унікальну емоційну прив’язаність до міста. Ната </w:t>
      </w:r>
      <w:proofErr w:type="spellStart"/>
      <w:r w:rsidRPr="00B93D64">
        <w:rPr>
          <w:rFonts w:ascii="Times New Roman" w:eastAsia="Times New Roman" w:hAnsi="Times New Roman" w:cs="Times New Roman"/>
          <w:bCs/>
          <w:sz w:val="28"/>
          <w:szCs w:val="28"/>
          <w:lang w:val="uk-UA"/>
        </w:rPr>
        <w:t>Левітасова</w:t>
      </w:r>
      <w:proofErr w:type="spellEnd"/>
      <w:r w:rsidRPr="00B93D64">
        <w:rPr>
          <w:rFonts w:ascii="Times New Roman" w:eastAsia="Times New Roman" w:hAnsi="Times New Roman" w:cs="Times New Roman"/>
          <w:bCs/>
          <w:sz w:val="28"/>
          <w:szCs w:val="28"/>
          <w:lang w:val="uk-UA"/>
        </w:rPr>
        <w:t xml:space="preserve">, у свою чергу, досліджує процес індустріалізації через геометричні форми та </w:t>
      </w:r>
      <w:proofErr w:type="spellStart"/>
      <w:r w:rsidRPr="00B93D64">
        <w:rPr>
          <w:rFonts w:ascii="Times New Roman" w:eastAsia="Times New Roman" w:hAnsi="Times New Roman" w:cs="Times New Roman"/>
          <w:bCs/>
          <w:sz w:val="28"/>
          <w:szCs w:val="28"/>
          <w:lang w:val="uk-UA"/>
        </w:rPr>
        <w:t>неокубістичну</w:t>
      </w:r>
      <w:proofErr w:type="spellEnd"/>
      <w:r w:rsidRPr="00B93D64">
        <w:rPr>
          <w:rFonts w:ascii="Times New Roman" w:eastAsia="Times New Roman" w:hAnsi="Times New Roman" w:cs="Times New Roman"/>
          <w:bCs/>
          <w:sz w:val="28"/>
          <w:szCs w:val="28"/>
          <w:lang w:val="uk-UA"/>
        </w:rPr>
        <w:t xml:space="preserve"> стилістику, акцентуючи увагу на проблемі людської самотності в урбаністичному просторі. Її роботи вирізняються глибокою колористикою та здатністю перетворювати буденні об’єкти на елегантні композиції.</w:t>
      </w:r>
    </w:p>
    <w:p w14:paraId="23A84081" w14:textId="138B926E" w:rsidR="0098623B" w:rsidRPr="00B93D64" w:rsidRDefault="0098623B" w:rsidP="00A8034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 xml:space="preserve">Андрій </w:t>
      </w:r>
      <w:proofErr w:type="spellStart"/>
      <w:r w:rsidRPr="00B93D64">
        <w:rPr>
          <w:rFonts w:ascii="Times New Roman" w:eastAsia="Times New Roman" w:hAnsi="Times New Roman" w:cs="Times New Roman"/>
          <w:bCs/>
          <w:sz w:val="28"/>
          <w:szCs w:val="28"/>
          <w:lang w:val="uk-UA"/>
        </w:rPr>
        <w:t>Куцаченко</w:t>
      </w:r>
      <w:proofErr w:type="spellEnd"/>
      <w:r w:rsidRPr="00B93D64">
        <w:rPr>
          <w:rFonts w:ascii="Times New Roman" w:eastAsia="Times New Roman" w:hAnsi="Times New Roman" w:cs="Times New Roman"/>
          <w:bCs/>
          <w:sz w:val="28"/>
          <w:szCs w:val="28"/>
          <w:lang w:val="uk-UA"/>
        </w:rPr>
        <w:t xml:space="preserve"> звертається до індустріальних мотивів через енергійну манеру письма та насичену кольорову палітру, передаючи динаміку буття та миттєвість життя. Його роботи, такі як «Дніпро індустріальний» та «Індустріальний мотив. Одеса», репрезентують класичний напрям українського живопису, водночас формуючи сучасну </w:t>
      </w:r>
      <w:proofErr w:type="spellStart"/>
      <w:r w:rsidRPr="00B93D64">
        <w:rPr>
          <w:rFonts w:ascii="Times New Roman" w:eastAsia="Times New Roman" w:hAnsi="Times New Roman" w:cs="Times New Roman"/>
          <w:bCs/>
          <w:sz w:val="28"/>
          <w:szCs w:val="28"/>
          <w:lang w:val="uk-UA"/>
        </w:rPr>
        <w:t>пластично</w:t>
      </w:r>
      <w:proofErr w:type="spellEnd"/>
      <w:r w:rsidRPr="00B93D64">
        <w:rPr>
          <w:rFonts w:ascii="Times New Roman" w:eastAsia="Times New Roman" w:hAnsi="Times New Roman" w:cs="Times New Roman"/>
          <w:bCs/>
          <w:sz w:val="28"/>
          <w:szCs w:val="28"/>
          <w:lang w:val="uk-UA"/>
        </w:rPr>
        <w:t xml:space="preserve">-образну концепцію. Інга </w:t>
      </w:r>
      <w:proofErr w:type="spellStart"/>
      <w:r w:rsidRPr="00B93D64">
        <w:rPr>
          <w:rFonts w:ascii="Times New Roman" w:eastAsia="Times New Roman" w:hAnsi="Times New Roman" w:cs="Times New Roman"/>
          <w:bCs/>
          <w:sz w:val="28"/>
          <w:szCs w:val="28"/>
          <w:lang w:val="uk-UA"/>
        </w:rPr>
        <w:t>Леві</w:t>
      </w:r>
      <w:proofErr w:type="spellEnd"/>
      <w:r w:rsidRPr="00B93D64">
        <w:rPr>
          <w:rFonts w:ascii="Times New Roman" w:eastAsia="Times New Roman" w:hAnsi="Times New Roman" w:cs="Times New Roman"/>
          <w:bCs/>
          <w:sz w:val="28"/>
          <w:szCs w:val="28"/>
          <w:lang w:val="uk-UA"/>
        </w:rPr>
        <w:t xml:space="preserve">, </w:t>
      </w:r>
      <w:r w:rsidRPr="00B93D64">
        <w:rPr>
          <w:rFonts w:ascii="Times New Roman" w:eastAsia="Times New Roman" w:hAnsi="Times New Roman" w:cs="Times New Roman"/>
          <w:bCs/>
          <w:sz w:val="28"/>
          <w:szCs w:val="28"/>
          <w:lang w:val="uk-UA"/>
        </w:rPr>
        <w:lastRenderedPageBreak/>
        <w:t>працюючи з пастеллю та темперою, досліджує красу звичайних деталей міського середовища, які часто залишаються поза увагою. Її картини, такі як «</w:t>
      </w:r>
      <w:r w:rsidR="001C4B4E" w:rsidRPr="00B93D64">
        <w:rPr>
          <w:rFonts w:ascii="Times New Roman" w:eastAsia="Times New Roman" w:hAnsi="Times New Roman" w:cs="Times New Roman"/>
          <w:bCs/>
          <w:sz w:val="28"/>
          <w:szCs w:val="28"/>
          <w:lang w:val="uk-UA"/>
        </w:rPr>
        <w:t>Місто</w:t>
      </w:r>
      <w:r w:rsidR="00741AA0" w:rsidRPr="00B93D64">
        <w:rPr>
          <w:rFonts w:ascii="Times New Roman" w:eastAsia="Times New Roman" w:hAnsi="Times New Roman" w:cs="Times New Roman"/>
          <w:bCs/>
          <w:sz w:val="28"/>
          <w:szCs w:val="28"/>
          <w:lang w:val="uk-UA"/>
        </w:rPr>
        <w:t xml:space="preserve">. </w:t>
      </w:r>
      <w:proofErr w:type="spellStart"/>
      <w:r w:rsidR="00741AA0" w:rsidRPr="00B93D64">
        <w:rPr>
          <w:rFonts w:ascii="Times New Roman" w:eastAsia="Times New Roman" w:hAnsi="Times New Roman" w:cs="Times New Roman"/>
          <w:bCs/>
          <w:sz w:val="28"/>
          <w:szCs w:val="28"/>
          <w:lang w:val="uk-UA"/>
        </w:rPr>
        <w:t>Рубероїд</w:t>
      </w:r>
      <w:proofErr w:type="spellEnd"/>
      <w:r w:rsidRPr="00B93D64">
        <w:rPr>
          <w:rFonts w:ascii="Times New Roman" w:eastAsia="Times New Roman" w:hAnsi="Times New Roman" w:cs="Times New Roman"/>
          <w:bCs/>
          <w:sz w:val="28"/>
          <w:szCs w:val="28"/>
          <w:lang w:val="uk-UA"/>
        </w:rPr>
        <w:t>» та «Цукровий завод», передають атмосферу урбаністичного простору через стриману палітру та мінімалістичний підхід.</w:t>
      </w:r>
    </w:p>
    <w:p w14:paraId="08BF4CEA" w14:textId="77777777" w:rsidR="0098623B" w:rsidRPr="00B93D64" w:rsidRDefault="0098623B" w:rsidP="0098623B">
      <w:pPr>
        <w:spacing w:after="0" w:line="360" w:lineRule="auto"/>
        <w:ind w:firstLine="720"/>
        <w:jc w:val="both"/>
        <w:rPr>
          <w:rFonts w:ascii="Times New Roman" w:eastAsia="Times New Roman" w:hAnsi="Times New Roman" w:cs="Times New Roman"/>
          <w:bCs/>
          <w:sz w:val="28"/>
          <w:szCs w:val="28"/>
          <w:lang w:val="uk-UA"/>
        </w:rPr>
      </w:pPr>
      <w:r w:rsidRPr="00B93D64">
        <w:rPr>
          <w:rFonts w:ascii="Times New Roman" w:eastAsia="Times New Roman" w:hAnsi="Times New Roman" w:cs="Times New Roman"/>
          <w:bCs/>
          <w:sz w:val="28"/>
          <w:szCs w:val="28"/>
          <w:lang w:val="uk-UA"/>
        </w:rPr>
        <w:t>Таким чином, індустріальний пейзаж у творчості сучасних українських художників є не лише відображенням техногенного середовища, але й способом художнього осмислення взаємодії людини, природи та урбанізму. Їхні роботи демонструють здатність знаходити красу в буденності, переосмислювати звичні об’єкти та створювати естетичні композиції, які спонукають глядача до глибоких роздумів про сучасний світ.</w:t>
      </w:r>
    </w:p>
    <w:p w14:paraId="2DF65B64" w14:textId="77777777" w:rsidR="0098623B" w:rsidRPr="0098623B" w:rsidRDefault="0098623B" w:rsidP="0098623B">
      <w:pPr>
        <w:spacing w:after="0" w:line="360" w:lineRule="auto"/>
        <w:ind w:firstLine="720"/>
        <w:jc w:val="both"/>
        <w:rPr>
          <w:rFonts w:ascii="Times New Roman" w:eastAsia="Times New Roman" w:hAnsi="Times New Roman" w:cs="Times New Roman"/>
          <w:bCs/>
          <w:sz w:val="28"/>
          <w:szCs w:val="28"/>
          <w:lang w:val="uk-UA"/>
        </w:rPr>
      </w:pPr>
    </w:p>
    <w:p w14:paraId="5F1CCF83" w14:textId="77777777" w:rsidR="0098623B" w:rsidRPr="0098623B" w:rsidRDefault="0098623B" w:rsidP="0098623B">
      <w:pPr>
        <w:spacing w:after="0" w:line="360" w:lineRule="auto"/>
        <w:ind w:firstLine="720"/>
        <w:jc w:val="both"/>
        <w:rPr>
          <w:rFonts w:ascii="Times New Roman" w:eastAsia="Times New Roman" w:hAnsi="Times New Roman" w:cs="Times New Roman"/>
          <w:bCs/>
          <w:sz w:val="28"/>
          <w:szCs w:val="28"/>
          <w:lang w:val="uk-UA"/>
        </w:rPr>
      </w:pPr>
    </w:p>
    <w:p w14:paraId="2A6409EA" w14:textId="77777777" w:rsidR="00B52008" w:rsidRDefault="00B52008">
      <w:pPr>
        <w:rPr>
          <w:rFonts w:ascii="Times New Roman" w:eastAsia="Times New Roman" w:hAnsi="Times New Roman" w:cs="Times New Roman"/>
          <w:b/>
          <w:caps/>
          <w:color w:val="000000" w:themeColor="text1"/>
          <w:sz w:val="28"/>
          <w:szCs w:val="28"/>
          <w:lang w:val="uk-UA"/>
        </w:rPr>
      </w:pPr>
      <w:r>
        <w:rPr>
          <w:rFonts w:ascii="Times New Roman" w:eastAsia="Times New Roman" w:hAnsi="Times New Roman" w:cs="Times New Roman"/>
          <w:b/>
          <w:caps/>
          <w:color w:val="000000" w:themeColor="text1"/>
          <w:sz w:val="28"/>
          <w:szCs w:val="28"/>
          <w:lang w:val="uk-UA"/>
        </w:rPr>
        <w:br w:type="page"/>
      </w:r>
    </w:p>
    <w:p w14:paraId="0A30D521" w14:textId="3DA2D221" w:rsidR="417492E9" w:rsidRPr="00C06100" w:rsidRDefault="417492E9" w:rsidP="444FAD03">
      <w:pPr>
        <w:spacing w:after="0" w:line="360" w:lineRule="auto"/>
        <w:ind w:firstLine="720"/>
        <w:jc w:val="center"/>
        <w:rPr>
          <w:rFonts w:ascii="Times New Roman" w:eastAsia="Times New Roman" w:hAnsi="Times New Roman" w:cs="Times New Roman"/>
          <w:sz w:val="28"/>
          <w:szCs w:val="28"/>
          <w:lang w:val="uk-UA"/>
        </w:rPr>
      </w:pPr>
      <w:r w:rsidRPr="00C06100">
        <w:rPr>
          <w:rFonts w:ascii="Times New Roman" w:eastAsia="Times New Roman" w:hAnsi="Times New Roman" w:cs="Times New Roman"/>
          <w:b/>
          <w:caps/>
          <w:sz w:val="28"/>
          <w:szCs w:val="28"/>
          <w:lang w:val="uk-UA"/>
        </w:rPr>
        <w:lastRenderedPageBreak/>
        <w:t>Висновки</w:t>
      </w:r>
    </w:p>
    <w:p w14:paraId="7B9E4F90" w14:textId="6EA4D4BC" w:rsidR="38A5F080" w:rsidRPr="00C06100" w:rsidRDefault="38A5F080" w:rsidP="6CE21E42">
      <w:pPr>
        <w:spacing w:after="0" w:line="360" w:lineRule="auto"/>
        <w:ind w:firstLine="720"/>
        <w:jc w:val="both"/>
        <w:rPr>
          <w:rFonts w:ascii="Times New Roman" w:eastAsia="Times New Roman" w:hAnsi="Times New Roman" w:cs="Times New Roman"/>
          <w:sz w:val="28"/>
          <w:szCs w:val="28"/>
          <w:lang w:val="uk-UA"/>
        </w:rPr>
      </w:pPr>
    </w:p>
    <w:p w14:paraId="328D0398" w14:textId="77777777" w:rsidR="00621C3C" w:rsidRPr="00C06100" w:rsidRDefault="43E1B3A2" w:rsidP="00621C3C">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У дипломній роботі були всебічно проаналізовані особливості розвитку індустріального пейзажу в Україні, який є не лише художнім жанром, а й важливим відображенням соціально-економічних змін, культурних трансформацій та техногенного впливу на суспільство протягом ХХ</w:t>
      </w:r>
      <w:r w:rsidR="005A25EC" w:rsidRPr="00C06100">
        <w:rPr>
          <w:rFonts w:ascii="Times New Roman" w:eastAsia="Times New Roman" w:hAnsi="Times New Roman" w:cs="Times New Roman"/>
          <w:sz w:val="28"/>
          <w:szCs w:val="28"/>
          <w:lang w:val="uk-UA"/>
        </w:rPr>
        <w:t xml:space="preserve"> </w:t>
      </w:r>
      <w:r w:rsidR="002965C3" w:rsidRPr="00C06100">
        <w:rPr>
          <w:rFonts w:ascii="Times New Roman" w:eastAsia="Times New Roman" w:hAnsi="Times New Roman" w:cs="Times New Roman"/>
          <w:sz w:val="28"/>
          <w:szCs w:val="28"/>
          <w:lang w:val="uk-UA"/>
        </w:rPr>
        <w:t>—</w:t>
      </w:r>
      <w:r w:rsidR="005A25EC" w:rsidRPr="00C06100">
        <w:rPr>
          <w:rFonts w:ascii="Times New Roman" w:eastAsia="Times New Roman" w:hAnsi="Times New Roman" w:cs="Times New Roman"/>
          <w:sz w:val="28"/>
          <w:szCs w:val="28"/>
          <w:lang w:val="uk-UA"/>
        </w:rPr>
        <w:t xml:space="preserve"> першої чверті </w:t>
      </w:r>
      <w:r w:rsidRPr="00C06100">
        <w:rPr>
          <w:rFonts w:ascii="Times New Roman" w:eastAsia="Times New Roman" w:hAnsi="Times New Roman" w:cs="Times New Roman"/>
          <w:sz w:val="28"/>
          <w:szCs w:val="28"/>
          <w:lang w:val="uk-UA"/>
        </w:rPr>
        <w:t>ХХІ століт</w:t>
      </w:r>
      <w:r w:rsidR="005A25EC" w:rsidRPr="00C06100">
        <w:rPr>
          <w:rFonts w:ascii="Times New Roman" w:eastAsia="Times New Roman" w:hAnsi="Times New Roman" w:cs="Times New Roman"/>
          <w:sz w:val="28"/>
          <w:szCs w:val="28"/>
          <w:lang w:val="uk-UA"/>
        </w:rPr>
        <w:t>тя</w:t>
      </w:r>
      <w:r w:rsidRPr="00C06100">
        <w:rPr>
          <w:rFonts w:ascii="Times New Roman" w:eastAsia="Times New Roman" w:hAnsi="Times New Roman" w:cs="Times New Roman"/>
          <w:sz w:val="28"/>
          <w:szCs w:val="28"/>
          <w:lang w:val="uk-UA"/>
        </w:rPr>
        <w:t>.</w:t>
      </w:r>
    </w:p>
    <w:p w14:paraId="3DA82BF1" w14:textId="77777777" w:rsidR="00621C3C" w:rsidRPr="00C06100" w:rsidRDefault="00621C3C" w:rsidP="00621C3C">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 xml:space="preserve">1. Аналіз наявних літературних джерел і джерельної бази дослідження показав, що індустріальний пейзаж є значущим феноменом українського образотворчого мистецтва, який відображає взаємодію між людиною, природою та техногенним середовищем. Особливості цього жанру були зумовлені історичними процесами індустріалізації, урбанізації та постіндустріального переосмислення. Використання різноманітних джерел — музейних фондів, приватних колекцій, архівних матеріалів, критичної літератури та інтернет-ресурсів — дозволило забезпечити міждисциплінарний і комплексний характер дослідження. </w:t>
      </w:r>
    </w:p>
    <w:p w14:paraId="3F569A2F" w14:textId="77777777" w:rsidR="007D6859" w:rsidRPr="00C06100" w:rsidRDefault="00621C3C" w:rsidP="007D6859">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 xml:space="preserve">2. У дипломній роботі також розглянуто розвиток жанру індустріального пейзажу у західному контексті, що дозволило відстежити загальні тенденції його формування та еволюції. Особливу увагу приділено роботам художників, чиє мистецтво суттєво вплинуло на становлення цього жанру, таких як Джозеф </w:t>
      </w:r>
      <w:proofErr w:type="spellStart"/>
      <w:r w:rsidRPr="00C06100">
        <w:rPr>
          <w:rFonts w:ascii="Times New Roman" w:eastAsia="Times New Roman" w:hAnsi="Times New Roman" w:cs="Times New Roman"/>
          <w:sz w:val="28"/>
          <w:szCs w:val="28"/>
          <w:lang w:val="uk-UA"/>
        </w:rPr>
        <w:t>Райт</w:t>
      </w:r>
      <w:proofErr w:type="spellEnd"/>
      <w:r w:rsidRPr="00C06100">
        <w:rPr>
          <w:rFonts w:ascii="Times New Roman" w:eastAsia="Times New Roman" w:hAnsi="Times New Roman" w:cs="Times New Roman"/>
          <w:sz w:val="28"/>
          <w:szCs w:val="28"/>
          <w:lang w:val="uk-UA"/>
        </w:rPr>
        <w:t xml:space="preserve"> із Дербі, </w:t>
      </w:r>
      <w:proofErr w:type="spellStart"/>
      <w:r w:rsidRPr="00C06100">
        <w:rPr>
          <w:rFonts w:ascii="Times New Roman" w:eastAsia="Times New Roman" w:hAnsi="Times New Roman" w:cs="Times New Roman"/>
          <w:sz w:val="28"/>
          <w:szCs w:val="28"/>
          <w:lang w:val="uk-UA"/>
        </w:rPr>
        <w:t>Каміль</w:t>
      </w:r>
      <w:proofErr w:type="spellEnd"/>
      <w:r w:rsidRPr="00C06100">
        <w:rPr>
          <w:rFonts w:ascii="Times New Roman" w:eastAsia="Times New Roman" w:hAnsi="Times New Roman" w:cs="Times New Roman"/>
          <w:sz w:val="28"/>
          <w:szCs w:val="28"/>
          <w:lang w:val="uk-UA"/>
        </w:rPr>
        <w:t xml:space="preserve"> </w:t>
      </w:r>
      <w:proofErr w:type="spellStart"/>
      <w:r w:rsidRPr="00C06100">
        <w:rPr>
          <w:rFonts w:ascii="Times New Roman" w:eastAsia="Times New Roman" w:hAnsi="Times New Roman" w:cs="Times New Roman"/>
          <w:sz w:val="28"/>
          <w:szCs w:val="28"/>
          <w:lang w:val="uk-UA"/>
        </w:rPr>
        <w:t>Піссарро</w:t>
      </w:r>
      <w:proofErr w:type="spellEnd"/>
      <w:r w:rsidRPr="00C06100">
        <w:rPr>
          <w:rFonts w:ascii="Times New Roman" w:eastAsia="Times New Roman" w:hAnsi="Times New Roman" w:cs="Times New Roman"/>
          <w:sz w:val="28"/>
          <w:szCs w:val="28"/>
          <w:lang w:val="uk-UA"/>
        </w:rPr>
        <w:t xml:space="preserve">, Гюстав </w:t>
      </w:r>
      <w:proofErr w:type="spellStart"/>
      <w:r w:rsidRPr="00C06100">
        <w:rPr>
          <w:rFonts w:ascii="Times New Roman" w:eastAsia="Times New Roman" w:hAnsi="Times New Roman" w:cs="Times New Roman"/>
          <w:sz w:val="28"/>
          <w:szCs w:val="28"/>
          <w:lang w:val="uk-UA"/>
        </w:rPr>
        <w:t>Кайботт</w:t>
      </w:r>
      <w:proofErr w:type="spellEnd"/>
      <w:r w:rsidRPr="00C06100">
        <w:rPr>
          <w:rFonts w:ascii="Times New Roman" w:eastAsia="Times New Roman" w:hAnsi="Times New Roman" w:cs="Times New Roman"/>
          <w:sz w:val="28"/>
          <w:szCs w:val="28"/>
          <w:lang w:val="uk-UA"/>
        </w:rPr>
        <w:t xml:space="preserve">, Чарльз </w:t>
      </w:r>
      <w:proofErr w:type="spellStart"/>
      <w:r w:rsidRPr="00C06100">
        <w:rPr>
          <w:rFonts w:ascii="Times New Roman" w:eastAsia="Times New Roman" w:hAnsi="Times New Roman" w:cs="Times New Roman"/>
          <w:sz w:val="28"/>
          <w:szCs w:val="28"/>
          <w:lang w:val="uk-UA"/>
        </w:rPr>
        <w:t>Шилер</w:t>
      </w:r>
      <w:proofErr w:type="spellEnd"/>
      <w:r w:rsidRPr="00C06100">
        <w:rPr>
          <w:rFonts w:ascii="Times New Roman" w:eastAsia="Times New Roman" w:hAnsi="Times New Roman" w:cs="Times New Roman"/>
          <w:sz w:val="28"/>
          <w:szCs w:val="28"/>
          <w:lang w:val="uk-UA"/>
        </w:rPr>
        <w:t xml:space="preserve"> та Едвард </w:t>
      </w:r>
      <w:proofErr w:type="spellStart"/>
      <w:r w:rsidRPr="00C06100">
        <w:rPr>
          <w:rFonts w:ascii="Times New Roman" w:eastAsia="Times New Roman" w:hAnsi="Times New Roman" w:cs="Times New Roman"/>
          <w:sz w:val="28"/>
          <w:szCs w:val="28"/>
          <w:lang w:val="uk-UA"/>
        </w:rPr>
        <w:t>Гоппер</w:t>
      </w:r>
      <w:proofErr w:type="spellEnd"/>
      <w:r w:rsidRPr="00C06100">
        <w:rPr>
          <w:rFonts w:ascii="Times New Roman" w:eastAsia="Times New Roman" w:hAnsi="Times New Roman" w:cs="Times New Roman"/>
          <w:sz w:val="28"/>
          <w:szCs w:val="28"/>
          <w:lang w:val="uk-UA"/>
        </w:rPr>
        <w:t>. Їхні твори відображали етапи індустріальної революції, урбанізації та соціально-економічних змін у Європі та США, що стали важливим історичним і художнім тлом для розвитку аналогічних процесів в Україні. Вивчення світового досвіду дало змогу побачити істотну специфіку українського індустріального пейзажу, водночас з’ясувавши його місце в загальносвітовому культурному контексті та взаємозв’язок із глобальними художніми течіями ХХ і ХХІ століть.</w:t>
      </w:r>
    </w:p>
    <w:p w14:paraId="4E358FD6" w14:textId="1EA1E786" w:rsidR="001D13A9" w:rsidRPr="00C06100" w:rsidRDefault="001D13A9" w:rsidP="001D13A9">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lastRenderedPageBreak/>
        <w:t>3. Було також досліджено вплив індустріалізації на формування художніх образів у межах цього жанру. Художники, працюючи над індустріальними пейзажами, відтворювали в своїх роботах не лише технічний прогрес, але й проблеми, пов’язані із соціальною нерівністю та втручанням у природне середовище. Трансформації соціокультурного контексту, зумовлені постіндустріальними процесами, відкрили нові можливості для художнього осмислення техногенного ландшафту, дозволяючи переосмислити його як частину національної культурної спадщини.</w:t>
      </w:r>
    </w:p>
    <w:p w14:paraId="51A8FD22" w14:textId="1ABEBB21" w:rsidR="001D13A9" w:rsidRPr="00C06100" w:rsidRDefault="001D13A9" w:rsidP="001D13A9">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4. У ході роботи було ідентифіковано головні етапи розвитку індустріального пейзажу в українському мистецтві. Формування жанру індустріального пейзажу відбулося в контексті загальної еволюції пейзажного живопису — від класичного зображення природи до нового художнього осмислення міського та промислового середовища. Історія цього жанру охоплює значні зміни, починаючи від ідеологізованих робіт радянського періоду, що прославляли масштабні індустріальні досягнення, до сучасних інтерпретацій, які акцентують увагу на проблемах екології, гуманітарному аспекті урбанізму та естетизації буденності.</w:t>
      </w:r>
    </w:p>
    <w:p w14:paraId="452D9EC7" w14:textId="6914C42A" w:rsidR="00274FC4" w:rsidRPr="00C06100" w:rsidRDefault="001D13A9" w:rsidP="444FAD03">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5. </w:t>
      </w:r>
      <w:r w:rsidR="43E1B3A2" w:rsidRPr="00C06100">
        <w:rPr>
          <w:rFonts w:ascii="Times New Roman" w:eastAsia="Times New Roman" w:hAnsi="Times New Roman" w:cs="Times New Roman"/>
          <w:sz w:val="28"/>
          <w:szCs w:val="28"/>
          <w:lang w:val="uk-UA"/>
        </w:rPr>
        <w:t>Особливу увагу було приділено творчості провідних українських художників ХХ століття, серед яких Іван Падалка, Микола Глущенко, Олексій Литвинов</w:t>
      </w:r>
      <w:r w:rsidR="00C362D9">
        <w:rPr>
          <w:rFonts w:ascii="Times New Roman" w:eastAsia="Times New Roman" w:hAnsi="Times New Roman" w:cs="Times New Roman"/>
          <w:sz w:val="28"/>
          <w:szCs w:val="28"/>
          <w:lang w:val="uk-UA"/>
        </w:rPr>
        <w:t xml:space="preserve"> </w:t>
      </w:r>
      <w:r w:rsidR="43E1B3A2" w:rsidRPr="00C06100">
        <w:rPr>
          <w:rFonts w:ascii="Times New Roman" w:eastAsia="Times New Roman" w:hAnsi="Times New Roman" w:cs="Times New Roman"/>
          <w:sz w:val="28"/>
          <w:szCs w:val="28"/>
          <w:lang w:val="uk-UA"/>
        </w:rPr>
        <w:t xml:space="preserve">та інші, котрі заклали основу для розвитку індустріального пейзажу. Їхні роботи зображували як велич промислових об’єктів і романтику праці, так і внутрішню драму техногенного впливу на людину та природу. Водночас у ХХІ столітті відбувається нове переосмислення жанру: сучасні митці, </w:t>
      </w:r>
      <w:r w:rsidR="00114DDB" w:rsidRPr="00C06100">
        <w:rPr>
          <w:rFonts w:ascii="Times New Roman" w:eastAsia="Times New Roman" w:hAnsi="Times New Roman" w:cs="Times New Roman"/>
          <w:sz w:val="28"/>
          <w:szCs w:val="28"/>
          <w:lang w:val="uk-UA"/>
        </w:rPr>
        <w:t>такі як</w:t>
      </w:r>
      <w:r w:rsidR="43E1B3A2" w:rsidRPr="00C06100">
        <w:rPr>
          <w:rFonts w:ascii="Times New Roman" w:eastAsia="Times New Roman" w:hAnsi="Times New Roman" w:cs="Times New Roman"/>
          <w:sz w:val="28"/>
          <w:szCs w:val="28"/>
          <w:lang w:val="uk-UA"/>
        </w:rPr>
        <w:t xml:space="preserve"> Олена </w:t>
      </w:r>
      <w:proofErr w:type="spellStart"/>
      <w:r w:rsidR="43E1B3A2" w:rsidRPr="00C06100">
        <w:rPr>
          <w:rFonts w:ascii="Times New Roman" w:eastAsia="Times New Roman" w:hAnsi="Times New Roman" w:cs="Times New Roman"/>
          <w:sz w:val="28"/>
          <w:szCs w:val="28"/>
          <w:lang w:val="uk-UA"/>
        </w:rPr>
        <w:t>Придувалова</w:t>
      </w:r>
      <w:proofErr w:type="spellEnd"/>
      <w:r w:rsidR="43E1B3A2" w:rsidRPr="00C06100">
        <w:rPr>
          <w:rFonts w:ascii="Times New Roman" w:eastAsia="Times New Roman" w:hAnsi="Times New Roman" w:cs="Times New Roman"/>
          <w:sz w:val="28"/>
          <w:szCs w:val="28"/>
          <w:lang w:val="uk-UA"/>
        </w:rPr>
        <w:t xml:space="preserve">, Ната </w:t>
      </w:r>
      <w:proofErr w:type="spellStart"/>
      <w:r w:rsidR="43E1B3A2" w:rsidRPr="00C06100">
        <w:rPr>
          <w:rFonts w:ascii="Times New Roman" w:eastAsia="Times New Roman" w:hAnsi="Times New Roman" w:cs="Times New Roman"/>
          <w:sz w:val="28"/>
          <w:szCs w:val="28"/>
          <w:lang w:val="uk-UA"/>
        </w:rPr>
        <w:t>Левітасова</w:t>
      </w:r>
      <w:proofErr w:type="spellEnd"/>
      <w:r w:rsidR="43E1B3A2" w:rsidRPr="00C06100">
        <w:rPr>
          <w:rFonts w:ascii="Times New Roman" w:eastAsia="Times New Roman" w:hAnsi="Times New Roman" w:cs="Times New Roman"/>
          <w:sz w:val="28"/>
          <w:szCs w:val="28"/>
          <w:lang w:val="uk-UA"/>
        </w:rPr>
        <w:t xml:space="preserve">, Андрій </w:t>
      </w:r>
      <w:proofErr w:type="spellStart"/>
      <w:r w:rsidR="43E1B3A2" w:rsidRPr="00C06100">
        <w:rPr>
          <w:rFonts w:ascii="Times New Roman" w:eastAsia="Times New Roman" w:hAnsi="Times New Roman" w:cs="Times New Roman"/>
          <w:sz w:val="28"/>
          <w:szCs w:val="28"/>
          <w:lang w:val="uk-UA"/>
        </w:rPr>
        <w:t>Куцаченко</w:t>
      </w:r>
      <w:proofErr w:type="spellEnd"/>
      <w:r w:rsidR="43E1B3A2" w:rsidRPr="00C06100">
        <w:rPr>
          <w:rFonts w:ascii="Times New Roman" w:eastAsia="Times New Roman" w:hAnsi="Times New Roman" w:cs="Times New Roman"/>
          <w:sz w:val="28"/>
          <w:szCs w:val="28"/>
          <w:lang w:val="uk-UA"/>
        </w:rPr>
        <w:t xml:space="preserve">, </w:t>
      </w:r>
      <w:r w:rsidR="00705E50" w:rsidRPr="00C06100">
        <w:rPr>
          <w:rFonts w:ascii="Times New Roman" w:eastAsia="Times New Roman" w:hAnsi="Times New Roman" w:cs="Times New Roman"/>
          <w:sz w:val="28"/>
          <w:szCs w:val="28"/>
          <w:lang w:val="uk-UA"/>
        </w:rPr>
        <w:t xml:space="preserve">Інга </w:t>
      </w:r>
      <w:proofErr w:type="spellStart"/>
      <w:r w:rsidR="00705E50" w:rsidRPr="00C06100">
        <w:rPr>
          <w:rFonts w:ascii="Times New Roman" w:eastAsia="Times New Roman" w:hAnsi="Times New Roman" w:cs="Times New Roman"/>
          <w:sz w:val="28"/>
          <w:szCs w:val="28"/>
          <w:lang w:val="uk-UA"/>
        </w:rPr>
        <w:t>Леві</w:t>
      </w:r>
      <w:proofErr w:type="spellEnd"/>
      <w:r w:rsidR="00705E50" w:rsidRPr="00C06100">
        <w:rPr>
          <w:rFonts w:ascii="Times New Roman" w:eastAsia="Times New Roman" w:hAnsi="Times New Roman" w:cs="Times New Roman"/>
          <w:sz w:val="28"/>
          <w:szCs w:val="28"/>
          <w:lang w:val="uk-UA"/>
        </w:rPr>
        <w:t xml:space="preserve"> </w:t>
      </w:r>
      <w:r w:rsidR="43E1B3A2" w:rsidRPr="00C06100">
        <w:rPr>
          <w:rFonts w:ascii="Times New Roman" w:eastAsia="Times New Roman" w:hAnsi="Times New Roman" w:cs="Times New Roman"/>
          <w:sz w:val="28"/>
          <w:szCs w:val="28"/>
          <w:lang w:val="uk-UA"/>
        </w:rPr>
        <w:t>звертаються до актуальних тем урбанізації, постіндустріального середовища, естетизації простих промислових об’єктів, використовуючи нові стилістичні підходи та техніки.</w:t>
      </w:r>
    </w:p>
    <w:p w14:paraId="6F84791C" w14:textId="3930C074" w:rsidR="00274FC4" w:rsidRPr="00C06100" w:rsidRDefault="43E1B3A2" w:rsidP="444FAD03">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lastRenderedPageBreak/>
        <w:t xml:space="preserve">Таким чином, </w:t>
      </w:r>
      <w:r w:rsidR="17B21DCA" w:rsidRPr="00C06100">
        <w:rPr>
          <w:rFonts w:ascii="Times New Roman" w:eastAsia="Times New Roman" w:hAnsi="Times New Roman" w:cs="Times New Roman"/>
          <w:sz w:val="28"/>
          <w:szCs w:val="28"/>
          <w:lang w:val="uk-UA"/>
        </w:rPr>
        <w:t>жанр</w:t>
      </w:r>
      <w:r w:rsidRPr="00C06100">
        <w:rPr>
          <w:rFonts w:ascii="Times New Roman" w:eastAsia="Times New Roman" w:hAnsi="Times New Roman" w:cs="Times New Roman"/>
          <w:sz w:val="28"/>
          <w:szCs w:val="28"/>
          <w:lang w:val="uk-UA"/>
        </w:rPr>
        <w:t xml:space="preserve"> індустріального пейзажу в Україні еволюціонував від монументального відтворення до філософського та соціального осмислення. Його розвиток, аналізований у цій роботі, показав тісний зв’язок між мистецтвом, історією та суспільними процесами. Сучасні тенденції, що охоплюють як традиційні техніки, так і новаторські підходи, свідчать про багатогранність і перспективи цього жанру в умовах техногенного та постіндустріального суспільства.</w:t>
      </w:r>
    </w:p>
    <w:p w14:paraId="71E7B3EA" w14:textId="1AD7F1C9" w:rsidR="00274FC4" w:rsidRPr="00C06100" w:rsidRDefault="43E1B3A2" w:rsidP="444FAD03">
      <w:pPr>
        <w:spacing w:after="0" w:line="360" w:lineRule="auto"/>
        <w:ind w:firstLine="720"/>
        <w:jc w:val="both"/>
        <w:rPr>
          <w:rFonts w:ascii="Times New Roman" w:eastAsia="Times New Roman" w:hAnsi="Times New Roman" w:cs="Times New Roman"/>
          <w:sz w:val="28"/>
          <w:szCs w:val="28"/>
          <w:lang w:val="uk-UA"/>
        </w:rPr>
      </w:pPr>
      <w:r w:rsidRPr="00C06100">
        <w:rPr>
          <w:rFonts w:ascii="Times New Roman" w:eastAsia="Times New Roman" w:hAnsi="Times New Roman" w:cs="Times New Roman"/>
          <w:sz w:val="28"/>
          <w:szCs w:val="28"/>
          <w:lang w:val="uk-UA"/>
        </w:rPr>
        <w:t xml:space="preserve">Ця тема залишається актуальним і перспективним напрямом подальших мистецтвознавчих </w:t>
      </w:r>
      <w:r w:rsidR="00A4505D" w:rsidRPr="00C06100">
        <w:rPr>
          <w:rFonts w:ascii="Times New Roman" w:eastAsia="Times New Roman" w:hAnsi="Times New Roman" w:cs="Times New Roman"/>
          <w:sz w:val="28"/>
          <w:szCs w:val="28"/>
          <w:lang w:val="uk-UA"/>
        </w:rPr>
        <w:t>досліджень</w:t>
      </w:r>
      <w:r w:rsidRPr="00C06100">
        <w:rPr>
          <w:rFonts w:ascii="Times New Roman" w:eastAsia="Times New Roman" w:hAnsi="Times New Roman" w:cs="Times New Roman"/>
          <w:sz w:val="28"/>
          <w:szCs w:val="28"/>
          <w:lang w:val="uk-UA"/>
        </w:rPr>
        <w:t>, адже індустріальний пейзаж, як елемент культурної пам’яті, здатен виявити значення техногенної епохи у формуванні національної ідентичності та культурного самовизначення України.</w:t>
      </w:r>
    </w:p>
    <w:p w14:paraId="7A627E6C" w14:textId="1ED70136" w:rsidR="4207EE8F" w:rsidRPr="00C06100" w:rsidRDefault="4207EE8F">
      <w:pPr>
        <w:rPr>
          <w:lang w:val="uk-UA"/>
        </w:rPr>
      </w:pPr>
      <w:r w:rsidRPr="00C06100">
        <w:rPr>
          <w:lang w:val="uk-UA"/>
        </w:rPr>
        <w:br w:type="page"/>
      </w:r>
    </w:p>
    <w:p w14:paraId="54340333" w14:textId="77777777" w:rsidR="00483954" w:rsidRPr="00483954" w:rsidRDefault="00483954" w:rsidP="00483954">
      <w:pPr>
        <w:spacing w:after="0" w:line="360" w:lineRule="auto"/>
        <w:jc w:val="center"/>
        <w:rPr>
          <w:rFonts w:ascii="Times New Roman" w:eastAsia="Times New Roman" w:hAnsi="Times New Roman" w:cs="Times New Roman"/>
          <w:b/>
          <w:sz w:val="28"/>
          <w:szCs w:val="28"/>
          <w:lang w:val="uk-UA"/>
        </w:rPr>
      </w:pPr>
      <w:r w:rsidRPr="00483954">
        <w:rPr>
          <w:rFonts w:ascii="Times New Roman" w:eastAsia="Times New Roman" w:hAnsi="Times New Roman" w:cs="Times New Roman"/>
          <w:b/>
          <w:sz w:val="28"/>
          <w:szCs w:val="28"/>
          <w:lang w:val="uk-UA"/>
        </w:rPr>
        <w:lastRenderedPageBreak/>
        <w:t>СПИСОК ВИКОРИСТАНИХ ДЖЕРЕЛ</w:t>
      </w:r>
    </w:p>
    <w:p w14:paraId="6A6B9DAE" w14:textId="77777777" w:rsidR="00483954" w:rsidRPr="00483954" w:rsidRDefault="00483954" w:rsidP="00483954">
      <w:pPr>
        <w:spacing w:after="0" w:line="360" w:lineRule="auto"/>
        <w:jc w:val="center"/>
        <w:rPr>
          <w:rFonts w:ascii="Times New Roman" w:eastAsia="Times New Roman" w:hAnsi="Times New Roman" w:cs="Times New Roman"/>
          <w:sz w:val="28"/>
          <w:szCs w:val="28"/>
        </w:rPr>
      </w:pPr>
    </w:p>
    <w:p w14:paraId="3D8D1A7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Арт-центр Павла </w:t>
      </w:r>
      <w:proofErr w:type="spellStart"/>
      <w:r w:rsidRPr="00483954">
        <w:rPr>
          <w:rFonts w:ascii="Times New Roman" w:eastAsia="Times New Roman" w:hAnsi="Times New Roman" w:cs="Times New Roman"/>
          <w:sz w:val="28"/>
          <w:szCs w:val="28"/>
          <w:lang w:val="uk-UA"/>
        </w:rPr>
        <w:t>Гудімова</w:t>
      </w:r>
      <w:proofErr w:type="spellEnd"/>
      <w:r w:rsidRPr="00483954">
        <w:rPr>
          <w:rFonts w:ascii="Times New Roman" w:eastAsia="Times New Roman" w:hAnsi="Times New Roman" w:cs="Times New Roman"/>
          <w:sz w:val="28"/>
          <w:szCs w:val="28"/>
          <w:lang w:val="uk-UA"/>
        </w:rPr>
        <w:t xml:space="preserve">. Я Галерея ― Київ. [Електронний ресурс]. URL: </w:t>
      </w:r>
      <w:hyperlink r:id="rId11" w:history="1">
        <w:r w:rsidRPr="00483954">
          <w:rPr>
            <w:rStyle w:val="Hyperlink"/>
            <w:rFonts w:ascii="Times New Roman" w:eastAsia="Times New Roman" w:hAnsi="Times New Roman" w:cs="Times New Roman"/>
            <w:sz w:val="28"/>
            <w:szCs w:val="28"/>
            <w:lang w:val="uk-UA"/>
          </w:rPr>
          <w:t>https://yagallery.com/</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15.04.2025)</w:t>
      </w:r>
    </w:p>
    <w:p w14:paraId="693D238A"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Асєєва Н. Ремінісценції імпресіонізму в українському живопису ХХ ст. </w:t>
      </w:r>
      <w:r w:rsidRPr="00483954">
        <w:rPr>
          <w:rFonts w:ascii="Times New Roman" w:eastAsia="Times New Roman" w:hAnsi="Times New Roman" w:cs="Times New Roman"/>
          <w:i/>
          <w:iCs/>
          <w:sz w:val="28"/>
          <w:szCs w:val="28"/>
          <w:lang w:val="uk-UA"/>
        </w:rPr>
        <w:t xml:space="preserve">Нариси з історії образотворчого мистецтва України ХХ ст. : у 2 </w:t>
      </w:r>
      <w:proofErr w:type="spellStart"/>
      <w:r w:rsidRPr="00483954">
        <w:rPr>
          <w:rFonts w:ascii="Times New Roman" w:eastAsia="Times New Roman" w:hAnsi="Times New Roman" w:cs="Times New Roman"/>
          <w:i/>
          <w:iCs/>
          <w:sz w:val="28"/>
          <w:szCs w:val="28"/>
          <w:lang w:val="uk-UA"/>
        </w:rPr>
        <w:t>кн</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Кн</w:t>
      </w:r>
      <w:proofErr w:type="spellEnd"/>
      <w:r w:rsidRPr="00483954">
        <w:rPr>
          <w:rFonts w:ascii="Times New Roman" w:eastAsia="Times New Roman" w:hAnsi="Times New Roman" w:cs="Times New Roman"/>
          <w:sz w:val="28"/>
          <w:szCs w:val="28"/>
          <w:lang w:val="uk-UA"/>
        </w:rPr>
        <w:t xml:space="preserve">. 1. Київ: </w:t>
      </w:r>
      <w:proofErr w:type="spellStart"/>
      <w:r w:rsidRPr="00483954">
        <w:rPr>
          <w:rFonts w:ascii="Times New Roman" w:eastAsia="Times New Roman" w:hAnsi="Times New Roman" w:cs="Times New Roman"/>
          <w:sz w:val="28"/>
          <w:szCs w:val="28"/>
          <w:lang w:val="uk-UA"/>
        </w:rPr>
        <w:t>Інтертехнологія</w:t>
      </w:r>
      <w:proofErr w:type="spellEnd"/>
      <w:r w:rsidRPr="00483954">
        <w:rPr>
          <w:rFonts w:ascii="Times New Roman" w:eastAsia="Times New Roman" w:hAnsi="Times New Roman" w:cs="Times New Roman"/>
          <w:sz w:val="28"/>
          <w:szCs w:val="28"/>
          <w:lang w:val="uk-UA"/>
        </w:rPr>
        <w:t>, 2006. С. 122-161. [Електронний ресурс]</w:t>
      </w:r>
      <w:r w:rsidRPr="00483954">
        <w:rPr>
          <w:rFonts w:ascii="Times New Roman" w:eastAsia="Times New Roman" w:hAnsi="Times New Roman" w:cs="Times New Roman"/>
          <w:bCs/>
          <w:sz w:val="28"/>
          <w:szCs w:val="28"/>
          <w:lang w:val="uk-UA"/>
        </w:rPr>
        <w:t xml:space="preserve">. </w:t>
      </w:r>
      <w:r>
        <w:fldChar w:fldCharType="begin"/>
      </w:r>
      <w:r>
        <w:instrText>HYPERLINK "https://archive.org/details/ukr_art"</w:instrText>
      </w:r>
      <w:r>
        <w:fldChar w:fldCharType="separate"/>
      </w:r>
      <w:r w:rsidRPr="00483954">
        <w:rPr>
          <w:rStyle w:val="Hyperlink"/>
          <w:rFonts w:ascii="Times New Roman" w:eastAsia="Times New Roman" w:hAnsi="Times New Roman" w:cs="Times New Roman"/>
          <w:sz w:val="28"/>
          <w:szCs w:val="28"/>
          <w:lang w:val="uk-UA"/>
        </w:rPr>
        <w:t>https://archive.org/details/ukr_art</w:t>
      </w:r>
      <w:r>
        <w:fldChar w:fldCharType="end"/>
      </w:r>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69895CF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Балашова О. «Війна у мистецтві і мистецтво у час війни. Розмова з Ольгою </w:t>
      </w:r>
      <w:proofErr w:type="spellStart"/>
      <w:r w:rsidRPr="00483954">
        <w:rPr>
          <w:rFonts w:ascii="Times New Roman" w:eastAsia="Times New Roman" w:hAnsi="Times New Roman" w:cs="Times New Roman"/>
          <w:sz w:val="28"/>
          <w:szCs w:val="28"/>
          <w:lang w:val="uk-UA"/>
        </w:rPr>
        <w:t>Балашовою</w:t>
      </w:r>
      <w:proofErr w:type="spellEnd"/>
      <w:r w:rsidRPr="00483954">
        <w:rPr>
          <w:rFonts w:ascii="Times New Roman" w:eastAsia="Times New Roman" w:hAnsi="Times New Roman" w:cs="Times New Roman"/>
          <w:sz w:val="28"/>
          <w:szCs w:val="28"/>
          <w:lang w:val="uk-UA"/>
        </w:rPr>
        <w:t xml:space="preserve">»: [інтерв’ю] / розмову вела Олександра Котляр, 2022. [Електронний ресурс]. URL: </w:t>
      </w:r>
      <w:hyperlink r:id="rId12" w:history="1">
        <w:r w:rsidRPr="00483954">
          <w:rPr>
            <w:rStyle w:val="Hyperlink"/>
            <w:rFonts w:ascii="Times New Roman" w:eastAsia="Times New Roman" w:hAnsi="Times New Roman" w:cs="Times New Roman"/>
            <w:sz w:val="28"/>
            <w:szCs w:val="28"/>
            <w:lang w:val="uk-UA"/>
          </w:rPr>
          <w:t>https://antikvar.ua/vijna-u-mystetstvi-j-mystetstvo-u-chas-vijny-rozmova-z-olgoyu-balashovoyu/</w:t>
        </w:r>
      </w:hyperlink>
      <w:bookmarkStart w:id="6" w:name="_Hlk198568926"/>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26.03.2025).</w:t>
      </w:r>
    </w:p>
    <w:p w14:paraId="55BF746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Баршинова</w:t>
      </w:r>
      <w:bookmarkEnd w:id="6"/>
      <w:proofErr w:type="spellEnd"/>
      <w:r w:rsidRPr="00483954">
        <w:rPr>
          <w:rFonts w:ascii="Times New Roman" w:eastAsia="Times New Roman" w:hAnsi="Times New Roman" w:cs="Times New Roman"/>
          <w:sz w:val="28"/>
          <w:szCs w:val="28"/>
          <w:lang w:val="uk-UA"/>
        </w:rPr>
        <w:t xml:space="preserve"> О. З інтерв’ю з відомим куратором, арт-критиком Олександром Соловйовим, одним з ідеологів нового українського мистецтва другої половини 1980 — початку 1990-х років/Українська Нова хвиля. Каталог виставки в Національному художньому музеї України. </w:t>
      </w:r>
      <w:r w:rsidRPr="00483954">
        <w:rPr>
          <w:rFonts w:ascii="Times New Roman" w:eastAsia="Times New Roman" w:hAnsi="Times New Roman" w:cs="Times New Roman"/>
          <w:i/>
          <w:iCs/>
          <w:sz w:val="28"/>
          <w:szCs w:val="28"/>
          <w:lang w:val="uk-UA"/>
        </w:rPr>
        <w:t>Українська Нова хвиля. Каталог виставки в Національному художньому музеї України</w:t>
      </w:r>
      <w:r w:rsidRPr="00483954">
        <w:rPr>
          <w:rFonts w:ascii="Times New Roman" w:eastAsia="Times New Roman" w:hAnsi="Times New Roman" w:cs="Times New Roman"/>
          <w:sz w:val="28"/>
          <w:szCs w:val="28"/>
          <w:lang w:val="uk-UA"/>
        </w:rPr>
        <w:t xml:space="preserve">. Київ. 2009. </w:t>
      </w:r>
    </w:p>
    <w:p w14:paraId="2CE147A5"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Баршинова</w:t>
      </w:r>
      <w:proofErr w:type="spellEnd"/>
      <w:r w:rsidRPr="00483954">
        <w:rPr>
          <w:rFonts w:ascii="Times New Roman" w:eastAsia="Times New Roman" w:hAnsi="Times New Roman" w:cs="Times New Roman"/>
          <w:sz w:val="28"/>
          <w:szCs w:val="28"/>
          <w:lang w:val="uk-UA"/>
        </w:rPr>
        <w:t xml:space="preserve"> О. «Донбас. Ідеологічне кліше і дійсність»: [інтерв’ю] / розмову вів Дмитро Голець, 2016. [Електронний ресурс]. URL: </w:t>
      </w:r>
      <w:hyperlink r:id="rId13" w:history="1">
        <w:r w:rsidRPr="00483954">
          <w:rPr>
            <w:rStyle w:val="Hyperlink"/>
            <w:rFonts w:ascii="Times New Roman" w:eastAsia="Times New Roman" w:hAnsi="Times New Roman" w:cs="Times New Roman"/>
            <w:sz w:val="28"/>
            <w:szCs w:val="28"/>
            <w:lang w:val="uk-UA"/>
          </w:rPr>
          <w:t>https://mitec.ua/donbass-ideologicheskoe-klishe-i-dejstvitelnost/</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6.04.2025).</w:t>
      </w:r>
    </w:p>
    <w:p w14:paraId="59864F92"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Білокінь</w:t>
      </w:r>
      <w:proofErr w:type="spellEnd"/>
      <w:r w:rsidRPr="00483954">
        <w:rPr>
          <w:rFonts w:ascii="Times New Roman" w:eastAsia="Times New Roman" w:hAnsi="Times New Roman" w:cs="Times New Roman"/>
          <w:sz w:val="28"/>
          <w:szCs w:val="28"/>
          <w:lang w:val="uk-UA"/>
        </w:rPr>
        <w:t xml:space="preserve"> С. І. Бойчук та його школа. Київ : Мистецтво, 2016. 255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портр</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репрод</w:t>
      </w:r>
      <w:proofErr w:type="spellEnd"/>
      <w:r w:rsidRPr="00483954">
        <w:rPr>
          <w:rFonts w:ascii="Times New Roman" w:eastAsia="Times New Roman" w:hAnsi="Times New Roman" w:cs="Times New Roman"/>
          <w:sz w:val="28"/>
          <w:szCs w:val="28"/>
          <w:lang w:val="uk-UA"/>
        </w:rPr>
        <w:t xml:space="preserve">. (Програма «Українська книга»). </w:t>
      </w:r>
    </w:p>
    <w:p w14:paraId="10A76A9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Богданова Л. В. </w:t>
      </w:r>
      <w:proofErr w:type="spellStart"/>
      <w:r w:rsidRPr="00483954">
        <w:rPr>
          <w:rFonts w:ascii="Times New Roman" w:eastAsia="Times New Roman" w:hAnsi="Times New Roman" w:cs="Times New Roman"/>
          <w:sz w:val="28"/>
          <w:szCs w:val="28"/>
          <w:lang w:val="uk-UA"/>
        </w:rPr>
        <w:t>Жуган</w:t>
      </w:r>
      <w:proofErr w:type="spellEnd"/>
      <w:r w:rsidRPr="00483954">
        <w:rPr>
          <w:rFonts w:ascii="Times New Roman" w:eastAsia="Times New Roman" w:hAnsi="Times New Roman" w:cs="Times New Roman"/>
          <w:sz w:val="28"/>
          <w:szCs w:val="28"/>
          <w:lang w:val="uk-UA"/>
        </w:rPr>
        <w:t xml:space="preserve"> Володимир Олександрович. </w:t>
      </w:r>
      <w:r w:rsidRPr="00483954">
        <w:rPr>
          <w:rFonts w:ascii="Times New Roman" w:eastAsia="Times New Roman" w:hAnsi="Times New Roman" w:cs="Times New Roman"/>
          <w:i/>
          <w:iCs/>
          <w:sz w:val="28"/>
          <w:szCs w:val="28"/>
          <w:lang w:val="uk-UA"/>
        </w:rPr>
        <w:t>Енциклопедія Сучасної України</w:t>
      </w:r>
      <w:r w:rsidRPr="00483954">
        <w:rPr>
          <w:rFonts w:ascii="Times New Roman" w:eastAsia="Times New Roman" w:hAnsi="Times New Roman" w:cs="Times New Roman"/>
          <w:sz w:val="28"/>
          <w:szCs w:val="28"/>
          <w:lang w:val="uk-UA"/>
        </w:rPr>
        <w:t xml:space="preserve">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 І. М. Дзюба, А. І. Жуковський, М. Г. Железняк [та ін.] ; НАН України, НТШ. Київ: Інститут енциклопедичних </w:t>
      </w:r>
      <w:r w:rsidRPr="00483954">
        <w:rPr>
          <w:rFonts w:ascii="Times New Roman" w:eastAsia="Times New Roman" w:hAnsi="Times New Roman" w:cs="Times New Roman"/>
          <w:sz w:val="28"/>
          <w:szCs w:val="28"/>
          <w:lang w:val="uk-UA"/>
        </w:rPr>
        <w:lastRenderedPageBreak/>
        <w:t xml:space="preserve">досліджень НАН України, 2009. [Електронний ресурс]. URL: </w:t>
      </w:r>
      <w:hyperlink r:id="rId14" w:history="1">
        <w:r w:rsidRPr="00483954">
          <w:rPr>
            <w:rStyle w:val="Hyperlink"/>
            <w:rFonts w:ascii="Times New Roman" w:eastAsia="Times New Roman" w:hAnsi="Times New Roman" w:cs="Times New Roman"/>
            <w:sz w:val="28"/>
            <w:szCs w:val="28"/>
            <w:lang w:val="uk-UA"/>
          </w:rPr>
          <w:t>https://esu.com.ua/article-18255</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27.03.2025).</w:t>
      </w:r>
    </w:p>
    <w:p w14:paraId="01B0A81B"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bCs/>
          <w:sz w:val="28"/>
          <w:szCs w:val="28"/>
          <w:lang w:val="uk-UA"/>
        </w:rPr>
      </w:pPr>
      <w:proofErr w:type="spellStart"/>
      <w:r w:rsidRPr="00483954">
        <w:rPr>
          <w:rFonts w:ascii="Times New Roman" w:eastAsia="Times New Roman" w:hAnsi="Times New Roman" w:cs="Times New Roman"/>
          <w:bCs/>
          <w:sz w:val="28"/>
          <w:szCs w:val="28"/>
          <w:lang w:val="uk-UA"/>
        </w:rPr>
        <w:t>Вайсберг</w:t>
      </w:r>
      <w:proofErr w:type="spellEnd"/>
      <w:r w:rsidRPr="00483954">
        <w:rPr>
          <w:rFonts w:ascii="Times New Roman" w:eastAsia="Times New Roman" w:hAnsi="Times New Roman" w:cs="Times New Roman"/>
          <w:bCs/>
          <w:sz w:val="28"/>
          <w:szCs w:val="28"/>
          <w:lang w:val="uk-UA"/>
        </w:rPr>
        <w:t xml:space="preserve"> М. Смуга відчуження. У: </w:t>
      </w:r>
      <w:r w:rsidRPr="00483954">
        <w:rPr>
          <w:rFonts w:ascii="Times New Roman" w:eastAsia="Times New Roman" w:hAnsi="Times New Roman" w:cs="Times New Roman"/>
          <w:bCs/>
          <w:i/>
          <w:iCs/>
          <w:sz w:val="28"/>
          <w:szCs w:val="28"/>
          <w:lang w:val="uk-UA"/>
        </w:rPr>
        <w:t>О. Г. </w:t>
      </w:r>
      <w:proofErr w:type="spellStart"/>
      <w:r w:rsidRPr="00483954">
        <w:rPr>
          <w:rFonts w:ascii="Times New Roman" w:eastAsia="Times New Roman" w:hAnsi="Times New Roman" w:cs="Times New Roman"/>
          <w:bCs/>
          <w:i/>
          <w:iCs/>
          <w:sz w:val="28"/>
          <w:szCs w:val="28"/>
          <w:lang w:val="uk-UA"/>
        </w:rPr>
        <w:t>Придувалова</w:t>
      </w:r>
      <w:proofErr w:type="spellEnd"/>
      <w:r w:rsidRPr="00483954">
        <w:rPr>
          <w:rFonts w:ascii="Times New Roman" w:eastAsia="Times New Roman" w:hAnsi="Times New Roman" w:cs="Times New Roman"/>
          <w:bCs/>
          <w:i/>
          <w:iCs/>
          <w:sz w:val="28"/>
          <w:szCs w:val="28"/>
          <w:lang w:val="uk-UA"/>
        </w:rPr>
        <w:t xml:space="preserve">. Альбом. </w:t>
      </w:r>
      <w:proofErr w:type="spellStart"/>
      <w:r w:rsidRPr="00483954">
        <w:rPr>
          <w:rFonts w:ascii="Times New Roman" w:eastAsia="Times New Roman" w:hAnsi="Times New Roman" w:cs="Times New Roman"/>
          <w:bCs/>
          <w:i/>
          <w:iCs/>
          <w:sz w:val="28"/>
          <w:szCs w:val="28"/>
          <w:lang w:val="uk-UA"/>
        </w:rPr>
        <w:t>КалитаАртКлуб</w:t>
      </w:r>
      <w:proofErr w:type="spellEnd"/>
      <w:r w:rsidRPr="00483954">
        <w:rPr>
          <w:rFonts w:ascii="Times New Roman" w:eastAsia="Times New Roman" w:hAnsi="Times New Roman" w:cs="Times New Roman"/>
          <w:bCs/>
          <w:i/>
          <w:iCs/>
          <w:sz w:val="28"/>
          <w:szCs w:val="28"/>
          <w:lang w:val="uk-UA"/>
        </w:rPr>
        <w:t xml:space="preserve">. Проект «Мистецтво на папері» </w:t>
      </w:r>
      <w:r w:rsidRPr="00483954">
        <w:rPr>
          <w:rFonts w:ascii="Times New Roman" w:eastAsia="Times New Roman" w:hAnsi="Times New Roman" w:cs="Times New Roman"/>
          <w:bCs/>
          <w:sz w:val="28"/>
          <w:szCs w:val="28"/>
          <w:lang w:val="uk-UA"/>
        </w:rPr>
        <w:t xml:space="preserve">/ </w:t>
      </w:r>
      <w:proofErr w:type="spellStart"/>
      <w:r w:rsidRPr="00483954">
        <w:rPr>
          <w:rFonts w:ascii="Times New Roman" w:eastAsia="Times New Roman" w:hAnsi="Times New Roman" w:cs="Times New Roman"/>
          <w:bCs/>
          <w:sz w:val="28"/>
          <w:szCs w:val="28"/>
          <w:lang w:val="uk-UA"/>
        </w:rPr>
        <w:t>упоряд</w:t>
      </w:r>
      <w:proofErr w:type="spellEnd"/>
      <w:r w:rsidRPr="00483954">
        <w:rPr>
          <w:rFonts w:ascii="Times New Roman" w:eastAsia="Times New Roman" w:hAnsi="Times New Roman" w:cs="Times New Roman"/>
          <w:bCs/>
          <w:sz w:val="28"/>
          <w:szCs w:val="28"/>
          <w:lang w:val="uk-UA"/>
        </w:rPr>
        <w:t xml:space="preserve"> Т. Калита. Київ: ВД Антиквар, 2014. 159 с., </w:t>
      </w:r>
      <w:proofErr w:type="spellStart"/>
      <w:r w:rsidRPr="00483954">
        <w:rPr>
          <w:rFonts w:ascii="Times New Roman" w:eastAsia="Times New Roman" w:hAnsi="Times New Roman" w:cs="Times New Roman"/>
          <w:bCs/>
          <w:sz w:val="28"/>
          <w:szCs w:val="28"/>
          <w:lang w:val="uk-UA"/>
        </w:rPr>
        <w:t>іл</w:t>
      </w:r>
      <w:proofErr w:type="spellEnd"/>
      <w:r w:rsidRPr="00483954">
        <w:rPr>
          <w:rFonts w:ascii="Times New Roman" w:eastAsia="Times New Roman" w:hAnsi="Times New Roman" w:cs="Times New Roman"/>
          <w:bCs/>
          <w:sz w:val="28"/>
          <w:szCs w:val="28"/>
          <w:lang w:val="uk-UA"/>
        </w:rPr>
        <w:t>.</w:t>
      </w:r>
    </w:p>
    <w:p w14:paraId="712DBC5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Виставка творів Олени Борисівни </w:t>
      </w:r>
      <w:proofErr w:type="spellStart"/>
      <w:r w:rsidRPr="00483954">
        <w:rPr>
          <w:rFonts w:ascii="Times New Roman" w:eastAsia="Times New Roman" w:hAnsi="Times New Roman" w:cs="Times New Roman"/>
          <w:sz w:val="28"/>
          <w:szCs w:val="28"/>
          <w:lang w:val="uk-UA"/>
        </w:rPr>
        <w:t>Сахновської</w:t>
      </w:r>
      <w:proofErr w:type="spellEnd"/>
      <w:r w:rsidRPr="00483954">
        <w:rPr>
          <w:rFonts w:ascii="Times New Roman" w:eastAsia="Times New Roman" w:hAnsi="Times New Roman" w:cs="Times New Roman"/>
          <w:sz w:val="28"/>
          <w:szCs w:val="28"/>
          <w:lang w:val="uk-UA"/>
        </w:rPr>
        <w:t xml:space="preserve"> (1902—1958). Каталог. Київ : Мистецтво, 1963. </w:t>
      </w:r>
    </w:p>
    <w:p w14:paraId="029F601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ru-RU"/>
        </w:rPr>
      </w:pPr>
      <w:r w:rsidRPr="00483954">
        <w:rPr>
          <w:rFonts w:ascii="Times New Roman" w:eastAsia="Times New Roman" w:hAnsi="Times New Roman" w:cs="Times New Roman"/>
          <w:sz w:val="28"/>
          <w:szCs w:val="28"/>
          <w:lang w:val="uk-UA"/>
        </w:rPr>
        <w:t xml:space="preserve">Гнатюк Л. Р., Мельник М. В. </w:t>
      </w:r>
      <w:proofErr w:type="spellStart"/>
      <w:r w:rsidRPr="00483954">
        <w:rPr>
          <w:rFonts w:ascii="Times New Roman" w:eastAsia="Times New Roman" w:hAnsi="Times New Roman" w:cs="Times New Roman"/>
          <w:sz w:val="28"/>
          <w:szCs w:val="28"/>
          <w:lang w:val="uk-UA"/>
        </w:rPr>
        <w:t>Ревіталізація</w:t>
      </w:r>
      <w:proofErr w:type="spellEnd"/>
      <w:r w:rsidRPr="00483954">
        <w:rPr>
          <w:rFonts w:ascii="Times New Roman" w:eastAsia="Times New Roman" w:hAnsi="Times New Roman" w:cs="Times New Roman"/>
          <w:sz w:val="28"/>
          <w:szCs w:val="28"/>
          <w:lang w:val="uk-UA"/>
        </w:rPr>
        <w:t xml:space="preserve"> промислових об'єктів на прикладі м. Київ. </w:t>
      </w:r>
      <w:r w:rsidRPr="00483954">
        <w:rPr>
          <w:rFonts w:ascii="Times New Roman" w:eastAsia="Times New Roman" w:hAnsi="Times New Roman" w:cs="Times New Roman"/>
          <w:i/>
          <w:iCs/>
          <w:sz w:val="28"/>
          <w:szCs w:val="28"/>
          <w:lang w:val="uk-UA"/>
        </w:rPr>
        <w:t>Теорія і практика дизайну. Технічна естетика</w:t>
      </w:r>
      <w:r w:rsidRPr="00483954">
        <w:rPr>
          <w:rFonts w:ascii="Times New Roman" w:eastAsia="Times New Roman" w:hAnsi="Times New Roman" w:cs="Times New Roman"/>
          <w:sz w:val="28"/>
          <w:szCs w:val="28"/>
          <w:lang w:val="uk-UA"/>
        </w:rPr>
        <w:t xml:space="preserve">. 2019. </w:t>
      </w:r>
      <w:proofErr w:type="spellStart"/>
      <w:r w:rsidRPr="00483954">
        <w:rPr>
          <w:rFonts w:ascii="Times New Roman" w:eastAsia="Times New Roman" w:hAnsi="Times New Roman" w:cs="Times New Roman"/>
          <w:sz w:val="28"/>
          <w:szCs w:val="28"/>
          <w:lang w:val="uk-UA"/>
        </w:rPr>
        <w:t>Вип</w:t>
      </w:r>
      <w:proofErr w:type="spellEnd"/>
      <w:r w:rsidRPr="00483954">
        <w:rPr>
          <w:rFonts w:ascii="Times New Roman" w:eastAsia="Times New Roman" w:hAnsi="Times New Roman" w:cs="Times New Roman"/>
          <w:sz w:val="28"/>
          <w:szCs w:val="28"/>
          <w:lang w:val="uk-UA"/>
        </w:rPr>
        <w:t>. 16. С. 52-67. DOI: 10.18372/2415-8151.16.14330</w:t>
      </w:r>
    </w:p>
    <w:p w14:paraId="37359D3B"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Голуб О. Свято непокори та будні андеграунду : життєпис двох не визнаних за життя художників. Київ: ВД "Антиквар", 2017. 272 с. [Електронний ресурс]. URL: </w:t>
      </w:r>
      <w:hyperlink r:id="rId15" w:history="1">
        <w:r w:rsidRPr="00483954">
          <w:rPr>
            <w:rStyle w:val="Hyperlink"/>
            <w:rFonts w:ascii="Times New Roman" w:eastAsia="Times New Roman" w:hAnsi="Times New Roman" w:cs="Times New Roman"/>
            <w:sz w:val="28"/>
            <w:szCs w:val="28"/>
            <w:lang w:val="uk-UA"/>
          </w:rPr>
          <w:t>https://irbis-nbuv.gov.ua/ulib/item/ukr0000018003</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9.04.2025).</w:t>
      </w:r>
    </w:p>
    <w:p w14:paraId="1EDDC29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Голубець О. Посттоталітарний синдром, або </w:t>
      </w:r>
      <w:proofErr w:type="spellStart"/>
      <w:r w:rsidRPr="00483954">
        <w:rPr>
          <w:rFonts w:ascii="Times New Roman" w:eastAsia="Times New Roman" w:hAnsi="Times New Roman" w:cs="Times New Roman"/>
          <w:sz w:val="28"/>
          <w:szCs w:val="28"/>
          <w:lang w:val="uk-UA"/>
        </w:rPr>
        <w:t>Примари</w:t>
      </w:r>
      <w:proofErr w:type="spellEnd"/>
      <w:r w:rsidRPr="00483954">
        <w:rPr>
          <w:rFonts w:ascii="Times New Roman" w:eastAsia="Times New Roman" w:hAnsi="Times New Roman" w:cs="Times New Roman"/>
          <w:sz w:val="28"/>
          <w:szCs w:val="28"/>
          <w:lang w:val="uk-UA"/>
        </w:rPr>
        <w:t xml:space="preserve"> минулого. </w:t>
      </w:r>
      <w:r w:rsidRPr="00483954">
        <w:rPr>
          <w:rFonts w:ascii="Times New Roman" w:eastAsia="Times New Roman" w:hAnsi="Times New Roman" w:cs="Times New Roman"/>
          <w:i/>
          <w:iCs/>
          <w:sz w:val="28"/>
          <w:szCs w:val="28"/>
          <w:lang w:val="uk-UA"/>
        </w:rPr>
        <w:t>Мистецтвознавство’15</w:t>
      </w:r>
      <w:r w:rsidRPr="00483954">
        <w:rPr>
          <w:rFonts w:ascii="Times New Roman" w:eastAsia="Times New Roman" w:hAnsi="Times New Roman" w:cs="Times New Roman"/>
          <w:sz w:val="28"/>
          <w:szCs w:val="28"/>
          <w:lang w:val="uk-UA"/>
        </w:rPr>
        <w:t>. Львів : Ін-т народознавства НАНУ, 2015. С. 33–40. URL: </w:t>
      </w:r>
      <w:hyperlink r:id="rId16" w:history="1">
        <w:r w:rsidRPr="00483954">
          <w:rPr>
            <w:rStyle w:val="Hyperlink"/>
            <w:rFonts w:ascii="Times New Roman" w:eastAsia="Times New Roman" w:hAnsi="Times New Roman" w:cs="Times New Roman"/>
            <w:sz w:val="28"/>
            <w:szCs w:val="28"/>
            <w:lang w:val="uk-UA"/>
          </w:rPr>
          <w:t>https://issuu.com/858752/docs/zbirnyk-15-druk__1_</w:t>
        </w:r>
      </w:hyperlink>
      <w:r w:rsidRPr="00483954">
        <w:rPr>
          <w:rFonts w:ascii="Times New Roman" w:eastAsia="Times New Roman" w:hAnsi="Times New Roman" w:cs="Times New Roman"/>
          <w:sz w:val="28"/>
          <w:szCs w:val="28"/>
          <w:lang w:val="uk-UA"/>
        </w:rPr>
        <w:t>  (дата звернення: 11.05.2025).</w:t>
      </w:r>
    </w:p>
    <w:p w14:paraId="3C7F09C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7" w:name="_Hlk198577022"/>
      <w:r w:rsidRPr="00483954">
        <w:rPr>
          <w:rFonts w:ascii="Times New Roman" w:eastAsia="Times New Roman" w:hAnsi="Times New Roman" w:cs="Times New Roman"/>
          <w:sz w:val="28"/>
          <w:szCs w:val="28"/>
          <w:lang w:val="uk-UA"/>
        </w:rPr>
        <w:t xml:space="preserve">Джерела до </w:t>
      </w:r>
      <w:bookmarkEnd w:id="7"/>
      <w:r w:rsidRPr="00483954">
        <w:rPr>
          <w:rFonts w:ascii="Times New Roman" w:eastAsia="Times New Roman" w:hAnsi="Times New Roman" w:cs="Times New Roman"/>
          <w:sz w:val="28"/>
          <w:szCs w:val="28"/>
          <w:lang w:val="uk-UA"/>
        </w:rPr>
        <w:t xml:space="preserve">життєпису Олени </w:t>
      </w:r>
      <w:proofErr w:type="spellStart"/>
      <w:r w:rsidRPr="00483954">
        <w:rPr>
          <w:rFonts w:ascii="Times New Roman" w:eastAsia="Times New Roman" w:hAnsi="Times New Roman" w:cs="Times New Roman"/>
          <w:sz w:val="28"/>
          <w:szCs w:val="28"/>
          <w:lang w:val="uk-UA"/>
        </w:rPr>
        <w:t>Сахновської</w:t>
      </w:r>
      <w:proofErr w:type="spellEnd"/>
      <w:r w:rsidRPr="00483954">
        <w:rPr>
          <w:rFonts w:ascii="Times New Roman" w:eastAsia="Times New Roman" w:hAnsi="Times New Roman" w:cs="Times New Roman"/>
          <w:sz w:val="28"/>
          <w:szCs w:val="28"/>
          <w:lang w:val="uk-UA"/>
        </w:rPr>
        <w:t xml:space="preserve"> : листи </w:t>
      </w:r>
      <w:proofErr w:type="spellStart"/>
      <w:r w:rsidRPr="00483954">
        <w:rPr>
          <w:rFonts w:ascii="Times New Roman" w:eastAsia="Times New Roman" w:hAnsi="Times New Roman" w:cs="Times New Roman"/>
          <w:sz w:val="28"/>
          <w:szCs w:val="28"/>
          <w:lang w:val="uk-UA"/>
        </w:rPr>
        <w:t>мисткині</w:t>
      </w:r>
      <w:proofErr w:type="spellEnd"/>
      <w:r w:rsidRPr="00483954">
        <w:rPr>
          <w:rFonts w:ascii="Times New Roman" w:eastAsia="Times New Roman" w:hAnsi="Times New Roman" w:cs="Times New Roman"/>
          <w:sz w:val="28"/>
          <w:szCs w:val="28"/>
          <w:lang w:val="uk-UA"/>
        </w:rPr>
        <w:t xml:space="preserve"> до Стефана </w:t>
      </w:r>
      <w:proofErr w:type="spellStart"/>
      <w:r w:rsidRPr="00483954">
        <w:rPr>
          <w:rFonts w:ascii="Times New Roman" w:eastAsia="Times New Roman" w:hAnsi="Times New Roman" w:cs="Times New Roman"/>
          <w:sz w:val="28"/>
          <w:szCs w:val="28"/>
          <w:lang w:val="uk-UA"/>
        </w:rPr>
        <w:t>Таранушенка</w:t>
      </w:r>
      <w:proofErr w:type="spellEnd"/>
      <w:r w:rsidRPr="00483954">
        <w:rPr>
          <w:rFonts w:ascii="Times New Roman" w:eastAsia="Times New Roman" w:hAnsi="Times New Roman" w:cs="Times New Roman"/>
          <w:sz w:val="28"/>
          <w:szCs w:val="28"/>
          <w:lang w:val="uk-UA"/>
        </w:rPr>
        <w:t xml:space="preserve"> 1947–1958 років з фондів Інституту рукопису Національної бібліотеки України імені В. І. Вернадського / </w:t>
      </w:r>
      <w:proofErr w:type="spellStart"/>
      <w:r w:rsidRPr="00483954">
        <w:rPr>
          <w:rFonts w:ascii="Times New Roman" w:eastAsia="Times New Roman" w:hAnsi="Times New Roman" w:cs="Times New Roman"/>
          <w:sz w:val="28"/>
          <w:szCs w:val="28"/>
          <w:lang w:val="uk-UA"/>
        </w:rPr>
        <w:t>упоряд</w:t>
      </w:r>
      <w:proofErr w:type="spellEnd"/>
      <w:r w:rsidRPr="00483954">
        <w:rPr>
          <w:rFonts w:ascii="Times New Roman" w:eastAsia="Times New Roman" w:hAnsi="Times New Roman" w:cs="Times New Roman"/>
          <w:sz w:val="28"/>
          <w:szCs w:val="28"/>
          <w:lang w:val="uk-UA"/>
        </w:rPr>
        <w:t xml:space="preserve">. О. В. </w:t>
      </w:r>
      <w:proofErr w:type="spellStart"/>
      <w:r w:rsidRPr="00483954">
        <w:rPr>
          <w:rFonts w:ascii="Times New Roman" w:eastAsia="Times New Roman" w:hAnsi="Times New Roman" w:cs="Times New Roman"/>
          <w:sz w:val="28"/>
          <w:szCs w:val="28"/>
          <w:lang w:val="uk-UA"/>
        </w:rPr>
        <w:t>Сторчай</w:t>
      </w:r>
      <w:proofErr w:type="spellEnd"/>
      <w:r w:rsidRPr="00483954">
        <w:rPr>
          <w:rFonts w:ascii="Times New Roman" w:eastAsia="Times New Roman" w:hAnsi="Times New Roman" w:cs="Times New Roman"/>
          <w:sz w:val="28"/>
          <w:szCs w:val="28"/>
          <w:lang w:val="uk-UA"/>
        </w:rPr>
        <w:t xml:space="preserve">, Н. О. </w:t>
      </w:r>
      <w:proofErr w:type="spellStart"/>
      <w:r w:rsidRPr="00483954">
        <w:rPr>
          <w:rFonts w:ascii="Times New Roman" w:eastAsia="Times New Roman" w:hAnsi="Times New Roman" w:cs="Times New Roman"/>
          <w:sz w:val="28"/>
          <w:szCs w:val="28"/>
          <w:lang w:val="uk-UA"/>
        </w:rPr>
        <w:t>Щеколдіна</w:t>
      </w:r>
      <w:proofErr w:type="spellEnd"/>
      <w:r w:rsidRPr="00483954">
        <w:rPr>
          <w:rFonts w:ascii="Times New Roman" w:eastAsia="Times New Roman" w:hAnsi="Times New Roman" w:cs="Times New Roman"/>
          <w:sz w:val="28"/>
          <w:szCs w:val="28"/>
          <w:lang w:val="uk-UA"/>
        </w:rPr>
        <w:t xml:space="preserve"> ; </w:t>
      </w:r>
      <w:proofErr w:type="spellStart"/>
      <w:r w:rsidRPr="00483954">
        <w:rPr>
          <w:rFonts w:ascii="Times New Roman" w:eastAsia="Times New Roman" w:hAnsi="Times New Roman" w:cs="Times New Roman"/>
          <w:sz w:val="28"/>
          <w:szCs w:val="28"/>
          <w:lang w:val="uk-UA"/>
        </w:rPr>
        <w:t>авт</w:t>
      </w:r>
      <w:proofErr w:type="spellEnd"/>
      <w:r w:rsidRPr="00483954">
        <w:rPr>
          <w:rFonts w:ascii="Times New Roman" w:eastAsia="Times New Roman" w:hAnsi="Times New Roman" w:cs="Times New Roman"/>
          <w:sz w:val="28"/>
          <w:szCs w:val="28"/>
          <w:lang w:val="uk-UA"/>
        </w:rPr>
        <w:t xml:space="preserve">. вступ. статті О. В. </w:t>
      </w:r>
      <w:proofErr w:type="spellStart"/>
      <w:r w:rsidRPr="00483954">
        <w:rPr>
          <w:rFonts w:ascii="Times New Roman" w:eastAsia="Times New Roman" w:hAnsi="Times New Roman" w:cs="Times New Roman"/>
          <w:sz w:val="28"/>
          <w:szCs w:val="28"/>
          <w:lang w:val="uk-UA"/>
        </w:rPr>
        <w:t>Сторчай</w:t>
      </w:r>
      <w:proofErr w:type="spellEnd"/>
      <w:r w:rsidRPr="00483954">
        <w:rPr>
          <w:rFonts w:ascii="Times New Roman" w:eastAsia="Times New Roman" w:hAnsi="Times New Roman" w:cs="Times New Roman"/>
          <w:sz w:val="28"/>
          <w:szCs w:val="28"/>
          <w:lang w:val="uk-UA"/>
        </w:rPr>
        <w:t>. Київ : НБУВ, 2021. 152 с.</w:t>
      </w:r>
    </w:p>
    <w:p w14:paraId="70A5DDFE"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Дзюба І. М. Литвин Леонід. Енциклопедія Сучасної України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І. М. Дзюба, А. І. Жуковський, М. Г. Железняк [та ін.] ; НАН України, НТШ. Київ: Інститут енциклопедичних досліджень НАН України, 2016. Режим доступу: </w:t>
      </w:r>
      <w:hyperlink r:id="rId17" w:history="1">
        <w:r w:rsidRPr="00483954">
          <w:rPr>
            <w:rStyle w:val="Hyperlink"/>
            <w:rFonts w:ascii="Times New Roman" w:eastAsia="Times New Roman" w:hAnsi="Times New Roman" w:cs="Times New Roman"/>
            <w:sz w:val="28"/>
            <w:szCs w:val="28"/>
            <w:lang w:val="uk-UA"/>
          </w:rPr>
          <w:t>https://esu.com.ua/article-55077</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27.04.2025)</w:t>
      </w:r>
      <w:r w:rsidRPr="00483954">
        <w:rPr>
          <w:rFonts w:ascii="Times New Roman" w:eastAsia="Times New Roman" w:hAnsi="Times New Roman" w:cs="Times New Roman"/>
          <w:sz w:val="28"/>
          <w:szCs w:val="28"/>
          <w:lang w:val="uk-UA"/>
        </w:rPr>
        <w:t>.</w:t>
      </w:r>
    </w:p>
    <w:p w14:paraId="264251E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lastRenderedPageBreak/>
        <w:t xml:space="preserve">Дорогами мандрів: каталог виставки відреставрованих і досліджених творів Миколи Глущенка з фондів НХМУ / </w:t>
      </w:r>
      <w:proofErr w:type="spellStart"/>
      <w:r w:rsidRPr="00483954">
        <w:rPr>
          <w:rFonts w:ascii="Times New Roman" w:eastAsia="Times New Roman" w:hAnsi="Times New Roman" w:cs="Times New Roman"/>
          <w:sz w:val="28"/>
          <w:szCs w:val="28"/>
          <w:lang w:val="uk-UA"/>
        </w:rPr>
        <w:t>упоряд</w:t>
      </w:r>
      <w:proofErr w:type="spellEnd"/>
      <w:r w:rsidRPr="00483954">
        <w:rPr>
          <w:rFonts w:ascii="Times New Roman" w:eastAsia="Times New Roman" w:hAnsi="Times New Roman" w:cs="Times New Roman"/>
          <w:sz w:val="28"/>
          <w:szCs w:val="28"/>
          <w:lang w:val="uk-UA"/>
        </w:rPr>
        <w:t xml:space="preserve">. І. </w:t>
      </w:r>
      <w:proofErr w:type="spellStart"/>
      <w:r w:rsidRPr="00483954">
        <w:rPr>
          <w:rFonts w:ascii="Times New Roman" w:eastAsia="Times New Roman" w:hAnsi="Times New Roman" w:cs="Times New Roman"/>
          <w:sz w:val="28"/>
          <w:szCs w:val="28"/>
          <w:lang w:val="uk-UA"/>
        </w:rPr>
        <w:t>Демидчук</w:t>
      </w:r>
      <w:proofErr w:type="spellEnd"/>
      <w:r w:rsidRPr="00483954">
        <w:rPr>
          <w:rFonts w:ascii="Times New Roman" w:eastAsia="Times New Roman" w:hAnsi="Times New Roman" w:cs="Times New Roman"/>
          <w:sz w:val="28"/>
          <w:szCs w:val="28"/>
          <w:lang w:val="uk-UA"/>
        </w:rPr>
        <w:t xml:space="preserve">-Демчук [та ін.]. Київ : НХМУ, 2009. 151 с. </w:t>
      </w:r>
    </w:p>
    <w:p w14:paraId="594D1C3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Кейван</w:t>
      </w:r>
      <w:proofErr w:type="spellEnd"/>
      <w:r w:rsidRPr="00483954">
        <w:rPr>
          <w:rFonts w:ascii="Times New Roman" w:eastAsia="Times New Roman" w:hAnsi="Times New Roman" w:cs="Times New Roman"/>
          <w:sz w:val="28"/>
          <w:szCs w:val="28"/>
          <w:lang w:val="uk-UA"/>
        </w:rPr>
        <w:t xml:space="preserve"> І. </w:t>
      </w:r>
      <w:proofErr w:type="spellStart"/>
      <w:r w:rsidRPr="00483954">
        <w:rPr>
          <w:rFonts w:ascii="Times New Roman" w:eastAsia="Times New Roman" w:hAnsi="Times New Roman" w:cs="Times New Roman"/>
          <w:sz w:val="28"/>
          <w:szCs w:val="28"/>
          <w:lang w:val="uk-UA"/>
        </w:rPr>
        <w:t>Сахновська</w:t>
      </w:r>
      <w:proofErr w:type="spellEnd"/>
      <w:r w:rsidRPr="00483954">
        <w:rPr>
          <w:rFonts w:ascii="Times New Roman" w:eastAsia="Times New Roman" w:hAnsi="Times New Roman" w:cs="Times New Roman"/>
          <w:sz w:val="28"/>
          <w:szCs w:val="28"/>
          <w:lang w:val="uk-UA"/>
        </w:rPr>
        <w:t xml:space="preserve"> — майстер деревориту. </w:t>
      </w:r>
      <w:r w:rsidRPr="00483954">
        <w:rPr>
          <w:rFonts w:ascii="Times New Roman" w:eastAsia="Times New Roman" w:hAnsi="Times New Roman" w:cs="Times New Roman"/>
          <w:i/>
          <w:iCs/>
          <w:sz w:val="28"/>
          <w:szCs w:val="28"/>
          <w:lang w:val="uk-UA"/>
        </w:rPr>
        <w:t>Нове життя</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Philadelfia</w:t>
      </w:r>
      <w:proofErr w:type="spellEnd"/>
      <w:r w:rsidRPr="00483954">
        <w:rPr>
          <w:rFonts w:ascii="Times New Roman" w:eastAsia="Times New Roman" w:hAnsi="Times New Roman" w:cs="Times New Roman"/>
          <w:sz w:val="28"/>
          <w:szCs w:val="28"/>
          <w:lang w:val="uk-UA"/>
        </w:rPr>
        <w:t>, 1968. № 5. С. 3-4.</w:t>
      </w:r>
    </w:p>
    <w:p w14:paraId="7E3FD872"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Ковальська Л., </w:t>
      </w:r>
      <w:proofErr w:type="spellStart"/>
      <w:r w:rsidRPr="00483954">
        <w:rPr>
          <w:rFonts w:ascii="Times New Roman" w:eastAsia="Times New Roman" w:hAnsi="Times New Roman" w:cs="Times New Roman"/>
          <w:sz w:val="28"/>
          <w:szCs w:val="28"/>
          <w:lang w:val="uk-UA"/>
        </w:rPr>
        <w:t>Присталенко</w:t>
      </w:r>
      <w:proofErr w:type="spellEnd"/>
      <w:r w:rsidRPr="00483954">
        <w:rPr>
          <w:rFonts w:ascii="Times New Roman" w:eastAsia="Times New Roman" w:hAnsi="Times New Roman" w:cs="Times New Roman"/>
          <w:sz w:val="28"/>
          <w:szCs w:val="28"/>
          <w:lang w:val="uk-UA"/>
        </w:rPr>
        <w:t xml:space="preserve"> Н. </w:t>
      </w:r>
      <w:r w:rsidRPr="00483954">
        <w:rPr>
          <w:rFonts w:ascii="Times New Roman" w:eastAsia="Times New Roman" w:hAnsi="Times New Roman" w:cs="Times New Roman"/>
          <w:iCs/>
          <w:sz w:val="28"/>
          <w:szCs w:val="28"/>
          <w:lang w:val="uk-UA"/>
        </w:rPr>
        <w:t xml:space="preserve">Михайло Бойчук та його школа монументального мистецтва. </w:t>
      </w:r>
      <w:r w:rsidRPr="00483954">
        <w:rPr>
          <w:rFonts w:ascii="Times New Roman" w:eastAsia="Times New Roman" w:hAnsi="Times New Roman" w:cs="Times New Roman"/>
          <w:sz w:val="28"/>
          <w:szCs w:val="28"/>
          <w:lang w:val="uk-UA"/>
        </w:rPr>
        <w:t>Альбом. Хмельницький: НМХУ, Галерея, 2010. 282 с.</w:t>
      </w:r>
    </w:p>
    <w:p w14:paraId="725F7A4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Колекція творів Миколи Глущенка із зібрання Дніпропетровського художнього музею : альбом-каталог / </w:t>
      </w:r>
      <w:proofErr w:type="spellStart"/>
      <w:r w:rsidRPr="00483954">
        <w:rPr>
          <w:rFonts w:ascii="Times New Roman" w:eastAsia="Times New Roman" w:hAnsi="Times New Roman" w:cs="Times New Roman"/>
          <w:sz w:val="28"/>
          <w:szCs w:val="28"/>
          <w:lang w:val="uk-UA"/>
        </w:rPr>
        <w:t>передм</w:t>
      </w:r>
      <w:proofErr w:type="spellEnd"/>
      <w:r w:rsidRPr="00483954">
        <w:rPr>
          <w:rFonts w:ascii="Times New Roman" w:eastAsia="Times New Roman" w:hAnsi="Times New Roman" w:cs="Times New Roman"/>
          <w:sz w:val="28"/>
          <w:szCs w:val="28"/>
          <w:lang w:val="uk-UA"/>
        </w:rPr>
        <w:t>. Т. </w:t>
      </w:r>
      <w:proofErr w:type="spellStart"/>
      <w:r w:rsidRPr="00483954">
        <w:rPr>
          <w:rFonts w:ascii="Times New Roman" w:eastAsia="Times New Roman" w:hAnsi="Times New Roman" w:cs="Times New Roman"/>
          <w:sz w:val="28"/>
          <w:szCs w:val="28"/>
          <w:lang w:val="uk-UA"/>
        </w:rPr>
        <w:t>Шапаренко</w:t>
      </w:r>
      <w:proofErr w:type="spellEnd"/>
      <w:r w:rsidRPr="00483954">
        <w:rPr>
          <w:rFonts w:ascii="Times New Roman" w:eastAsia="Times New Roman" w:hAnsi="Times New Roman" w:cs="Times New Roman"/>
          <w:sz w:val="28"/>
          <w:szCs w:val="28"/>
          <w:lang w:val="uk-UA"/>
        </w:rPr>
        <w:t xml:space="preserve">, С. Несмачний, І. </w:t>
      </w:r>
      <w:proofErr w:type="spellStart"/>
      <w:r w:rsidRPr="00483954">
        <w:rPr>
          <w:rFonts w:ascii="Times New Roman" w:eastAsia="Times New Roman" w:hAnsi="Times New Roman" w:cs="Times New Roman"/>
          <w:sz w:val="28"/>
          <w:szCs w:val="28"/>
          <w:lang w:val="uk-UA"/>
        </w:rPr>
        <w:t>Труш</w:t>
      </w:r>
      <w:proofErr w:type="spellEnd"/>
      <w:r w:rsidRPr="00483954">
        <w:rPr>
          <w:rFonts w:ascii="Times New Roman" w:eastAsia="Times New Roman" w:hAnsi="Times New Roman" w:cs="Times New Roman"/>
          <w:sz w:val="28"/>
          <w:szCs w:val="28"/>
          <w:lang w:val="uk-UA"/>
        </w:rPr>
        <w:t xml:space="preserve">. Дніпро : Дніпропетровський художній музей, 2021. 106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w:t>
      </w:r>
    </w:p>
    <w:p w14:paraId="53E31983"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Контркультура. Графіка «неформальних академістів» 1950–80-х : альбом / </w:t>
      </w:r>
      <w:proofErr w:type="spellStart"/>
      <w:r w:rsidRPr="00483954">
        <w:rPr>
          <w:rFonts w:ascii="Times New Roman" w:eastAsia="Times New Roman" w:hAnsi="Times New Roman" w:cs="Times New Roman"/>
          <w:sz w:val="28"/>
          <w:szCs w:val="28"/>
          <w:lang w:val="uk-UA"/>
        </w:rPr>
        <w:t>упоряд</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О.Василенко</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авт</w:t>
      </w:r>
      <w:proofErr w:type="spellEnd"/>
      <w:r w:rsidRPr="00483954">
        <w:rPr>
          <w:rFonts w:ascii="Times New Roman" w:eastAsia="Times New Roman" w:hAnsi="Times New Roman" w:cs="Times New Roman"/>
          <w:sz w:val="28"/>
          <w:szCs w:val="28"/>
          <w:lang w:val="uk-UA"/>
        </w:rPr>
        <w:t>. ст. О. Авраменко, Л. Герман, Г. Григор’єва, О. </w:t>
      </w:r>
      <w:proofErr w:type="spellStart"/>
      <w:r w:rsidRPr="00483954">
        <w:rPr>
          <w:rFonts w:ascii="Times New Roman" w:eastAsia="Times New Roman" w:hAnsi="Times New Roman" w:cs="Times New Roman"/>
          <w:sz w:val="28"/>
          <w:szCs w:val="28"/>
          <w:lang w:val="uk-UA"/>
        </w:rPr>
        <w:t>Лагутенко</w:t>
      </w:r>
      <w:proofErr w:type="spellEnd"/>
      <w:r w:rsidRPr="00483954">
        <w:rPr>
          <w:rFonts w:ascii="Times New Roman" w:eastAsia="Times New Roman" w:hAnsi="Times New Roman" w:cs="Times New Roman"/>
          <w:sz w:val="28"/>
          <w:szCs w:val="28"/>
          <w:lang w:val="uk-UA"/>
        </w:rPr>
        <w:t>, Я. </w:t>
      </w:r>
      <w:proofErr w:type="spellStart"/>
      <w:r w:rsidRPr="00483954">
        <w:rPr>
          <w:rFonts w:ascii="Times New Roman" w:eastAsia="Times New Roman" w:hAnsi="Times New Roman" w:cs="Times New Roman"/>
          <w:sz w:val="28"/>
          <w:szCs w:val="28"/>
          <w:lang w:val="uk-UA"/>
        </w:rPr>
        <w:t>Левич</w:t>
      </w:r>
      <w:proofErr w:type="spellEnd"/>
      <w:r w:rsidRPr="00483954">
        <w:rPr>
          <w:rFonts w:ascii="Times New Roman" w:eastAsia="Times New Roman" w:hAnsi="Times New Roman" w:cs="Times New Roman"/>
          <w:sz w:val="28"/>
          <w:szCs w:val="28"/>
          <w:lang w:val="uk-UA"/>
        </w:rPr>
        <w:t xml:space="preserve">. Київ : </w:t>
      </w:r>
      <w:proofErr w:type="spellStart"/>
      <w:r w:rsidRPr="00483954">
        <w:rPr>
          <w:rFonts w:ascii="Times New Roman" w:eastAsia="Times New Roman" w:hAnsi="Times New Roman" w:cs="Times New Roman"/>
          <w:sz w:val="28"/>
          <w:szCs w:val="28"/>
          <w:lang w:val="uk-UA"/>
        </w:rPr>
        <w:t>Золотое</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Сечение</w:t>
      </w:r>
      <w:proofErr w:type="spellEnd"/>
      <w:r w:rsidRPr="00483954">
        <w:rPr>
          <w:rFonts w:ascii="Times New Roman" w:eastAsia="Times New Roman" w:hAnsi="Times New Roman" w:cs="Times New Roman"/>
          <w:sz w:val="28"/>
          <w:szCs w:val="28"/>
          <w:lang w:val="uk-UA"/>
        </w:rPr>
        <w:t xml:space="preserve">, 2017. 360 с. :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w:t>
      </w:r>
    </w:p>
    <w:p w14:paraId="4A568C15"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Корнієнко С. Війна у великому форматі: Картини Наталії </w:t>
      </w:r>
      <w:proofErr w:type="spellStart"/>
      <w:r w:rsidRPr="00483954">
        <w:rPr>
          <w:rFonts w:ascii="Times New Roman" w:eastAsia="Times New Roman" w:hAnsi="Times New Roman" w:cs="Times New Roman"/>
          <w:sz w:val="28"/>
          <w:szCs w:val="28"/>
          <w:lang w:val="uk-UA"/>
        </w:rPr>
        <w:t>Левітасової</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Bird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Flight</w:t>
      </w:r>
      <w:proofErr w:type="spellEnd"/>
      <w:r w:rsidRPr="00483954">
        <w:rPr>
          <w:rFonts w:ascii="Times New Roman" w:eastAsia="Times New Roman" w:hAnsi="Times New Roman" w:cs="Times New Roman"/>
          <w:sz w:val="28"/>
          <w:szCs w:val="28"/>
          <w:lang w:val="uk-UA"/>
        </w:rPr>
        <w:t xml:space="preserve">. 2022. [Електронний ресурс]. URL: </w:t>
      </w:r>
      <w:hyperlink r:id="rId18" w:history="1">
        <w:r w:rsidRPr="00483954">
          <w:rPr>
            <w:rStyle w:val="Hyperlink"/>
            <w:rFonts w:ascii="Times New Roman" w:eastAsia="Times New Roman" w:hAnsi="Times New Roman" w:cs="Times New Roman"/>
            <w:sz w:val="28"/>
            <w:szCs w:val="28"/>
            <w:lang w:val="uk-UA"/>
          </w:rPr>
          <w:t>https://birdinflight.com/nathnennya-2/20220429-kartini-nataliyi-levitasovoyi.html</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04.06.2024).</w:t>
      </w:r>
    </w:p>
    <w:p w14:paraId="7548E52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Криволапов</w:t>
      </w:r>
      <w:proofErr w:type="spellEnd"/>
      <w:r w:rsidRPr="00483954">
        <w:rPr>
          <w:rFonts w:ascii="Times New Roman" w:eastAsia="Times New Roman" w:hAnsi="Times New Roman" w:cs="Times New Roman"/>
          <w:sz w:val="28"/>
          <w:szCs w:val="28"/>
          <w:lang w:val="uk-UA"/>
        </w:rPr>
        <w:t xml:space="preserve"> М. О. Українське мистецтво ХХ століття в художній критиці: монографія. Київ: Кит, 2010. 476 с. URL: </w:t>
      </w:r>
      <w:hyperlink r:id="rId19" w:history="1">
        <w:r w:rsidRPr="00483954">
          <w:rPr>
            <w:rStyle w:val="Hyperlink"/>
            <w:rFonts w:ascii="Times New Roman" w:eastAsia="Times New Roman" w:hAnsi="Times New Roman" w:cs="Times New Roman"/>
            <w:sz w:val="28"/>
            <w:szCs w:val="28"/>
            <w:lang w:val="uk-UA"/>
          </w:rPr>
          <w:t>https://shron1.chtyvo.org.ua/Kryvolapov_Mykhailo/Ukrainske_mystetstvo_KhKh_stolittia_v_khudozhnii_krytytsi.pdf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088B2B9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Кузенко</w:t>
      </w:r>
      <w:proofErr w:type="spellEnd"/>
      <w:r w:rsidRPr="00483954">
        <w:rPr>
          <w:rFonts w:ascii="Times New Roman" w:eastAsia="Times New Roman" w:hAnsi="Times New Roman" w:cs="Times New Roman"/>
          <w:sz w:val="28"/>
          <w:szCs w:val="28"/>
          <w:lang w:val="uk-UA"/>
        </w:rPr>
        <w:t xml:space="preserve"> Т. І. </w:t>
      </w:r>
      <w:proofErr w:type="spellStart"/>
      <w:r w:rsidRPr="00483954">
        <w:rPr>
          <w:rFonts w:ascii="Times New Roman" w:eastAsia="Times New Roman" w:hAnsi="Times New Roman" w:cs="Times New Roman"/>
          <w:sz w:val="28"/>
          <w:szCs w:val="28"/>
          <w:lang w:val="uk-UA"/>
        </w:rPr>
        <w:t>Куцаченко</w:t>
      </w:r>
      <w:proofErr w:type="spellEnd"/>
      <w:r w:rsidRPr="00483954">
        <w:rPr>
          <w:rFonts w:ascii="Times New Roman" w:eastAsia="Times New Roman" w:hAnsi="Times New Roman" w:cs="Times New Roman"/>
          <w:sz w:val="28"/>
          <w:szCs w:val="28"/>
          <w:lang w:val="uk-UA"/>
        </w:rPr>
        <w:t xml:space="preserve"> Андрій Олександрович. Енциклопедія Сучасної України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 І. М. Дзюба, А. І. Жуковський, М. Г. Железняк [та ін.] ; НАН України, НТШ. Київ: Інститут енциклопедичних досліджень НАН України, 2016, </w:t>
      </w:r>
      <w:proofErr w:type="spellStart"/>
      <w:r w:rsidRPr="00483954">
        <w:rPr>
          <w:rFonts w:ascii="Times New Roman" w:eastAsia="Times New Roman" w:hAnsi="Times New Roman" w:cs="Times New Roman"/>
          <w:sz w:val="28"/>
          <w:szCs w:val="28"/>
          <w:lang w:val="uk-UA"/>
        </w:rPr>
        <w:t>оновл</w:t>
      </w:r>
      <w:proofErr w:type="spellEnd"/>
      <w:r w:rsidRPr="00483954">
        <w:rPr>
          <w:rFonts w:ascii="Times New Roman" w:eastAsia="Times New Roman" w:hAnsi="Times New Roman" w:cs="Times New Roman"/>
          <w:sz w:val="28"/>
          <w:szCs w:val="28"/>
          <w:lang w:val="uk-UA"/>
        </w:rPr>
        <w:t xml:space="preserve">. 2023. [Електронний ресурс]. URL: </w:t>
      </w:r>
      <w:hyperlink r:id="rId20" w:history="1">
        <w:r w:rsidRPr="00483954">
          <w:rPr>
            <w:rStyle w:val="Hyperlink"/>
            <w:rFonts w:ascii="Times New Roman" w:eastAsia="Times New Roman" w:hAnsi="Times New Roman" w:cs="Times New Roman"/>
            <w:sz w:val="28"/>
            <w:szCs w:val="28"/>
            <w:lang w:val="uk-UA"/>
          </w:rPr>
          <w:t>https://esu.com.ua/article-52272</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22.04.2025)</w:t>
      </w:r>
      <w:r w:rsidRPr="00483954">
        <w:rPr>
          <w:rFonts w:ascii="Times New Roman" w:eastAsia="Times New Roman" w:hAnsi="Times New Roman" w:cs="Times New Roman"/>
          <w:sz w:val="28"/>
          <w:szCs w:val="28"/>
          <w:lang w:val="uk-UA"/>
        </w:rPr>
        <w:t>.</w:t>
      </w:r>
    </w:p>
    <w:p w14:paraId="5E13D21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Кулеш</w:t>
      </w:r>
      <w:proofErr w:type="spellEnd"/>
      <w:r w:rsidRPr="00483954">
        <w:rPr>
          <w:rFonts w:ascii="Times New Roman" w:eastAsia="Times New Roman" w:hAnsi="Times New Roman" w:cs="Times New Roman"/>
          <w:sz w:val="28"/>
          <w:szCs w:val="28"/>
          <w:lang w:val="uk-UA"/>
        </w:rPr>
        <w:t xml:space="preserve"> А. Творчість Микити </w:t>
      </w:r>
      <w:proofErr w:type="spellStart"/>
      <w:r w:rsidRPr="00483954">
        <w:rPr>
          <w:rFonts w:ascii="Times New Roman" w:eastAsia="Times New Roman" w:hAnsi="Times New Roman" w:cs="Times New Roman"/>
          <w:sz w:val="28"/>
          <w:szCs w:val="28"/>
          <w:lang w:val="uk-UA"/>
        </w:rPr>
        <w:t>Кадана</w:t>
      </w:r>
      <w:proofErr w:type="spellEnd"/>
      <w:r w:rsidRPr="00483954">
        <w:rPr>
          <w:rFonts w:ascii="Times New Roman" w:eastAsia="Times New Roman" w:hAnsi="Times New Roman" w:cs="Times New Roman"/>
          <w:sz w:val="28"/>
          <w:szCs w:val="28"/>
          <w:lang w:val="uk-UA"/>
        </w:rPr>
        <w:t xml:space="preserve"> в контексті розвитку сучасного образотворчого мистецтва України: збірник матеріалів всеукраїнської </w:t>
      </w:r>
      <w:r w:rsidRPr="00483954">
        <w:rPr>
          <w:rFonts w:ascii="Times New Roman" w:eastAsia="Times New Roman" w:hAnsi="Times New Roman" w:cs="Times New Roman"/>
          <w:sz w:val="28"/>
          <w:szCs w:val="28"/>
          <w:lang w:val="uk-UA"/>
        </w:rPr>
        <w:lastRenderedPageBreak/>
        <w:t xml:space="preserve">науково-практичної конференції. Київ, 2023. [Електронний ресурс]. URL: </w:t>
      </w:r>
      <w:hyperlink r:id="rId21" w:history="1">
        <w:r w:rsidRPr="00483954">
          <w:rPr>
            <w:rStyle w:val="Hyperlink"/>
            <w:rFonts w:ascii="Times New Roman" w:eastAsia="Times New Roman" w:hAnsi="Times New Roman" w:cs="Times New Roman"/>
            <w:sz w:val="28"/>
            <w:szCs w:val="28"/>
            <w:lang w:val="uk-UA"/>
          </w:rPr>
          <w:t>https://fomd.kubg.edu.ua/images/2023/2023.pdf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396E8EF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Кульчицький С. В. Індустріалізація. Енциклопедія Сучасної України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І. М. Дзюба, А. І. Жуковський, М. Г. Железняк [та ін.] ; НАН України, НТШ. Київ: Інститут енциклопедичних досліджень НАН України, 2011. Режим доступу: </w:t>
      </w:r>
      <w:hyperlink r:id="rId22" w:history="1">
        <w:r w:rsidRPr="00483954">
          <w:rPr>
            <w:rStyle w:val="Hyperlink"/>
            <w:rFonts w:ascii="Times New Roman" w:eastAsia="Times New Roman" w:hAnsi="Times New Roman" w:cs="Times New Roman"/>
            <w:sz w:val="28"/>
            <w:szCs w:val="28"/>
            <w:lang w:val="uk-UA"/>
          </w:rPr>
          <w:t>https://esu.com.ua/article-13372</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11.04.2025)</w:t>
      </w:r>
      <w:r w:rsidRPr="00483954">
        <w:rPr>
          <w:rFonts w:ascii="Times New Roman" w:eastAsia="Times New Roman" w:hAnsi="Times New Roman" w:cs="Times New Roman"/>
          <w:sz w:val="28"/>
          <w:szCs w:val="28"/>
          <w:lang w:val="uk-UA"/>
        </w:rPr>
        <w:t>.</w:t>
      </w:r>
    </w:p>
    <w:p w14:paraId="616FB42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Лагутенко</w:t>
      </w:r>
      <w:proofErr w:type="spellEnd"/>
      <w:r w:rsidRPr="00483954">
        <w:rPr>
          <w:rFonts w:ascii="Times New Roman" w:eastAsia="Times New Roman" w:hAnsi="Times New Roman" w:cs="Times New Roman"/>
          <w:sz w:val="28"/>
          <w:szCs w:val="28"/>
          <w:lang w:val="uk-UA"/>
        </w:rPr>
        <w:t xml:space="preserve"> О. А. Українська графіка ХХ століття. </w:t>
      </w:r>
      <w:r w:rsidRPr="00483954">
        <w:rPr>
          <w:rFonts w:ascii="Times New Roman" w:eastAsia="Times New Roman" w:hAnsi="Times New Roman" w:cs="Times New Roman"/>
          <w:i/>
          <w:iCs/>
          <w:sz w:val="28"/>
          <w:szCs w:val="28"/>
          <w:lang w:val="uk-UA"/>
        </w:rPr>
        <w:t>Образотворче мистецтво: журнал видання Національної спілки художників України</w:t>
      </w:r>
      <w:r w:rsidRPr="00483954">
        <w:rPr>
          <w:rFonts w:ascii="Times New Roman" w:eastAsia="Times New Roman" w:hAnsi="Times New Roman" w:cs="Times New Roman"/>
          <w:sz w:val="28"/>
          <w:szCs w:val="28"/>
          <w:lang w:val="uk-UA"/>
        </w:rPr>
        <w:t xml:space="preserve">. 2000. </w:t>
      </w:r>
      <w:proofErr w:type="spellStart"/>
      <w:r w:rsidRPr="00483954">
        <w:rPr>
          <w:rFonts w:ascii="Times New Roman" w:eastAsia="Times New Roman" w:hAnsi="Times New Roman" w:cs="Times New Roman"/>
          <w:sz w:val="28"/>
          <w:szCs w:val="28"/>
          <w:lang w:val="uk-UA"/>
        </w:rPr>
        <w:t>Вип</w:t>
      </w:r>
      <w:proofErr w:type="spellEnd"/>
      <w:r w:rsidRPr="00483954">
        <w:rPr>
          <w:rFonts w:ascii="Times New Roman" w:eastAsia="Times New Roman" w:hAnsi="Times New Roman" w:cs="Times New Roman"/>
          <w:sz w:val="28"/>
          <w:szCs w:val="28"/>
          <w:lang w:val="uk-UA"/>
        </w:rPr>
        <w:t xml:space="preserve">. 1.2. С. 56—59 [Електронний ресурс]. URL: </w:t>
      </w:r>
      <w:hyperlink r:id="rId23" w:history="1">
        <w:r w:rsidRPr="00483954">
          <w:rPr>
            <w:rStyle w:val="Hyperlink"/>
            <w:rFonts w:ascii="Times New Roman" w:eastAsia="Times New Roman" w:hAnsi="Times New Roman" w:cs="Times New Roman"/>
            <w:sz w:val="28"/>
            <w:szCs w:val="28"/>
            <w:lang w:val="uk-UA"/>
          </w:rPr>
          <w:t>https://uartlib.org/downloads/%D0%9E.%D0%9C.1.2.2000_uartlib.org.pdf?direct=1</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155F4A3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Лагутенко</w:t>
      </w:r>
      <w:proofErr w:type="spellEnd"/>
      <w:r w:rsidRPr="00483954">
        <w:rPr>
          <w:rFonts w:ascii="Times New Roman" w:eastAsia="Times New Roman" w:hAnsi="Times New Roman" w:cs="Times New Roman"/>
          <w:sz w:val="28"/>
          <w:szCs w:val="28"/>
          <w:lang w:val="uk-UA"/>
        </w:rPr>
        <w:t xml:space="preserve"> О. А. Українська графіка першої третини ХХ ст. : монографія. Київ: Грані-Т, 2006. 240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[Електронний ресурс]. URL: </w:t>
      </w:r>
      <w:hyperlink r:id="rId24" w:history="1">
        <w:r w:rsidRPr="00483954">
          <w:rPr>
            <w:rStyle w:val="Hyperlink"/>
            <w:rFonts w:ascii="Times New Roman" w:eastAsia="Times New Roman" w:hAnsi="Times New Roman" w:cs="Times New Roman"/>
            <w:sz w:val="28"/>
            <w:szCs w:val="28"/>
            <w:lang w:val="uk-UA"/>
          </w:rPr>
          <w:t>https://irbis-nbuv.gov.ua/cgi-bin/ua/elib.exe</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03AFA243"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Лагутенко</w:t>
      </w:r>
      <w:proofErr w:type="spellEnd"/>
      <w:r w:rsidRPr="00483954">
        <w:rPr>
          <w:rFonts w:ascii="Times New Roman" w:eastAsia="Times New Roman" w:hAnsi="Times New Roman" w:cs="Times New Roman"/>
          <w:sz w:val="28"/>
          <w:szCs w:val="28"/>
          <w:lang w:val="uk-UA"/>
        </w:rPr>
        <w:t xml:space="preserve"> О. А. Графічний дизайн в Україні у першій третині ХХ століття. У: Яковлев М. І. (ред.). </w:t>
      </w:r>
      <w:r w:rsidRPr="00483954">
        <w:rPr>
          <w:rFonts w:ascii="Times New Roman" w:eastAsia="Times New Roman" w:hAnsi="Times New Roman" w:cs="Times New Roman"/>
          <w:i/>
          <w:iCs/>
          <w:sz w:val="28"/>
          <w:szCs w:val="28"/>
          <w:lang w:val="uk-UA"/>
        </w:rPr>
        <w:t>Нариси з історії українського дизайну ХХ століття : збірник статей</w:t>
      </w:r>
      <w:r w:rsidRPr="00483954">
        <w:rPr>
          <w:rFonts w:ascii="Times New Roman" w:eastAsia="Times New Roman" w:hAnsi="Times New Roman" w:cs="Times New Roman"/>
          <w:sz w:val="28"/>
          <w:szCs w:val="28"/>
          <w:lang w:val="uk-UA"/>
        </w:rPr>
        <w:t xml:space="preserve">. Київ : Фенікс, 2012. С. 41-71 [Електронний ресурс]. URL: </w:t>
      </w:r>
      <w:hyperlink r:id="rId25" w:history="1">
        <w:r w:rsidRPr="00483954">
          <w:rPr>
            <w:rStyle w:val="Hyperlink"/>
            <w:rFonts w:ascii="Times New Roman" w:eastAsia="Times New Roman" w:hAnsi="Times New Roman" w:cs="Times New Roman"/>
            <w:sz w:val="28"/>
            <w:szCs w:val="28"/>
            <w:lang w:val="uk-UA"/>
          </w:rPr>
          <w:t>https://mari.kiev.ua/sites/default/files/inline-images/pdfs/_works-istor_design_text.pdf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03F09C3E"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8" w:name="_Hlk198577835"/>
      <w:r w:rsidRPr="00483954">
        <w:rPr>
          <w:rFonts w:ascii="Times New Roman" w:eastAsia="Times New Roman" w:hAnsi="Times New Roman" w:cs="Times New Roman"/>
          <w:sz w:val="28"/>
          <w:szCs w:val="28"/>
          <w:lang w:val="uk-UA"/>
        </w:rPr>
        <w:t>Левицька</w:t>
      </w:r>
      <w:bookmarkEnd w:id="8"/>
      <w:r w:rsidRPr="00483954">
        <w:rPr>
          <w:rFonts w:ascii="Times New Roman" w:eastAsia="Times New Roman" w:hAnsi="Times New Roman" w:cs="Times New Roman"/>
          <w:sz w:val="28"/>
          <w:szCs w:val="28"/>
          <w:lang w:val="uk-UA"/>
        </w:rPr>
        <w:t xml:space="preserve"> Т. Л. </w:t>
      </w:r>
      <w:proofErr w:type="spellStart"/>
      <w:r w:rsidRPr="00483954">
        <w:rPr>
          <w:rFonts w:ascii="Times New Roman" w:eastAsia="Times New Roman" w:hAnsi="Times New Roman" w:cs="Times New Roman"/>
          <w:sz w:val="28"/>
          <w:szCs w:val="28"/>
          <w:lang w:val="uk-UA"/>
        </w:rPr>
        <w:t>Кирилков</w:t>
      </w:r>
      <w:proofErr w:type="spellEnd"/>
      <w:r w:rsidRPr="00483954">
        <w:rPr>
          <w:rFonts w:ascii="Times New Roman" w:eastAsia="Times New Roman" w:hAnsi="Times New Roman" w:cs="Times New Roman"/>
          <w:sz w:val="28"/>
          <w:szCs w:val="28"/>
          <w:lang w:val="uk-UA"/>
        </w:rPr>
        <w:t xml:space="preserve"> Валентин Феодосійович. </w:t>
      </w:r>
      <w:r w:rsidRPr="00483954">
        <w:rPr>
          <w:rFonts w:ascii="Times New Roman" w:eastAsia="Times New Roman" w:hAnsi="Times New Roman" w:cs="Times New Roman"/>
          <w:i/>
          <w:iCs/>
          <w:sz w:val="28"/>
          <w:szCs w:val="28"/>
          <w:lang w:val="uk-UA"/>
        </w:rPr>
        <w:t>Енциклопедія Сучасної України</w:t>
      </w:r>
      <w:r w:rsidRPr="00483954">
        <w:rPr>
          <w:rFonts w:ascii="Times New Roman" w:eastAsia="Times New Roman" w:hAnsi="Times New Roman" w:cs="Times New Roman"/>
          <w:sz w:val="28"/>
          <w:szCs w:val="28"/>
          <w:lang w:val="uk-UA"/>
        </w:rPr>
        <w:t xml:space="preserve">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І. М. Дзюба, А. І. Жуковський, М. Г. Железняк [та ін.]; НАН України, НТШ. — Київ : Інститут енциклопедичних досліджень НАН України, 2013. [Електронний ресурс]. URL: </w:t>
      </w:r>
      <w:hyperlink r:id="rId26" w:history="1">
        <w:r w:rsidRPr="00483954">
          <w:rPr>
            <w:rStyle w:val="Hyperlink"/>
            <w:rFonts w:ascii="Times New Roman" w:eastAsia="Times New Roman" w:hAnsi="Times New Roman" w:cs="Times New Roman"/>
            <w:sz w:val="28"/>
            <w:szCs w:val="28"/>
            <w:lang w:val="uk-UA"/>
          </w:rPr>
          <w:t>https://esu.com.ua/article-6344</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28.04.2025)</w:t>
      </w:r>
    </w:p>
    <w:p w14:paraId="40A696F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Левітасова</w:t>
      </w:r>
      <w:proofErr w:type="spellEnd"/>
      <w:r w:rsidRPr="00483954">
        <w:rPr>
          <w:rFonts w:ascii="Times New Roman" w:eastAsia="Times New Roman" w:hAnsi="Times New Roman" w:cs="Times New Roman"/>
          <w:sz w:val="28"/>
          <w:szCs w:val="28"/>
          <w:lang w:val="uk-UA"/>
        </w:rPr>
        <w:t xml:space="preserve"> Н. Інтерв’ю. </w:t>
      </w:r>
      <w:proofErr w:type="spellStart"/>
      <w:r w:rsidRPr="00483954">
        <w:rPr>
          <w:rFonts w:ascii="Times New Roman" w:eastAsia="Times New Roman" w:hAnsi="Times New Roman" w:cs="Times New Roman"/>
          <w:i/>
          <w:iCs/>
          <w:sz w:val="28"/>
          <w:szCs w:val="28"/>
          <w:lang w:val="uk-UA"/>
        </w:rPr>
        <w:t>Nata</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Levitasova</w:t>
      </w:r>
      <w:proofErr w:type="spellEnd"/>
      <w:r w:rsidRPr="00483954">
        <w:rPr>
          <w:rFonts w:ascii="Times New Roman" w:eastAsia="Times New Roman" w:hAnsi="Times New Roman" w:cs="Times New Roman"/>
          <w:sz w:val="28"/>
          <w:szCs w:val="28"/>
          <w:lang w:val="uk-UA"/>
        </w:rPr>
        <w:t xml:space="preserve">. [Електронний ресурс]. URL: </w:t>
      </w:r>
      <w:hyperlink r:id="rId27" w:history="1">
        <w:r w:rsidRPr="00483954">
          <w:rPr>
            <w:rStyle w:val="Hyperlink"/>
            <w:rFonts w:ascii="Times New Roman" w:eastAsia="Times New Roman" w:hAnsi="Times New Roman" w:cs="Times New Roman"/>
            <w:sz w:val="28"/>
            <w:szCs w:val="28"/>
            <w:lang w:val="uk-UA"/>
          </w:rPr>
          <w:t>https://www.nata-levitasova.com/</w:t>
        </w:r>
      </w:hyperlink>
      <w:r w:rsidRPr="00483954">
        <w:rPr>
          <w:rFonts w:ascii="Times New Roman" w:eastAsia="Times New Roman" w:hAnsi="Times New Roman" w:cs="Times New Roman"/>
          <w:sz w:val="28"/>
          <w:szCs w:val="28"/>
          <w:lang w:val="uk-UA"/>
        </w:rPr>
        <w:t xml:space="preserve"> (дата звернення: 09.06.2024). </w:t>
      </w:r>
    </w:p>
    <w:p w14:paraId="51FA7485"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lastRenderedPageBreak/>
        <w:t>Малярство, графіка, архітектура, скульптура та художня промисловість: каталог виставки АРМУ. Одеса, 1927.</w:t>
      </w:r>
    </w:p>
    <w:p w14:paraId="1054F6A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9" w:name="_Hlk198575413"/>
      <w:r w:rsidRPr="00483954">
        <w:rPr>
          <w:rFonts w:ascii="Times New Roman" w:eastAsia="Times New Roman" w:hAnsi="Times New Roman" w:cs="Times New Roman"/>
          <w:sz w:val="28"/>
          <w:szCs w:val="28"/>
          <w:lang w:val="uk-UA"/>
        </w:rPr>
        <w:t>НХМУ, 2025</w:t>
      </w:r>
      <w:bookmarkEnd w:id="9"/>
      <w:r w:rsidRPr="00483954">
        <w:rPr>
          <w:rFonts w:ascii="Times New Roman" w:eastAsia="Times New Roman" w:hAnsi="Times New Roman" w:cs="Times New Roman"/>
          <w:sz w:val="28"/>
          <w:szCs w:val="28"/>
          <w:lang w:val="uk-UA"/>
        </w:rPr>
        <w:t xml:space="preserve">: Національний художній музей України. [Електронний ресурс]. URL: </w:t>
      </w:r>
      <w:hyperlink r:id="rId28" w:history="1">
        <w:r w:rsidRPr="00483954">
          <w:rPr>
            <w:rStyle w:val="Hyperlink"/>
            <w:rFonts w:ascii="Times New Roman" w:eastAsia="Times New Roman" w:hAnsi="Times New Roman" w:cs="Times New Roman"/>
            <w:sz w:val="28"/>
            <w:szCs w:val="28"/>
            <w:lang w:val="uk-UA"/>
          </w:rPr>
          <w:t>https://museum-portal.com/ua/muzeyi/87_nacionalniy-hudozhniy-muzey-ukrayini</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25.03.2025)</w:t>
      </w:r>
    </w:p>
    <w:p w14:paraId="2686FA1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bCs/>
          <w:sz w:val="28"/>
          <w:szCs w:val="28"/>
          <w:lang w:val="ru-RU"/>
        </w:rPr>
        <w:t xml:space="preserve">Павлова Т. В. </w:t>
      </w:r>
      <w:proofErr w:type="spellStart"/>
      <w:r w:rsidRPr="00483954">
        <w:rPr>
          <w:rFonts w:ascii="Times New Roman" w:eastAsia="Times New Roman" w:hAnsi="Times New Roman" w:cs="Times New Roman"/>
          <w:bCs/>
          <w:sz w:val="28"/>
          <w:szCs w:val="28"/>
          <w:lang w:val="ru-RU"/>
        </w:rPr>
        <w:t>Художньо-стилістичні</w:t>
      </w:r>
      <w:proofErr w:type="spellEnd"/>
      <w:r w:rsidRPr="00483954">
        <w:rPr>
          <w:rFonts w:ascii="Times New Roman" w:eastAsia="Times New Roman" w:hAnsi="Times New Roman" w:cs="Times New Roman"/>
          <w:bCs/>
          <w:sz w:val="28"/>
          <w:szCs w:val="28"/>
          <w:lang w:val="ru-RU"/>
        </w:rPr>
        <w:t xml:space="preserve"> напрямки в </w:t>
      </w:r>
      <w:proofErr w:type="spellStart"/>
      <w:r w:rsidRPr="00483954">
        <w:rPr>
          <w:rFonts w:ascii="Times New Roman" w:eastAsia="Times New Roman" w:hAnsi="Times New Roman" w:cs="Times New Roman"/>
          <w:bCs/>
          <w:sz w:val="28"/>
          <w:szCs w:val="28"/>
          <w:lang w:val="ru-RU"/>
        </w:rPr>
        <w:t>українському</w:t>
      </w:r>
      <w:proofErr w:type="spellEnd"/>
      <w:r w:rsidRPr="00483954">
        <w:rPr>
          <w:rFonts w:ascii="Times New Roman" w:eastAsia="Times New Roman" w:hAnsi="Times New Roman" w:cs="Times New Roman"/>
          <w:bCs/>
          <w:sz w:val="28"/>
          <w:szCs w:val="28"/>
          <w:lang w:val="ru-RU"/>
        </w:rPr>
        <w:t xml:space="preserve"> </w:t>
      </w:r>
      <w:proofErr w:type="spellStart"/>
      <w:r w:rsidRPr="00483954">
        <w:rPr>
          <w:rFonts w:ascii="Times New Roman" w:eastAsia="Times New Roman" w:hAnsi="Times New Roman" w:cs="Times New Roman"/>
          <w:bCs/>
          <w:sz w:val="28"/>
          <w:szCs w:val="28"/>
          <w:lang w:val="ru-RU"/>
        </w:rPr>
        <w:t>пейзажі</w:t>
      </w:r>
      <w:proofErr w:type="spellEnd"/>
      <w:r w:rsidRPr="00483954">
        <w:rPr>
          <w:rFonts w:ascii="Times New Roman" w:eastAsia="Times New Roman" w:hAnsi="Times New Roman" w:cs="Times New Roman"/>
          <w:bCs/>
          <w:sz w:val="28"/>
          <w:szCs w:val="28"/>
          <w:lang w:val="ru-RU"/>
        </w:rPr>
        <w:t xml:space="preserve"> І </w:t>
      </w:r>
      <w:proofErr w:type="spellStart"/>
      <w:r w:rsidRPr="00483954">
        <w:rPr>
          <w:rFonts w:ascii="Times New Roman" w:eastAsia="Times New Roman" w:hAnsi="Times New Roman" w:cs="Times New Roman"/>
          <w:bCs/>
          <w:sz w:val="28"/>
          <w:szCs w:val="28"/>
          <w:lang w:val="ru-RU"/>
        </w:rPr>
        <w:t>третини</w:t>
      </w:r>
      <w:proofErr w:type="spellEnd"/>
      <w:r w:rsidRPr="00483954">
        <w:rPr>
          <w:rFonts w:ascii="Times New Roman" w:eastAsia="Times New Roman" w:hAnsi="Times New Roman" w:cs="Times New Roman"/>
          <w:bCs/>
          <w:sz w:val="28"/>
          <w:szCs w:val="28"/>
          <w:lang w:val="ru-RU"/>
        </w:rPr>
        <w:t xml:space="preserve"> ХХ ст. (</w:t>
      </w:r>
      <w:proofErr w:type="spellStart"/>
      <w:r w:rsidRPr="00483954">
        <w:rPr>
          <w:rFonts w:ascii="Times New Roman" w:eastAsia="Times New Roman" w:hAnsi="Times New Roman" w:cs="Times New Roman"/>
          <w:bCs/>
          <w:sz w:val="28"/>
          <w:szCs w:val="28"/>
          <w:lang w:val="ru-RU"/>
        </w:rPr>
        <w:t>харківське</w:t>
      </w:r>
      <w:proofErr w:type="spellEnd"/>
      <w:r w:rsidRPr="00483954">
        <w:rPr>
          <w:rFonts w:ascii="Times New Roman" w:eastAsia="Times New Roman" w:hAnsi="Times New Roman" w:cs="Times New Roman"/>
          <w:bCs/>
          <w:sz w:val="28"/>
          <w:szCs w:val="28"/>
          <w:lang w:val="ru-RU"/>
        </w:rPr>
        <w:t xml:space="preserve"> </w:t>
      </w:r>
      <w:proofErr w:type="spellStart"/>
      <w:r w:rsidRPr="00483954">
        <w:rPr>
          <w:rFonts w:ascii="Times New Roman" w:eastAsia="Times New Roman" w:hAnsi="Times New Roman" w:cs="Times New Roman"/>
          <w:bCs/>
          <w:sz w:val="28"/>
          <w:szCs w:val="28"/>
          <w:lang w:val="ru-RU"/>
        </w:rPr>
        <w:t>мистецьке</w:t>
      </w:r>
      <w:proofErr w:type="spellEnd"/>
      <w:r w:rsidRPr="00483954">
        <w:rPr>
          <w:rFonts w:ascii="Times New Roman" w:eastAsia="Times New Roman" w:hAnsi="Times New Roman" w:cs="Times New Roman"/>
          <w:bCs/>
          <w:sz w:val="28"/>
          <w:szCs w:val="28"/>
          <w:lang w:val="ru-RU"/>
        </w:rPr>
        <w:t xml:space="preserve"> коло). </w:t>
      </w:r>
      <w:proofErr w:type="spellStart"/>
      <w:r w:rsidRPr="00483954">
        <w:rPr>
          <w:rFonts w:ascii="Times New Roman" w:eastAsia="Times New Roman" w:hAnsi="Times New Roman" w:cs="Times New Roman"/>
          <w:bCs/>
          <w:i/>
          <w:iCs/>
          <w:sz w:val="28"/>
          <w:szCs w:val="28"/>
          <w:lang w:val="ru-RU"/>
        </w:rPr>
        <w:t>Вісник</w:t>
      </w:r>
      <w:proofErr w:type="spellEnd"/>
      <w:r w:rsidRPr="00483954">
        <w:rPr>
          <w:rFonts w:ascii="Times New Roman" w:eastAsia="Times New Roman" w:hAnsi="Times New Roman" w:cs="Times New Roman"/>
          <w:bCs/>
          <w:i/>
          <w:iCs/>
          <w:sz w:val="28"/>
          <w:szCs w:val="28"/>
          <w:lang w:val="ru-RU"/>
        </w:rPr>
        <w:t xml:space="preserve"> </w:t>
      </w:r>
      <w:proofErr w:type="spellStart"/>
      <w:r w:rsidRPr="00483954">
        <w:rPr>
          <w:rFonts w:ascii="Times New Roman" w:eastAsia="Times New Roman" w:hAnsi="Times New Roman" w:cs="Times New Roman"/>
          <w:bCs/>
          <w:i/>
          <w:iCs/>
          <w:sz w:val="28"/>
          <w:szCs w:val="28"/>
          <w:lang w:val="ru-RU"/>
        </w:rPr>
        <w:t>Харківської</w:t>
      </w:r>
      <w:proofErr w:type="spellEnd"/>
      <w:r w:rsidRPr="00483954">
        <w:rPr>
          <w:rFonts w:ascii="Times New Roman" w:eastAsia="Times New Roman" w:hAnsi="Times New Roman" w:cs="Times New Roman"/>
          <w:bCs/>
          <w:i/>
          <w:iCs/>
          <w:sz w:val="28"/>
          <w:szCs w:val="28"/>
          <w:lang w:val="ru-RU"/>
        </w:rPr>
        <w:t xml:space="preserve"> </w:t>
      </w:r>
      <w:proofErr w:type="spellStart"/>
      <w:r w:rsidRPr="00483954">
        <w:rPr>
          <w:rFonts w:ascii="Times New Roman" w:eastAsia="Times New Roman" w:hAnsi="Times New Roman" w:cs="Times New Roman"/>
          <w:bCs/>
          <w:i/>
          <w:iCs/>
          <w:sz w:val="28"/>
          <w:szCs w:val="28"/>
          <w:lang w:val="ru-RU"/>
        </w:rPr>
        <w:t>державної</w:t>
      </w:r>
      <w:proofErr w:type="spellEnd"/>
      <w:r w:rsidRPr="00483954">
        <w:rPr>
          <w:rFonts w:ascii="Times New Roman" w:eastAsia="Times New Roman" w:hAnsi="Times New Roman" w:cs="Times New Roman"/>
          <w:bCs/>
          <w:i/>
          <w:iCs/>
          <w:sz w:val="28"/>
          <w:szCs w:val="28"/>
          <w:lang w:val="ru-RU"/>
        </w:rPr>
        <w:t xml:space="preserve"> </w:t>
      </w:r>
      <w:proofErr w:type="spellStart"/>
      <w:r w:rsidRPr="00483954">
        <w:rPr>
          <w:rFonts w:ascii="Times New Roman" w:eastAsia="Times New Roman" w:hAnsi="Times New Roman" w:cs="Times New Roman"/>
          <w:bCs/>
          <w:i/>
          <w:iCs/>
          <w:sz w:val="28"/>
          <w:szCs w:val="28"/>
          <w:lang w:val="ru-RU"/>
        </w:rPr>
        <w:t>академії</w:t>
      </w:r>
      <w:proofErr w:type="spellEnd"/>
      <w:r w:rsidRPr="00483954">
        <w:rPr>
          <w:rFonts w:ascii="Times New Roman" w:eastAsia="Times New Roman" w:hAnsi="Times New Roman" w:cs="Times New Roman"/>
          <w:bCs/>
          <w:i/>
          <w:iCs/>
          <w:sz w:val="28"/>
          <w:szCs w:val="28"/>
          <w:lang w:val="ru-RU"/>
        </w:rPr>
        <w:t xml:space="preserve"> дизайну і </w:t>
      </w:r>
      <w:proofErr w:type="spellStart"/>
      <w:r w:rsidRPr="00483954">
        <w:rPr>
          <w:rFonts w:ascii="Times New Roman" w:eastAsia="Times New Roman" w:hAnsi="Times New Roman" w:cs="Times New Roman"/>
          <w:bCs/>
          <w:i/>
          <w:iCs/>
          <w:sz w:val="28"/>
          <w:szCs w:val="28"/>
          <w:lang w:val="ru-RU"/>
        </w:rPr>
        <w:t>мистецтв</w:t>
      </w:r>
      <w:proofErr w:type="spellEnd"/>
      <w:r w:rsidRPr="00483954">
        <w:rPr>
          <w:rFonts w:ascii="Times New Roman" w:eastAsia="Times New Roman" w:hAnsi="Times New Roman" w:cs="Times New Roman"/>
          <w:bCs/>
          <w:sz w:val="28"/>
          <w:szCs w:val="28"/>
          <w:lang w:val="ru-RU"/>
        </w:rPr>
        <w:t xml:space="preserve">. 2012. №7. С. </w:t>
      </w:r>
      <w:proofErr w:type="gramStart"/>
      <w:r w:rsidRPr="00483954">
        <w:rPr>
          <w:rFonts w:ascii="Times New Roman" w:eastAsia="Times New Roman" w:hAnsi="Times New Roman" w:cs="Times New Roman"/>
          <w:bCs/>
          <w:sz w:val="28"/>
          <w:szCs w:val="28"/>
          <w:lang w:val="ru-RU"/>
        </w:rPr>
        <w:t>115-117</w:t>
      </w:r>
      <w:proofErr w:type="gramEnd"/>
      <w:r w:rsidRPr="00483954">
        <w:rPr>
          <w:rFonts w:ascii="Times New Roman" w:eastAsia="Times New Roman" w:hAnsi="Times New Roman" w:cs="Times New Roman"/>
          <w:bCs/>
          <w:sz w:val="28"/>
          <w:szCs w:val="28"/>
          <w:lang w:val="ru-RU"/>
        </w:rPr>
        <w:t xml:space="preserve">. </w:t>
      </w:r>
      <w:r w:rsidRPr="00483954">
        <w:rPr>
          <w:rFonts w:ascii="Times New Roman" w:eastAsia="Times New Roman" w:hAnsi="Times New Roman" w:cs="Times New Roman"/>
          <w:sz w:val="28"/>
          <w:szCs w:val="28"/>
          <w:lang w:val="uk-UA"/>
        </w:rPr>
        <w:t xml:space="preserve">[Електронний ресурс]. </w:t>
      </w:r>
      <w:r w:rsidRPr="00483954">
        <w:rPr>
          <w:rFonts w:ascii="Times New Roman" w:eastAsia="Times New Roman" w:hAnsi="Times New Roman" w:cs="Times New Roman"/>
          <w:bCs/>
          <w:sz w:val="28"/>
          <w:szCs w:val="28"/>
          <w:lang w:val="uk-UA"/>
        </w:rPr>
        <w:t>URL:</w:t>
      </w:r>
      <w:r w:rsidRPr="00483954">
        <w:rPr>
          <w:rFonts w:ascii="Times New Roman" w:eastAsia="Times New Roman" w:hAnsi="Times New Roman" w:cs="Times New Roman"/>
          <w:bCs/>
          <w:sz w:val="28"/>
          <w:szCs w:val="28"/>
          <w:lang w:val="ru-RU"/>
        </w:rPr>
        <w:t xml:space="preserve"> </w:t>
      </w:r>
      <w:hyperlink r:id="rId29" w:history="1">
        <w:r w:rsidRPr="00483954">
          <w:rPr>
            <w:rStyle w:val="Hyperlink"/>
            <w:rFonts w:ascii="Times New Roman" w:eastAsia="Times New Roman" w:hAnsi="Times New Roman" w:cs="Times New Roman"/>
            <w:bCs/>
            <w:sz w:val="28"/>
            <w:szCs w:val="28"/>
          </w:rPr>
          <w:t>http</w:t>
        </w:r>
        <w:r w:rsidRPr="00483954">
          <w:rPr>
            <w:rStyle w:val="Hyperlink"/>
            <w:rFonts w:ascii="Times New Roman" w:eastAsia="Times New Roman" w:hAnsi="Times New Roman" w:cs="Times New Roman"/>
            <w:bCs/>
            <w:sz w:val="28"/>
            <w:szCs w:val="28"/>
            <w:lang w:val="ru-RU"/>
          </w:rPr>
          <w:t>://</w:t>
        </w:r>
        <w:proofErr w:type="spellStart"/>
        <w:r w:rsidRPr="00483954">
          <w:rPr>
            <w:rStyle w:val="Hyperlink"/>
            <w:rFonts w:ascii="Times New Roman" w:eastAsia="Times New Roman" w:hAnsi="Times New Roman" w:cs="Times New Roman"/>
            <w:bCs/>
            <w:sz w:val="28"/>
            <w:szCs w:val="28"/>
          </w:rPr>
          <w:t>nbuv</w:t>
        </w:r>
        <w:proofErr w:type="spellEnd"/>
        <w:r w:rsidRPr="00483954">
          <w:rPr>
            <w:rStyle w:val="Hyperlink"/>
            <w:rFonts w:ascii="Times New Roman" w:eastAsia="Times New Roman" w:hAnsi="Times New Roman" w:cs="Times New Roman"/>
            <w:bCs/>
            <w:sz w:val="28"/>
            <w:szCs w:val="28"/>
            <w:lang w:val="ru-RU"/>
          </w:rPr>
          <w:t>.</w:t>
        </w:r>
        <w:r w:rsidRPr="00483954">
          <w:rPr>
            <w:rStyle w:val="Hyperlink"/>
            <w:rFonts w:ascii="Times New Roman" w:eastAsia="Times New Roman" w:hAnsi="Times New Roman" w:cs="Times New Roman"/>
            <w:bCs/>
            <w:sz w:val="28"/>
            <w:szCs w:val="28"/>
          </w:rPr>
          <w:t>gov</w:t>
        </w:r>
        <w:r w:rsidRPr="00483954">
          <w:rPr>
            <w:rStyle w:val="Hyperlink"/>
            <w:rFonts w:ascii="Times New Roman" w:eastAsia="Times New Roman" w:hAnsi="Times New Roman" w:cs="Times New Roman"/>
            <w:bCs/>
            <w:sz w:val="28"/>
            <w:szCs w:val="28"/>
            <w:lang w:val="ru-RU"/>
          </w:rPr>
          <w:t>.</w:t>
        </w:r>
        <w:proofErr w:type="spellStart"/>
        <w:r w:rsidRPr="00483954">
          <w:rPr>
            <w:rStyle w:val="Hyperlink"/>
            <w:rFonts w:ascii="Times New Roman" w:eastAsia="Times New Roman" w:hAnsi="Times New Roman" w:cs="Times New Roman"/>
            <w:bCs/>
            <w:sz w:val="28"/>
            <w:szCs w:val="28"/>
          </w:rPr>
          <w:t>ua</w:t>
        </w:r>
        <w:proofErr w:type="spellEnd"/>
        <w:r w:rsidRPr="00483954">
          <w:rPr>
            <w:rStyle w:val="Hyperlink"/>
            <w:rFonts w:ascii="Times New Roman" w:eastAsia="Times New Roman" w:hAnsi="Times New Roman" w:cs="Times New Roman"/>
            <w:bCs/>
            <w:sz w:val="28"/>
            <w:szCs w:val="28"/>
            <w:lang w:val="ru-RU"/>
          </w:rPr>
          <w:t>/</w:t>
        </w:r>
        <w:r w:rsidRPr="00483954">
          <w:rPr>
            <w:rStyle w:val="Hyperlink"/>
            <w:rFonts w:ascii="Times New Roman" w:eastAsia="Times New Roman" w:hAnsi="Times New Roman" w:cs="Times New Roman"/>
            <w:bCs/>
            <w:sz w:val="28"/>
            <w:szCs w:val="28"/>
          </w:rPr>
          <w:t>UJRN</w:t>
        </w:r>
        <w:r w:rsidRPr="00483954">
          <w:rPr>
            <w:rStyle w:val="Hyperlink"/>
            <w:rFonts w:ascii="Times New Roman" w:eastAsia="Times New Roman" w:hAnsi="Times New Roman" w:cs="Times New Roman"/>
            <w:bCs/>
            <w:sz w:val="28"/>
            <w:szCs w:val="28"/>
            <w:lang w:val="ru-RU"/>
          </w:rPr>
          <w:t>/</w:t>
        </w:r>
        <w:r w:rsidRPr="00483954">
          <w:rPr>
            <w:rStyle w:val="Hyperlink"/>
            <w:rFonts w:ascii="Times New Roman" w:eastAsia="Times New Roman" w:hAnsi="Times New Roman" w:cs="Times New Roman"/>
            <w:bCs/>
            <w:sz w:val="28"/>
            <w:szCs w:val="28"/>
          </w:rPr>
          <w:t>had</w:t>
        </w:r>
        <w:r w:rsidRPr="00483954">
          <w:rPr>
            <w:rStyle w:val="Hyperlink"/>
            <w:rFonts w:ascii="Times New Roman" w:eastAsia="Times New Roman" w:hAnsi="Times New Roman" w:cs="Times New Roman"/>
            <w:bCs/>
            <w:sz w:val="28"/>
            <w:szCs w:val="28"/>
            <w:lang w:val="ru-RU"/>
          </w:rPr>
          <w:t>_2012_7_28</w:t>
        </w:r>
      </w:hyperlink>
      <w:r w:rsidRPr="00483954">
        <w:rPr>
          <w:rFonts w:ascii="Times New Roman" w:eastAsia="Times New Roman" w:hAnsi="Times New Roman" w:cs="Times New Roman"/>
          <w:bCs/>
          <w:sz w:val="28"/>
          <w:szCs w:val="28"/>
          <w:lang w:val="ru-RU"/>
        </w:rPr>
        <w:t xml:space="preserve"> (дата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15.03.2025).</w:t>
      </w:r>
    </w:p>
    <w:p w14:paraId="233568FA"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Павлова Т. В. Авангард в образотворчому мистецтві Харкова ХХ століття: [дисертація]. Львів, 2018. [Електронний ресурс]. URL: </w:t>
      </w:r>
      <w:hyperlink r:id="rId30" w:history="1">
        <w:r w:rsidRPr="00483954">
          <w:rPr>
            <w:rStyle w:val="Hyperlink"/>
            <w:rFonts w:ascii="Times New Roman" w:eastAsia="Times New Roman" w:hAnsi="Times New Roman" w:cs="Times New Roman"/>
            <w:sz w:val="28"/>
            <w:szCs w:val="28"/>
            <w:lang w:val="uk-UA"/>
          </w:rPr>
          <w:t>https://lnam.edu.ua/files/Academy/nauka/specrada/Rozklad/26.03/Pavlova%20Dissertation%20Text%20%20Albom.pdf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17.02.2025)</w:t>
      </w:r>
    </w:p>
    <w:p w14:paraId="5308F4C5"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Падалка Іван. Бібліотека українського мистецтва: Українські художники. [Електронний ресурс]. URL: </w:t>
      </w:r>
      <w:hyperlink r:id="rId31" w:history="1">
        <w:r w:rsidRPr="00483954">
          <w:rPr>
            <w:rStyle w:val="Hyperlink"/>
            <w:rFonts w:ascii="Times New Roman" w:eastAsia="Times New Roman" w:hAnsi="Times New Roman" w:cs="Times New Roman"/>
            <w:sz w:val="28"/>
            <w:szCs w:val="28"/>
            <w:lang w:val="uk-UA"/>
          </w:rPr>
          <w:t>https://uartlib.org/ukrayinski-hudozhniki/ivan-padalka/?srsltid=AfmBOorBOKk54nXvevttnMiEzcNE-0QN_hhWxVeWVFE14W3jSB43Av12</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26.02.2025)</w:t>
      </w:r>
    </w:p>
    <w:p w14:paraId="19A2FB0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Петрова О. Бароковий екстрим Леоніда Литвина. </w:t>
      </w:r>
      <w:r w:rsidRPr="00483954">
        <w:rPr>
          <w:rFonts w:ascii="Times New Roman" w:eastAsia="Times New Roman" w:hAnsi="Times New Roman" w:cs="Times New Roman"/>
          <w:i/>
          <w:iCs/>
          <w:sz w:val="28"/>
          <w:szCs w:val="28"/>
          <w:lang w:val="uk-UA"/>
        </w:rPr>
        <w:t>День</w:t>
      </w:r>
      <w:r w:rsidRPr="00483954">
        <w:rPr>
          <w:rFonts w:ascii="Times New Roman" w:eastAsia="Times New Roman" w:hAnsi="Times New Roman" w:cs="Times New Roman"/>
          <w:sz w:val="28"/>
          <w:szCs w:val="28"/>
          <w:lang w:val="uk-UA"/>
        </w:rPr>
        <w:t>. 28 лютого 2013. №37. https://day.kyiv.ua/article/taym-aut/barokovyy-ekstrym-leonida-lytvyna</w:t>
      </w:r>
    </w:p>
    <w:p w14:paraId="1C848CF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Пилипчук М. Волинському художнику Валентину Кирилкову — 80 років. Волинські новини. 2016. [Електронний ресурс]. URL: </w:t>
      </w:r>
      <w:hyperlink r:id="rId32" w:history="1">
        <w:r w:rsidRPr="00483954">
          <w:rPr>
            <w:rStyle w:val="Hyperlink"/>
            <w:rFonts w:ascii="Times New Roman" w:eastAsia="Times New Roman" w:hAnsi="Times New Roman" w:cs="Times New Roman"/>
            <w:sz w:val="28"/>
            <w:szCs w:val="28"/>
            <w:lang w:val="uk-UA"/>
          </w:rPr>
          <w:t>https://www.volynnews.com/news/society/volynskomu-khudozhnyku-valentynu-kyrylkovu-80-rokiv/</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8.04.2025)</w:t>
      </w:r>
    </w:p>
    <w:p w14:paraId="241FADC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Півненко</w:t>
      </w:r>
      <w:proofErr w:type="spellEnd"/>
      <w:r w:rsidRPr="00483954">
        <w:rPr>
          <w:rFonts w:ascii="Times New Roman" w:eastAsia="Times New Roman" w:hAnsi="Times New Roman" w:cs="Times New Roman"/>
          <w:sz w:val="28"/>
          <w:szCs w:val="28"/>
          <w:lang w:val="uk-UA"/>
        </w:rPr>
        <w:t xml:space="preserve"> А. С. </w:t>
      </w:r>
      <w:proofErr w:type="spellStart"/>
      <w:r w:rsidRPr="00483954">
        <w:rPr>
          <w:rFonts w:ascii="Times New Roman" w:eastAsia="Times New Roman" w:hAnsi="Times New Roman" w:cs="Times New Roman"/>
          <w:sz w:val="28"/>
          <w:szCs w:val="28"/>
          <w:lang w:val="uk-UA"/>
        </w:rPr>
        <w:t>Довгаль</w:t>
      </w:r>
      <w:proofErr w:type="spellEnd"/>
      <w:r w:rsidRPr="00483954">
        <w:rPr>
          <w:rFonts w:ascii="Times New Roman" w:eastAsia="Times New Roman" w:hAnsi="Times New Roman" w:cs="Times New Roman"/>
          <w:sz w:val="28"/>
          <w:szCs w:val="28"/>
          <w:lang w:val="uk-UA"/>
        </w:rPr>
        <w:t xml:space="preserve"> Олександр Михайлович. Енциклопедія Сучасної України [Електронний ресурс]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 І. М. Дзюба, А. І. Жуковський, М. Г. Железняк [та ін.] ; НАН України, НТШ. Київ: Інститут енциклопедичних досліджень НАН України, 2008. Режим доступу: </w:t>
      </w:r>
      <w:hyperlink r:id="rId33" w:history="1">
        <w:r w:rsidRPr="00483954">
          <w:rPr>
            <w:rStyle w:val="Hyperlink"/>
            <w:rFonts w:ascii="Times New Roman" w:eastAsia="Times New Roman" w:hAnsi="Times New Roman" w:cs="Times New Roman"/>
            <w:sz w:val="28"/>
            <w:szCs w:val="28"/>
            <w:lang w:val="uk-UA"/>
          </w:rPr>
          <w:t>https://esu.com.ua/article-20410</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7.02.2025)</w:t>
      </w:r>
      <w:r w:rsidRPr="00483954">
        <w:rPr>
          <w:rFonts w:ascii="Times New Roman" w:eastAsia="Times New Roman" w:hAnsi="Times New Roman" w:cs="Times New Roman"/>
          <w:sz w:val="28"/>
          <w:szCs w:val="28"/>
          <w:lang w:val="uk-UA"/>
        </w:rPr>
        <w:t xml:space="preserve">. </w:t>
      </w:r>
    </w:p>
    <w:p w14:paraId="6E5A75EB"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bCs/>
          <w:sz w:val="28"/>
          <w:szCs w:val="28"/>
          <w:lang w:val="uk-UA"/>
        </w:rPr>
      </w:pPr>
      <w:proofErr w:type="spellStart"/>
      <w:r w:rsidRPr="00483954">
        <w:rPr>
          <w:rFonts w:ascii="Times New Roman" w:eastAsia="Times New Roman" w:hAnsi="Times New Roman" w:cs="Times New Roman"/>
          <w:bCs/>
          <w:sz w:val="28"/>
          <w:szCs w:val="28"/>
          <w:lang w:val="uk-UA"/>
        </w:rPr>
        <w:lastRenderedPageBreak/>
        <w:t>Пінчевська</w:t>
      </w:r>
      <w:proofErr w:type="spellEnd"/>
      <w:r w:rsidRPr="00483954">
        <w:rPr>
          <w:rFonts w:ascii="Times New Roman" w:eastAsia="Times New Roman" w:hAnsi="Times New Roman" w:cs="Times New Roman"/>
          <w:bCs/>
          <w:sz w:val="28"/>
          <w:szCs w:val="28"/>
          <w:lang w:val="uk-UA"/>
        </w:rPr>
        <w:t xml:space="preserve"> Б. Відтінки Києва. Довоєнний і сучасний живопис Олени </w:t>
      </w:r>
      <w:proofErr w:type="spellStart"/>
      <w:r w:rsidRPr="00483954">
        <w:rPr>
          <w:rFonts w:ascii="Times New Roman" w:eastAsia="Times New Roman" w:hAnsi="Times New Roman" w:cs="Times New Roman"/>
          <w:bCs/>
          <w:sz w:val="28"/>
          <w:szCs w:val="28"/>
          <w:lang w:val="uk-UA"/>
        </w:rPr>
        <w:t>Придувалової</w:t>
      </w:r>
      <w:proofErr w:type="spellEnd"/>
      <w:r w:rsidRPr="00483954">
        <w:rPr>
          <w:rFonts w:ascii="Times New Roman" w:eastAsia="Times New Roman" w:hAnsi="Times New Roman" w:cs="Times New Roman"/>
          <w:bCs/>
          <w:sz w:val="28"/>
          <w:szCs w:val="28"/>
          <w:lang w:val="uk-UA"/>
        </w:rPr>
        <w:t xml:space="preserve">. </w:t>
      </w:r>
      <w:r w:rsidRPr="00483954">
        <w:rPr>
          <w:rFonts w:ascii="Times New Roman" w:eastAsia="Times New Roman" w:hAnsi="Times New Roman" w:cs="Times New Roman"/>
          <w:bCs/>
          <w:i/>
          <w:iCs/>
          <w:sz w:val="28"/>
          <w:szCs w:val="28"/>
          <w:lang w:val="uk-UA"/>
        </w:rPr>
        <w:t>Актуальні проблеми мистецької практики і мистецтвознавчої науки</w:t>
      </w:r>
      <w:r w:rsidRPr="00483954">
        <w:rPr>
          <w:rFonts w:ascii="Times New Roman" w:eastAsia="Times New Roman" w:hAnsi="Times New Roman" w:cs="Times New Roman"/>
          <w:bCs/>
          <w:sz w:val="28"/>
          <w:szCs w:val="28"/>
          <w:lang w:val="uk-UA"/>
        </w:rPr>
        <w:t xml:space="preserve">. 2015. </w:t>
      </w:r>
      <w:proofErr w:type="spellStart"/>
      <w:r w:rsidRPr="00483954">
        <w:rPr>
          <w:rFonts w:ascii="Times New Roman" w:eastAsia="Times New Roman" w:hAnsi="Times New Roman" w:cs="Times New Roman"/>
          <w:bCs/>
          <w:sz w:val="28"/>
          <w:szCs w:val="28"/>
          <w:lang w:val="uk-UA"/>
        </w:rPr>
        <w:t>Вип</w:t>
      </w:r>
      <w:proofErr w:type="spellEnd"/>
      <w:r w:rsidRPr="00483954">
        <w:rPr>
          <w:rFonts w:ascii="Times New Roman" w:eastAsia="Times New Roman" w:hAnsi="Times New Roman" w:cs="Times New Roman"/>
          <w:bCs/>
          <w:sz w:val="28"/>
          <w:szCs w:val="28"/>
          <w:lang w:val="uk-UA"/>
        </w:rPr>
        <w:t>. 7. С. 23-28.</w:t>
      </w:r>
    </w:p>
    <w:p w14:paraId="1F6AB54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bCs/>
          <w:sz w:val="28"/>
          <w:szCs w:val="28"/>
          <w:lang w:val="uk-UA"/>
        </w:rPr>
      </w:pPr>
      <w:proofErr w:type="spellStart"/>
      <w:r w:rsidRPr="00483954">
        <w:rPr>
          <w:rFonts w:ascii="Times New Roman" w:eastAsia="Times New Roman" w:hAnsi="Times New Roman" w:cs="Times New Roman"/>
          <w:bCs/>
          <w:sz w:val="28"/>
          <w:szCs w:val="28"/>
          <w:lang w:val="uk-UA"/>
        </w:rPr>
        <w:t>Придувалова</w:t>
      </w:r>
      <w:proofErr w:type="spellEnd"/>
      <w:r w:rsidRPr="00483954">
        <w:rPr>
          <w:rFonts w:ascii="Times New Roman" w:eastAsia="Times New Roman" w:hAnsi="Times New Roman" w:cs="Times New Roman"/>
          <w:bCs/>
          <w:sz w:val="28"/>
          <w:szCs w:val="28"/>
          <w:lang w:val="uk-UA"/>
        </w:rPr>
        <w:t xml:space="preserve"> 2024а: Художник Олена </w:t>
      </w:r>
      <w:proofErr w:type="spellStart"/>
      <w:r w:rsidRPr="00483954">
        <w:rPr>
          <w:rFonts w:ascii="Times New Roman" w:eastAsia="Times New Roman" w:hAnsi="Times New Roman" w:cs="Times New Roman"/>
          <w:bCs/>
          <w:sz w:val="28"/>
          <w:szCs w:val="28"/>
          <w:lang w:val="uk-UA"/>
        </w:rPr>
        <w:t>Придувалова</w:t>
      </w:r>
      <w:proofErr w:type="spellEnd"/>
      <w:r w:rsidRPr="00483954">
        <w:rPr>
          <w:rFonts w:ascii="Times New Roman" w:eastAsia="Times New Roman" w:hAnsi="Times New Roman" w:cs="Times New Roman"/>
          <w:bCs/>
          <w:sz w:val="28"/>
          <w:szCs w:val="28"/>
          <w:lang w:val="uk-UA"/>
        </w:rPr>
        <w:t xml:space="preserve">. </w:t>
      </w:r>
      <w:proofErr w:type="spellStart"/>
      <w:r w:rsidRPr="00483954">
        <w:rPr>
          <w:rFonts w:ascii="Times New Roman" w:eastAsia="Times New Roman" w:hAnsi="Times New Roman" w:cs="Times New Roman"/>
          <w:bCs/>
          <w:i/>
          <w:iCs/>
          <w:sz w:val="28"/>
          <w:szCs w:val="28"/>
          <w:lang w:val="uk-UA"/>
        </w:rPr>
        <w:t>Imagine</w:t>
      </w:r>
      <w:proofErr w:type="spellEnd"/>
      <w:r w:rsidRPr="00483954">
        <w:rPr>
          <w:rFonts w:ascii="Times New Roman" w:eastAsia="Times New Roman" w:hAnsi="Times New Roman" w:cs="Times New Roman"/>
          <w:bCs/>
          <w:i/>
          <w:iCs/>
          <w:sz w:val="28"/>
          <w:szCs w:val="28"/>
          <w:lang w:val="uk-UA"/>
        </w:rPr>
        <w:t xml:space="preserve"> </w:t>
      </w:r>
      <w:proofErr w:type="spellStart"/>
      <w:r w:rsidRPr="00483954">
        <w:rPr>
          <w:rFonts w:ascii="Times New Roman" w:eastAsia="Times New Roman" w:hAnsi="Times New Roman" w:cs="Times New Roman"/>
          <w:bCs/>
          <w:i/>
          <w:iCs/>
          <w:sz w:val="28"/>
          <w:szCs w:val="28"/>
          <w:lang w:val="uk-UA"/>
        </w:rPr>
        <w:t>point</w:t>
      </w:r>
      <w:proofErr w:type="spellEnd"/>
      <w:r w:rsidRPr="00483954">
        <w:rPr>
          <w:rFonts w:ascii="Times New Roman" w:eastAsia="Times New Roman" w:hAnsi="Times New Roman" w:cs="Times New Roman"/>
          <w:i/>
          <w:iCs/>
          <w:sz w:val="28"/>
          <w:szCs w:val="28"/>
          <w:lang w:val="uk-UA"/>
        </w:rPr>
        <w:t xml:space="preserve"> </w:t>
      </w:r>
      <w:r w:rsidRPr="00483954">
        <w:rPr>
          <w:rFonts w:ascii="Times New Roman" w:eastAsia="Times New Roman" w:hAnsi="Times New Roman" w:cs="Times New Roman"/>
          <w:bCs/>
          <w:i/>
          <w:iCs/>
          <w:sz w:val="28"/>
          <w:szCs w:val="28"/>
          <w:lang w:val="uk-UA"/>
        </w:rPr>
        <w:t>: веб-сайт</w:t>
      </w:r>
      <w:r w:rsidRPr="00483954">
        <w:rPr>
          <w:rFonts w:ascii="Times New Roman" w:eastAsia="Times New Roman" w:hAnsi="Times New Roman" w:cs="Times New Roman"/>
          <w:bCs/>
          <w:sz w:val="28"/>
          <w:szCs w:val="28"/>
          <w:lang w:val="uk-UA"/>
        </w:rPr>
        <w:t>. URL: https://imaginepoint.gallery/ua/artists/210(дата звернення: 05.06.2024).</w:t>
      </w:r>
    </w:p>
    <w:p w14:paraId="5BB936D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bCs/>
          <w:sz w:val="28"/>
          <w:szCs w:val="28"/>
          <w:lang w:val="uk-UA"/>
        </w:rPr>
      </w:pPr>
      <w:proofErr w:type="spellStart"/>
      <w:r w:rsidRPr="00483954">
        <w:rPr>
          <w:rFonts w:ascii="Times New Roman" w:eastAsia="Times New Roman" w:hAnsi="Times New Roman" w:cs="Times New Roman"/>
          <w:bCs/>
          <w:sz w:val="28"/>
          <w:szCs w:val="28"/>
          <w:lang w:val="uk-UA"/>
        </w:rPr>
        <w:t>Придувалова</w:t>
      </w:r>
      <w:proofErr w:type="spellEnd"/>
      <w:r w:rsidRPr="00483954">
        <w:rPr>
          <w:rFonts w:ascii="Times New Roman" w:eastAsia="Times New Roman" w:hAnsi="Times New Roman" w:cs="Times New Roman"/>
          <w:bCs/>
          <w:sz w:val="28"/>
          <w:szCs w:val="28"/>
          <w:lang w:val="uk-UA"/>
        </w:rPr>
        <w:t xml:space="preserve"> 2024</w:t>
      </w:r>
      <w:r w:rsidRPr="00483954">
        <w:rPr>
          <w:rFonts w:ascii="Times New Roman" w:eastAsia="Times New Roman" w:hAnsi="Times New Roman" w:cs="Times New Roman"/>
          <w:bCs/>
          <w:sz w:val="28"/>
          <w:szCs w:val="28"/>
        </w:rPr>
        <w:t>b</w:t>
      </w:r>
      <w:r w:rsidRPr="00483954">
        <w:rPr>
          <w:rFonts w:ascii="Times New Roman" w:eastAsia="Times New Roman" w:hAnsi="Times New Roman" w:cs="Times New Roman"/>
          <w:bCs/>
          <w:sz w:val="28"/>
          <w:szCs w:val="28"/>
          <w:lang w:val="uk-UA"/>
        </w:rPr>
        <w:t xml:space="preserve">: </w:t>
      </w:r>
      <w:proofErr w:type="spellStart"/>
      <w:r w:rsidRPr="00483954">
        <w:rPr>
          <w:rFonts w:ascii="Times New Roman" w:eastAsia="Times New Roman" w:hAnsi="Times New Roman" w:cs="Times New Roman"/>
          <w:bCs/>
          <w:sz w:val="28"/>
          <w:szCs w:val="28"/>
          <w:lang w:val="uk-UA"/>
        </w:rPr>
        <w:t>Придувалова</w:t>
      </w:r>
      <w:proofErr w:type="spellEnd"/>
      <w:r w:rsidRPr="00483954">
        <w:rPr>
          <w:rFonts w:ascii="Times New Roman" w:eastAsia="Times New Roman" w:hAnsi="Times New Roman" w:cs="Times New Roman"/>
          <w:bCs/>
          <w:sz w:val="28"/>
          <w:szCs w:val="28"/>
          <w:lang w:val="uk-UA"/>
        </w:rPr>
        <w:t xml:space="preserve"> Олена. Художниця про себе та свої твори. </w:t>
      </w:r>
      <w:proofErr w:type="spellStart"/>
      <w:r w:rsidRPr="00483954">
        <w:rPr>
          <w:rFonts w:ascii="Times New Roman" w:eastAsia="Times New Roman" w:hAnsi="Times New Roman" w:cs="Times New Roman"/>
          <w:bCs/>
          <w:i/>
          <w:iCs/>
          <w:sz w:val="28"/>
          <w:szCs w:val="28"/>
          <w:lang w:val="uk-UA"/>
        </w:rPr>
        <w:t>Kyiv</w:t>
      </w:r>
      <w:proofErr w:type="spellEnd"/>
      <w:r w:rsidRPr="00483954">
        <w:rPr>
          <w:rFonts w:ascii="Times New Roman" w:eastAsia="Times New Roman" w:hAnsi="Times New Roman" w:cs="Times New Roman"/>
          <w:bCs/>
          <w:i/>
          <w:iCs/>
          <w:sz w:val="28"/>
          <w:szCs w:val="28"/>
          <w:lang w:val="uk-UA"/>
        </w:rPr>
        <w:t xml:space="preserve"> </w:t>
      </w:r>
      <w:proofErr w:type="spellStart"/>
      <w:r w:rsidRPr="00483954">
        <w:rPr>
          <w:rFonts w:ascii="Times New Roman" w:eastAsia="Times New Roman" w:hAnsi="Times New Roman" w:cs="Times New Roman"/>
          <w:bCs/>
          <w:i/>
          <w:iCs/>
          <w:sz w:val="28"/>
          <w:szCs w:val="28"/>
          <w:lang w:val="uk-UA"/>
        </w:rPr>
        <w:t>gallery</w:t>
      </w:r>
      <w:proofErr w:type="spellEnd"/>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i/>
          <w:iCs/>
          <w:sz w:val="28"/>
          <w:szCs w:val="28"/>
          <w:lang w:val="uk-UA"/>
        </w:rPr>
        <w:t xml:space="preserve">: веб-сайт. </w:t>
      </w:r>
      <w:r w:rsidRPr="00483954">
        <w:rPr>
          <w:rFonts w:ascii="Times New Roman" w:eastAsia="Times New Roman" w:hAnsi="Times New Roman" w:cs="Times New Roman"/>
          <w:bCs/>
          <w:sz w:val="28"/>
          <w:szCs w:val="28"/>
          <w:lang w:val="uk-UA"/>
        </w:rPr>
        <w:t>URL: https://kyiv.gallery/olena-pryduvalova (дата звернення: 05.06.2024).</w:t>
      </w:r>
    </w:p>
    <w:p w14:paraId="6B79ABF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Ріпко О. Бойчук і </w:t>
      </w:r>
      <w:proofErr w:type="spellStart"/>
      <w:r w:rsidRPr="00483954">
        <w:rPr>
          <w:rFonts w:ascii="Times New Roman" w:eastAsia="Times New Roman" w:hAnsi="Times New Roman" w:cs="Times New Roman"/>
          <w:sz w:val="28"/>
          <w:szCs w:val="28"/>
          <w:lang w:val="uk-UA"/>
        </w:rPr>
        <w:t>бойчукісти</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бойчукізм</w:t>
      </w:r>
      <w:proofErr w:type="spellEnd"/>
      <w:r w:rsidRPr="00483954">
        <w:rPr>
          <w:rFonts w:ascii="Times New Roman" w:eastAsia="Times New Roman" w:hAnsi="Times New Roman" w:cs="Times New Roman"/>
          <w:sz w:val="28"/>
          <w:szCs w:val="28"/>
          <w:lang w:val="uk-UA"/>
        </w:rPr>
        <w:t xml:space="preserve"> : каталог виставки / [</w:t>
      </w:r>
      <w:proofErr w:type="spellStart"/>
      <w:r w:rsidRPr="00483954">
        <w:rPr>
          <w:rFonts w:ascii="Times New Roman" w:eastAsia="Times New Roman" w:hAnsi="Times New Roman" w:cs="Times New Roman"/>
          <w:sz w:val="28"/>
          <w:szCs w:val="28"/>
          <w:lang w:val="uk-UA"/>
        </w:rPr>
        <w:t>авт</w:t>
      </w:r>
      <w:proofErr w:type="spellEnd"/>
      <w:r w:rsidRPr="00483954">
        <w:rPr>
          <w:rFonts w:ascii="Times New Roman" w:eastAsia="Times New Roman" w:hAnsi="Times New Roman" w:cs="Times New Roman"/>
          <w:sz w:val="28"/>
          <w:szCs w:val="28"/>
          <w:lang w:val="uk-UA"/>
        </w:rPr>
        <w:t xml:space="preserve">. вступ. статті та </w:t>
      </w:r>
      <w:proofErr w:type="spellStart"/>
      <w:r w:rsidRPr="00483954">
        <w:rPr>
          <w:rFonts w:ascii="Times New Roman" w:eastAsia="Times New Roman" w:hAnsi="Times New Roman" w:cs="Times New Roman"/>
          <w:sz w:val="28"/>
          <w:szCs w:val="28"/>
          <w:lang w:val="uk-UA"/>
        </w:rPr>
        <w:t>упоряд</w:t>
      </w:r>
      <w:proofErr w:type="spellEnd"/>
      <w:r w:rsidRPr="00483954">
        <w:rPr>
          <w:rFonts w:ascii="Times New Roman" w:eastAsia="Times New Roman" w:hAnsi="Times New Roman" w:cs="Times New Roman"/>
          <w:sz w:val="28"/>
          <w:szCs w:val="28"/>
          <w:lang w:val="uk-UA"/>
        </w:rPr>
        <w:t>. О. Ріпко]. Львів: Редакційно-видавничий відділ обл. управління по пресі, 1991. 88 с.</w:t>
      </w:r>
    </w:p>
    <w:p w14:paraId="35C74F7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Ріпко О. У пошуках страченого минулого : ретроспектива мистецької культури Львова ХХ ст. Львів: Каменяр, 1995. 286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w:t>
      </w:r>
    </w:p>
    <w:p w14:paraId="3A3F6FC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Роженко</w:t>
      </w:r>
      <w:proofErr w:type="spellEnd"/>
      <w:r w:rsidRPr="00483954">
        <w:rPr>
          <w:rFonts w:ascii="Times New Roman" w:eastAsia="Times New Roman" w:hAnsi="Times New Roman" w:cs="Times New Roman"/>
          <w:sz w:val="28"/>
          <w:szCs w:val="28"/>
          <w:lang w:val="uk-UA"/>
        </w:rPr>
        <w:t xml:space="preserve"> М. Сосни Биківні свідчать: злочин проти людства. Київ : </w:t>
      </w:r>
      <w:proofErr w:type="spellStart"/>
      <w:r w:rsidRPr="00483954">
        <w:rPr>
          <w:rFonts w:ascii="Times New Roman" w:eastAsia="Times New Roman" w:hAnsi="Times New Roman" w:cs="Times New Roman"/>
          <w:sz w:val="28"/>
          <w:szCs w:val="28"/>
          <w:lang w:val="uk-UA"/>
        </w:rPr>
        <w:t>Укр</w:t>
      </w:r>
      <w:proofErr w:type="spellEnd"/>
      <w:r w:rsidRPr="00483954">
        <w:rPr>
          <w:rFonts w:ascii="Times New Roman" w:eastAsia="Times New Roman" w:hAnsi="Times New Roman" w:cs="Times New Roman"/>
          <w:sz w:val="28"/>
          <w:szCs w:val="28"/>
          <w:lang w:val="uk-UA"/>
        </w:rPr>
        <w:t xml:space="preserve">. Центр </w:t>
      </w:r>
      <w:proofErr w:type="spellStart"/>
      <w:r w:rsidRPr="00483954">
        <w:rPr>
          <w:rFonts w:ascii="Times New Roman" w:eastAsia="Times New Roman" w:hAnsi="Times New Roman" w:cs="Times New Roman"/>
          <w:sz w:val="28"/>
          <w:szCs w:val="28"/>
          <w:lang w:val="uk-UA"/>
        </w:rPr>
        <w:t>духов</w:t>
      </w:r>
      <w:proofErr w:type="spellEnd"/>
      <w:r w:rsidRPr="00483954">
        <w:rPr>
          <w:rFonts w:ascii="Times New Roman" w:eastAsia="Times New Roman" w:hAnsi="Times New Roman" w:cs="Times New Roman"/>
          <w:sz w:val="28"/>
          <w:szCs w:val="28"/>
          <w:lang w:val="uk-UA"/>
        </w:rPr>
        <w:t xml:space="preserve">. культури, 2005. 593 с., [16] </w:t>
      </w:r>
      <w:proofErr w:type="spellStart"/>
      <w:r w:rsidRPr="00483954">
        <w:rPr>
          <w:rFonts w:ascii="Times New Roman" w:eastAsia="Times New Roman" w:hAnsi="Times New Roman" w:cs="Times New Roman"/>
          <w:sz w:val="28"/>
          <w:szCs w:val="28"/>
          <w:lang w:val="uk-UA"/>
        </w:rPr>
        <w:t>арк</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w:t>
      </w:r>
    </w:p>
    <w:p w14:paraId="2EAF007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Роготченко</w:t>
      </w:r>
      <w:proofErr w:type="spellEnd"/>
      <w:r w:rsidRPr="00483954">
        <w:rPr>
          <w:rFonts w:ascii="Times New Roman" w:eastAsia="Times New Roman" w:hAnsi="Times New Roman" w:cs="Times New Roman"/>
          <w:sz w:val="28"/>
          <w:szCs w:val="28"/>
          <w:lang w:val="uk-UA"/>
        </w:rPr>
        <w:t xml:space="preserve"> О. Соціалістичний реалізм і тоталітаризм : монографія. — Київ : Фенікс, 2007. [Електронний ресурс]. URL: </w:t>
      </w:r>
      <w:hyperlink r:id="rId34" w:history="1">
        <w:r w:rsidRPr="00483954">
          <w:rPr>
            <w:rStyle w:val="Hyperlink"/>
            <w:rFonts w:ascii="Times New Roman" w:eastAsia="Times New Roman" w:hAnsi="Times New Roman" w:cs="Times New Roman"/>
            <w:sz w:val="28"/>
            <w:szCs w:val="28"/>
            <w:lang w:val="uk-UA"/>
          </w:rPr>
          <w:t>https://www.mari.kiev.ua/sites/default/files/inline-images/pdfs/Rogotchenko_Soc_Realism.pdf</w:t>
        </w:r>
      </w:hyperlink>
    </w:p>
    <w:p w14:paraId="0AB1249B"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Роготченко</w:t>
      </w:r>
      <w:proofErr w:type="spellEnd"/>
      <w:r w:rsidRPr="00483954">
        <w:rPr>
          <w:rFonts w:ascii="Times New Roman" w:eastAsia="Times New Roman" w:hAnsi="Times New Roman" w:cs="Times New Roman"/>
          <w:sz w:val="28"/>
          <w:szCs w:val="28"/>
          <w:lang w:val="uk-UA"/>
        </w:rPr>
        <w:t xml:space="preserve"> О. Образотворче мистецтво України 1940–1960-х років: шляхи розвитку й художньо-стильові особливості : </w:t>
      </w:r>
      <w:proofErr w:type="spellStart"/>
      <w:r w:rsidRPr="00483954">
        <w:rPr>
          <w:rFonts w:ascii="Times New Roman" w:eastAsia="Times New Roman" w:hAnsi="Times New Roman" w:cs="Times New Roman"/>
          <w:sz w:val="28"/>
          <w:szCs w:val="28"/>
          <w:lang w:val="uk-UA"/>
        </w:rPr>
        <w:t>дис</w:t>
      </w:r>
      <w:proofErr w:type="spellEnd"/>
      <w:r w:rsidRPr="00483954">
        <w:rPr>
          <w:rFonts w:ascii="Times New Roman" w:eastAsia="Times New Roman" w:hAnsi="Times New Roman" w:cs="Times New Roman"/>
          <w:sz w:val="28"/>
          <w:szCs w:val="28"/>
          <w:lang w:val="uk-UA"/>
        </w:rPr>
        <w:t xml:space="preserve">. … д-ра мистецтвознавства : 26.00.01 / Ін-т проблем </w:t>
      </w:r>
      <w:proofErr w:type="spellStart"/>
      <w:r w:rsidRPr="00483954">
        <w:rPr>
          <w:rFonts w:ascii="Times New Roman" w:eastAsia="Times New Roman" w:hAnsi="Times New Roman" w:cs="Times New Roman"/>
          <w:sz w:val="28"/>
          <w:szCs w:val="28"/>
          <w:lang w:val="uk-UA"/>
        </w:rPr>
        <w:t>сучас</w:t>
      </w:r>
      <w:proofErr w:type="spellEnd"/>
      <w:r w:rsidRPr="00483954">
        <w:rPr>
          <w:rFonts w:ascii="Times New Roman" w:eastAsia="Times New Roman" w:hAnsi="Times New Roman" w:cs="Times New Roman"/>
          <w:sz w:val="28"/>
          <w:szCs w:val="28"/>
          <w:lang w:val="uk-UA"/>
        </w:rPr>
        <w:t>. мистецтва. Київ, 2016. 488 с.</w:t>
      </w:r>
      <w:r w:rsidRPr="00483954">
        <w:rPr>
          <w:rFonts w:ascii="Times New Roman" w:eastAsia="Times New Roman" w:hAnsi="Times New Roman" w:cs="Times New Roman"/>
          <w:sz w:val="28"/>
          <w:szCs w:val="28"/>
          <w:lang w:val="ru-RU"/>
        </w:rPr>
        <w:t xml:space="preserve"> </w:t>
      </w:r>
      <w:r w:rsidRPr="00483954">
        <w:rPr>
          <w:rFonts w:ascii="Times New Roman" w:eastAsia="Times New Roman" w:hAnsi="Times New Roman" w:cs="Times New Roman"/>
          <w:sz w:val="28"/>
          <w:szCs w:val="28"/>
        </w:rPr>
        <w:t>URL</w:t>
      </w:r>
      <w:r w:rsidRPr="00483954">
        <w:rPr>
          <w:rFonts w:ascii="Times New Roman" w:eastAsia="Times New Roman" w:hAnsi="Times New Roman" w:cs="Times New Roman"/>
          <w:sz w:val="28"/>
          <w:szCs w:val="28"/>
          <w:lang w:val="uk-UA"/>
        </w:rPr>
        <w:t xml:space="preserve">: </w:t>
      </w:r>
      <w:hyperlink r:id="rId35" w:history="1">
        <w:r w:rsidRPr="00483954">
          <w:rPr>
            <w:rStyle w:val="Hyperlink"/>
            <w:rFonts w:ascii="Times New Roman" w:eastAsia="Times New Roman" w:hAnsi="Times New Roman" w:cs="Times New Roman"/>
            <w:sz w:val="28"/>
            <w:szCs w:val="28"/>
            <w:lang w:val="uk-UA"/>
          </w:rPr>
          <w:t>https://uacademic.info/ua/document/0517U000014</w:t>
        </w:r>
      </w:hyperlink>
      <w:r w:rsidRPr="00483954">
        <w:rPr>
          <w:rFonts w:ascii="Times New Roman" w:eastAsia="Times New Roman" w:hAnsi="Times New Roman" w:cs="Times New Roman"/>
          <w:sz w:val="28"/>
          <w:szCs w:val="28"/>
          <w:lang w:val="uk-UA"/>
        </w:rPr>
        <w:t xml:space="preserve"> (дата звернення: 03.03.202</w:t>
      </w:r>
      <w:r w:rsidRPr="00483954">
        <w:rPr>
          <w:rFonts w:ascii="Times New Roman" w:eastAsia="Times New Roman" w:hAnsi="Times New Roman" w:cs="Times New Roman"/>
          <w:sz w:val="28"/>
          <w:szCs w:val="28"/>
          <w:lang w:val="ru-RU"/>
        </w:rPr>
        <w:t>5</w:t>
      </w:r>
      <w:r w:rsidRPr="00483954">
        <w:rPr>
          <w:rFonts w:ascii="Times New Roman" w:eastAsia="Times New Roman" w:hAnsi="Times New Roman" w:cs="Times New Roman"/>
          <w:sz w:val="28"/>
          <w:szCs w:val="28"/>
          <w:lang w:val="uk-UA"/>
        </w:rPr>
        <w:t>).</w:t>
      </w:r>
    </w:p>
    <w:p w14:paraId="48D6063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10" w:name="_Hlk198576967"/>
      <w:proofErr w:type="spellStart"/>
      <w:r w:rsidRPr="00483954">
        <w:rPr>
          <w:rFonts w:ascii="Times New Roman" w:eastAsia="Times New Roman" w:hAnsi="Times New Roman" w:cs="Times New Roman"/>
          <w:sz w:val="28"/>
          <w:szCs w:val="28"/>
          <w:lang w:val="uk-UA"/>
        </w:rPr>
        <w:t>Рудзицький</w:t>
      </w:r>
      <w:bookmarkEnd w:id="10"/>
      <w:proofErr w:type="spellEnd"/>
      <w:r w:rsidRPr="00483954">
        <w:rPr>
          <w:rFonts w:ascii="Times New Roman" w:eastAsia="Times New Roman" w:hAnsi="Times New Roman" w:cs="Times New Roman"/>
          <w:sz w:val="28"/>
          <w:szCs w:val="28"/>
          <w:lang w:val="uk-UA"/>
        </w:rPr>
        <w:t xml:space="preserve"> А. Ілюстратор «Кобзаря» Василь </w:t>
      </w:r>
      <w:proofErr w:type="spellStart"/>
      <w:r w:rsidRPr="00483954">
        <w:rPr>
          <w:rFonts w:ascii="Times New Roman" w:eastAsia="Times New Roman" w:hAnsi="Times New Roman" w:cs="Times New Roman"/>
          <w:sz w:val="28"/>
          <w:szCs w:val="28"/>
          <w:lang w:val="uk-UA"/>
        </w:rPr>
        <w:t>Седляр</w:t>
      </w:r>
      <w:proofErr w:type="spellEnd"/>
      <w:r w:rsidRPr="00483954">
        <w:rPr>
          <w:rFonts w:ascii="Times New Roman" w:eastAsia="Times New Roman" w:hAnsi="Times New Roman" w:cs="Times New Roman"/>
          <w:sz w:val="28"/>
          <w:szCs w:val="28"/>
          <w:lang w:val="uk-UA"/>
        </w:rPr>
        <w:t xml:space="preserve"> : доля майстра та його твору. Асоціація Європейських Журналістів. 2011 [Електронний ресурс]. URL: </w:t>
      </w:r>
      <w:hyperlink r:id="rId36" w:history="1">
        <w:r w:rsidRPr="00483954">
          <w:rPr>
            <w:rStyle w:val="Hyperlink"/>
            <w:rFonts w:ascii="Times New Roman" w:eastAsia="Times New Roman" w:hAnsi="Times New Roman" w:cs="Times New Roman"/>
            <w:sz w:val="28"/>
            <w:szCs w:val="28"/>
            <w:lang w:val="uk-UA"/>
          </w:rPr>
          <w:t>https://aej.org.ua/history/1196.html</w:t>
        </w:r>
      </w:hyperlink>
      <w:r w:rsidRPr="00483954">
        <w:rPr>
          <w:rFonts w:ascii="Times New Roman" w:eastAsia="Times New Roman" w:hAnsi="Times New Roman" w:cs="Times New Roman"/>
          <w:sz w:val="28"/>
          <w:szCs w:val="28"/>
          <w:lang w:val="uk-UA"/>
        </w:rPr>
        <w:t xml:space="preserve"> </w:t>
      </w:r>
    </w:p>
    <w:p w14:paraId="55B8E60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bCs/>
          <w:sz w:val="28"/>
          <w:szCs w:val="28"/>
          <w:lang w:val="uk-UA"/>
        </w:rPr>
        <w:lastRenderedPageBreak/>
        <w:t>Русяєва</w:t>
      </w:r>
      <w:proofErr w:type="spellEnd"/>
      <w:r w:rsidRPr="00483954">
        <w:rPr>
          <w:rFonts w:ascii="Times New Roman" w:eastAsia="Times New Roman" w:hAnsi="Times New Roman" w:cs="Times New Roman"/>
          <w:bCs/>
          <w:sz w:val="28"/>
          <w:szCs w:val="28"/>
          <w:lang w:val="uk-UA"/>
        </w:rPr>
        <w:t xml:space="preserve"> М., Чайковська С. Індустріальний пейзаж Києва в живописі Олени </w:t>
      </w:r>
      <w:proofErr w:type="spellStart"/>
      <w:r w:rsidRPr="00483954">
        <w:rPr>
          <w:rFonts w:ascii="Times New Roman" w:eastAsia="Times New Roman" w:hAnsi="Times New Roman" w:cs="Times New Roman"/>
          <w:bCs/>
          <w:sz w:val="28"/>
          <w:szCs w:val="28"/>
          <w:lang w:val="uk-UA"/>
        </w:rPr>
        <w:t>Придувалової</w:t>
      </w:r>
      <w:proofErr w:type="spellEnd"/>
      <w:r w:rsidRPr="00483954">
        <w:rPr>
          <w:rFonts w:ascii="Times New Roman" w:eastAsia="Times New Roman" w:hAnsi="Times New Roman" w:cs="Times New Roman"/>
          <w:bCs/>
          <w:sz w:val="28"/>
          <w:szCs w:val="28"/>
          <w:lang w:val="uk-UA"/>
        </w:rPr>
        <w:t xml:space="preserve">. </w:t>
      </w:r>
      <w:r w:rsidRPr="00483954">
        <w:rPr>
          <w:rFonts w:ascii="Times New Roman" w:eastAsia="Times New Roman" w:hAnsi="Times New Roman" w:cs="Times New Roman"/>
          <w:bCs/>
          <w:i/>
          <w:iCs/>
          <w:sz w:val="28"/>
          <w:szCs w:val="28"/>
          <w:lang w:val="uk-UA"/>
        </w:rPr>
        <w:t xml:space="preserve">Матеріали </w:t>
      </w:r>
      <w:r w:rsidRPr="00483954">
        <w:rPr>
          <w:rFonts w:ascii="Times New Roman" w:eastAsia="Times New Roman" w:hAnsi="Times New Roman" w:cs="Times New Roman"/>
          <w:i/>
          <w:iCs/>
          <w:sz w:val="28"/>
          <w:szCs w:val="28"/>
          <w:lang w:val="uk-UA"/>
        </w:rPr>
        <w:t>VI Міжнародної наукової конференції «Стратегічні напрямки розвитку науки: фактори впливу та взаємодії».</w:t>
      </w:r>
      <w:r w:rsidRPr="00483954">
        <w:rPr>
          <w:rFonts w:ascii="Times New Roman" w:eastAsia="Times New Roman" w:hAnsi="Times New Roman" w:cs="Times New Roman"/>
          <w:bCs/>
          <w:i/>
          <w:iCs/>
          <w:sz w:val="28"/>
          <w:szCs w:val="28"/>
          <w:lang w:val="uk-UA"/>
        </w:rPr>
        <w:t xml:space="preserve"> 04.04.2025. Хмельницький, Україна</w:t>
      </w:r>
      <w:r w:rsidRPr="00483954">
        <w:rPr>
          <w:rFonts w:ascii="Times New Roman" w:eastAsia="Times New Roman" w:hAnsi="Times New Roman" w:cs="Times New Roman"/>
          <w:bCs/>
          <w:sz w:val="28"/>
          <w:szCs w:val="28"/>
          <w:lang w:val="uk-UA"/>
        </w:rPr>
        <w:t xml:space="preserve">. Хмельницький, 2025. С. 239–241. URL: </w:t>
      </w:r>
      <w:hyperlink r:id="rId37" w:history="1">
        <w:r w:rsidRPr="00483954">
          <w:rPr>
            <w:rStyle w:val="Hyperlink"/>
            <w:rFonts w:ascii="Times New Roman" w:eastAsia="Times New Roman" w:hAnsi="Times New Roman" w:cs="Times New Roman"/>
            <w:bCs/>
            <w:sz w:val="28"/>
            <w:szCs w:val="28"/>
            <w:lang w:val="uk-UA"/>
          </w:rPr>
          <w:t>https://archives.mcnd.org.ua/index.php/conference-proceeding/article/view/691</w:t>
        </w:r>
      </w:hyperlink>
      <w:r w:rsidRPr="00483954">
        <w:rPr>
          <w:rFonts w:ascii="Times New Roman" w:eastAsia="Times New Roman" w:hAnsi="Times New Roman" w:cs="Times New Roman"/>
          <w:bCs/>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16.05.2025).</w:t>
      </w:r>
    </w:p>
    <w:p w14:paraId="315EC03E"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Савицька Л. Л. Мистецтво України в контексті художнього життя межі століть: 1890—1910-ті роки : </w:t>
      </w:r>
      <w:proofErr w:type="spellStart"/>
      <w:r w:rsidRPr="00483954">
        <w:rPr>
          <w:rFonts w:ascii="Times New Roman" w:eastAsia="Times New Roman" w:hAnsi="Times New Roman" w:cs="Times New Roman"/>
          <w:sz w:val="28"/>
          <w:szCs w:val="28"/>
          <w:lang w:val="uk-UA"/>
        </w:rPr>
        <w:t>автореф</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дис</w:t>
      </w:r>
      <w:proofErr w:type="spellEnd"/>
      <w:r w:rsidRPr="00483954">
        <w:rPr>
          <w:rFonts w:ascii="Times New Roman" w:eastAsia="Times New Roman" w:hAnsi="Times New Roman" w:cs="Times New Roman"/>
          <w:sz w:val="28"/>
          <w:szCs w:val="28"/>
          <w:lang w:val="uk-UA"/>
        </w:rPr>
        <w:t xml:space="preserve">. д-ра </w:t>
      </w:r>
      <w:proofErr w:type="spellStart"/>
      <w:r w:rsidRPr="00483954">
        <w:rPr>
          <w:rFonts w:ascii="Times New Roman" w:eastAsia="Times New Roman" w:hAnsi="Times New Roman" w:cs="Times New Roman"/>
          <w:sz w:val="28"/>
          <w:szCs w:val="28"/>
          <w:lang w:val="uk-UA"/>
        </w:rPr>
        <w:t>мистецтвознав</w:t>
      </w:r>
      <w:proofErr w:type="spellEnd"/>
      <w:r w:rsidRPr="00483954">
        <w:rPr>
          <w:rFonts w:ascii="Times New Roman" w:eastAsia="Times New Roman" w:hAnsi="Times New Roman" w:cs="Times New Roman"/>
          <w:sz w:val="28"/>
          <w:szCs w:val="28"/>
          <w:lang w:val="uk-UA"/>
        </w:rPr>
        <w:t xml:space="preserve">. Київ, 2006. [Електронний ресурс]. URL: </w:t>
      </w:r>
      <w:hyperlink r:id="rId38" w:history="1">
        <w:r w:rsidRPr="00483954">
          <w:rPr>
            <w:rStyle w:val="Hyperlink"/>
            <w:rFonts w:ascii="Times New Roman" w:eastAsia="Times New Roman" w:hAnsi="Times New Roman" w:cs="Times New Roman"/>
            <w:sz w:val="28"/>
            <w:szCs w:val="28"/>
            <w:lang w:val="uk-UA"/>
          </w:rPr>
          <w:t>http://www.irbis-nbuv.gov.ua/publ/REF-0000237672</w:t>
        </w:r>
      </w:hyperlink>
      <w:r w:rsidRPr="00483954">
        <w:rPr>
          <w:rFonts w:ascii="Times New Roman" w:eastAsia="Times New Roman" w:hAnsi="Times New Roman" w:cs="Times New Roman"/>
          <w:sz w:val="28"/>
          <w:szCs w:val="28"/>
          <w:lang w:val="uk-UA"/>
        </w:rPr>
        <w:t xml:space="preserve"> </w:t>
      </w:r>
    </w:p>
    <w:p w14:paraId="1B01C87E"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Седляр</w:t>
      </w:r>
      <w:proofErr w:type="spellEnd"/>
      <w:r w:rsidRPr="00483954">
        <w:rPr>
          <w:rFonts w:ascii="Times New Roman" w:eastAsia="Times New Roman" w:hAnsi="Times New Roman" w:cs="Times New Roman"/>
          <w:sz w:val="28"/>
          <w:szCs w:val="28"/>
          <w:lang w:val="uk-UA"/>
        </w:rPr>
        <w:t xml:space="preserve"> Василь — Бібліотека українського мистецтва. [Електронний ресурс]. URL: </w:t>
      </w:r>
      <w:hyperlink r:id="rId39" w:history="1">
        <w:r w:rsidRPr="00483954">
          <w:rPr>
            <w:rStyle w:val="Hyperlink"/>
            <w:rFonts w:ascii="Times New Roman" w:eastAsia="Times New Roman" w:hAnsi="Times New Roman" w:cs="Times New Roman"/>
            <w:sz w:val="28"/>
            <w:szCs w:val="28"/>
            <w:lang w:val="uk-UA"/>
          </w:rPr>
          <w:t>https://uartlib.org/</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15.04.2025)</w:t>
      </w:r>
    </w:p>
    <w:p w14:paraId="2E75459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Семистяга</w:t>
      </w:r>
      <w:proofErr w:type="spellEnd"/>
      <w:r w:rsidRPr="00483954">
        <w:rPr>
          <w:rFonts w:ascii="Times New Roman" w:eastAsia="Times New Roman" w:hAnsi="Times New Roman" w:cs="Times New Roman"/>
          <w:sz w:val="28"/>
          <w:szCs w:val="28"/>
          <w:lang w:val="uk-UA"/>
        </w:rPr>
        <w:t xml:space="preserve"> В. Ф. Луганський ливарний завод, Луганський завод [Електронний ресурс]. Енциклопедія історії України: Т. 6: Ла-Мі / </w:t>
      </w:r>
      <w:proofErr w:type="spellStart"/>
      <w:r w:rsidRPr="00483954">
        <w:rPr>
          <w:rFonts w:ascii="Times New Roman" w:eastAsia="Times New Roman" w:hAnsi="Times New Roman" w:cs="Times New Roman"/>
          <w:sz w:val="28"/>
          <w:szCs w:val="28"/>
          <w:lang w:val="uk-UA"/>
        </w:rPr>
        <w:t>Редкол</w:t>
      </w:r>
      <w:proofErr w:type="spellEnd"/>
      <w:r w:rsidRPr="00483954">
        <w:rPr>
          <w:rFonts w:ascii="Times New Roman" w:eastAsia="Times New Roman" w:hAnsi="Times New Roman" w:cs="Times New Roman"/>
          <w:sz w:val="28"/>
          <w:szCs w:val="28"/>
          <w:lang w:val="uk-UA"/>
        </w:rPr>
        <w:t xml:space="preserve">.: В. А. Смолій (голова) та ін. НАН України. Інститут історії України. - К.: Наукова думка, 2009. 790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[Електронний ресурс]. URL: </w:t>
      </w:r>
      <w:hyperlink r:id="rId40" w:history="1">
        <w:r w:rsidRPr="00483954">
          <w:rPr>
            <w:rStyle w:val="Hyperlink"/>
            <w:rFonts w:ascii="Times New Roman" w:eastAsia="Times New Roman" w:hAnsi="Times New Roman" w:cs="Times New Roman"/>
            <w:sz w:val="28"/>
            <w:szCs w:val="28"/>
            <w:lang w:val="uk-UA"/>
          </w:rPr>
          <w:t>http://www.history.org.ua/?termin=Lugansky_lyvarny_zavod</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11.03.2025)</w:t>
      </w:r>
    </w:p>
    <w:p w14:paraId="63FAA39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Сєгал</w:t>
      </w:r>
      <w:proofErr w:type="spellEnd"/>
      <w:r w:rsidRPr="00483954">
        <w:rPr>
          <w:rFonts w:ascii="Times New Roman" w:eastAsia="Times New Roman" w:hAnsi="Times New Roman" w:cs="Times New Roman"/>
          <w:sz w:val="28"/>
          <w:szCs w:val="28"/>
          <w:lang w:val="uk-UA"/>
        </w:rPr>
        <w:t xml:space="preserve"> А. Інга </w:t>
      </w:r>
      <w:proofErr w:type="spellStart"/>
      <w:r w:rsidRPr="00483954">
        <w:rPr>
          <w:rFonts w:ascii="Times New Roman" w:eastAsia="Times New Roman" w:hAnsi="Times New Roman" w:cs="Times New Roman"/>
          <w:sz w:val="28"/>
          <w:szCs w:val="28"/>
          <w:lang w:val="uk-UA"/>
        </w:rPr>
        <w:t>Леві</w:t>
      </w:r>
      <w:proofErr w:type="spellEnd"/>
      <w:r w:rsidRPr="00483954">
        <w:rPr>
          <w:rFonts w:ascii="Times New Roman" w:eastAsia="Times New Roman" w:hAnsi="Times New Roman" w:cs="Times New Roman"/>
          <w:sz w:val="28"/>
          <w:szCs w:val="28"/>
          <w:lang w:val="uk-UA"/>
        </w:rPr>
        <w:t xml:space="preserve">. 2024. [Електронний ресурс]. URL: </w:t>
      </w:r>
      <w:hyperlink r:id="rId41" w:history="1">
        <w:r w:rsidRPr="00483954">
          <w:rPr>
            <w:rStyle w:val="Hyperlink"/>
            <w:rFonts w:ascii="Times New Roman" w:eastAsia="Times New Roman" w:hAnsi="Times New Roman" w:cs="Times New Roman"/>
            <w:sz w:val="28"/>
            <w:szCs w:val="28"/>
            <w:lang w:val="uk-UA"/>
          </w:rPr>
          <w:t>https://secondaryarchive.org/artists/inga-levi/</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6.02.2025)</w:t>
      </w:r>
    </w:p>
    <w:p w14:paraId="2161CDF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Сівач Т. Володимир </w:t>
      </w:r>
      <w:proofErr w:type="spellStart"/>
      <w:r w:rsidRPr="00483954">
        <w:rPr>
          <w:rFonts w:ascii="Times New Roman" w:eastAsia="Times New Roman" w:hAnsi="Times New Roman" w:cs="Times New Roman"/>
          <w:sz w:val="28"/>
          <w:szCs w:val="28"/>
          <w:lang w:val="uk-UA"/>
        </w:rPr>
        <w:t>Жуган</w:t>
      </w:r>
      <w:proofErr w:type="spellEnd"/>
      <w:r w:rsidRPr="00483954">
        <w:rPr>
          <w:rFonts w:ascii="Times New Roman" w:eastAsia="Times New Roman" w:hAnsi="Times New Roman" w:cs="Times New Roman"/>
          <w:sz w:val="28"/>
          <w:szCs w:val="28"/>
          <w:lang w:val="uk-UA"/>
        </w:rPr>
        <w:t xml:space="preserve">: Маестро настрою природи. </w:t>
      </w:r>
      <w:proofErr w:type="spellStart"/>
      <w:r w:rsidRPr="00483954">
        <w:rPr>
          <w:rFonts w:ascii="Times New Roman" w:eastAsia="Times New Roman" w:hAnsi="Times New Roman" w:cs="Times New Roman"/>
          <w:sz w:val="28"/>
          <w:szCs w:val="28"/>
          <w:lang w:val="uk-UA"/>
        </w:rPr>
        <w:t>ДніпроКультура</w:t>
      </w:r>
      <w:proofErr w:type="spellEnd"/>
      <w:r w:rsidRPr="00483954">
        <w:rPr>
          <w:rFonts w:ascii="Times New Roman" w:eastAsia="Times New Roman" w:hAnsi="Times New Roman" w:cs="Times New Roman"/>
          <w:sz w:val="28"/>
          <w:szCs w:val="28"/>
          <w:lang w:val="uk-UA"/>
        </w:rPr>
        <w:t xml:space="preserve">. Портал культурного надбання Дніпропетровщини. 26.02.2021 [Електронний ресурс]. URL: </w:t>
      </w:r>
      <w:hyperlink r:id="rId42" w:history="1">
        <w:r w:rsidRPr="00483954">
          <w:rPr>
            <w:rStyle w:val="Hyperlink"/>
            <w:rFonts w:ascii="Times New Roman" w:eastAsia="Times New Roman" w:hAnsi="Times New Roman" w:cs="Times New Roman"/>
            <w:sz w:val="28"/>
            <w:szCs w:val="28"/>
            <w:lang w:val="uk-UA"/>
          </w:rPr>
          <w:t>https://www.dnipro.libr.dp.ua/Volodymyr_Zhuhan</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3.03.2025)</w:t>
      </w:r>
    </w:p>
    <w:p w14:paraId="4028345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bCs/>
          <w:sz w:val="28"/>
          <w:szCs w:val="28"/>
          <w:lang w:val="uk-UA"/>
        </w:rPr>
      </w:pPr>
      <w:r w:rsidRPr="00483954">
        <w:rPr>
          <w:rFonts w:ascii="Times New Roman" w:eastAsia="Times New Roman" w:hAnsi="Times New Roman" w:cs="Times New Roman"/>
          <w:bCs/>
          <w:sz w:val="28"/>
          <w:szCs w:val="28"/>
          <w:lang w:val="uk-UA"/>
        </w:rPr>
        <w:t>Сидор-</w:t>
      </w:r>
      <w:proofErr w:type="spellStart"/>
      <w:r w:rsidRPr="00483954">
        <w:rPr>
          <w:rFonts w:ascii="Times New Roman" w:eastAsia="Times New Roman" w:hAnsi="Times New Roman" w:cs="Times New Roman"/>
          <w:bCs/>
          <w:sz w:val="28"/>
          <w:szCs w:val="28"/>
          <w:lang w:val="uk-UA"/>
        </w:rPr>
        <w:t>Гибелінда</w:t>
      </w:r>
      <w:proofErr w:type="spellEnd"/>
      <w:r w:rsidRPr="00483954">
        <w:rPr>
          <w:rFonts w:ascii="Times New Roman" w:eastAsia="Times New Roman" w:hAnsi="Times New Roman" w:cs="Times New Roman"/>
          <w:bCs/>
          <w:sz w:val="28"/>
          <w:szCs w:val="28"/>
          <w:lang w:val="uk-UA"/>
        </w:rPr>
        <w:t xml:space="preserve"> О. Живопис Олени </w:t>
      </w:r>
      <w:proofErr w:type="spellStart"/>
      <w:r w:rsidRPr="00483954">
        <w:rPr>
          <w:rFonts w:ascii="Times New Roman" w:eastAsia="Times New Roman" w:hAnsi="Times New Roman" w:cs="Times New Roman"/>
          <w:bCs/>
          <w:sz w:val="28"/>
          <w:szCs w:val="28"/>
          <w:lang w:val="uk-UA"/>
        </w:rPr>
        <w:t>Придувалової</w:t>
      </w:r>
      <w:proofErr w:type="spellEnd"/>
      <w:r w:rsidRPr="00483954">
        <w:rPr>
          <w:rFonts w:ascii="Times New Roman" w:eastAsia="Times New Roman" w:hAnsi="Times New Roman" w:cs="Times New Roman"/>
          <w:bCs/>
          <w:sz w:val="28"/>
          <w:szCs w:val="28"/>
          <w:lang w:val="uk-UA"/>
        </w:rPr>
        <w:t xml:space="preserve">. У: Олена </w:t>
      </w:r>
      <w:proofErr w:type="spellStart"/>
      <w:r w:rsidRPr="00483954">
        <w:rPr>
          <w:rFonts w:ascii="Times New Roman" w:eastAsia="Times New Roman" w:hAnsi="Times New Roman" w:cs="Times New Roman"/>
          <w:bCs/>
          <w:sz w:val="28"/>
          <w:szCs w:val="28"/>
          <w:lang w:val="uk-UA"/>
        </w:rPr>
        <w:t>Придувалова</w:t>
      </w:r>
      <w:proofErr w:type="spellEnd"/>
      <w:r w:rsidRPr="00483954">
        <w:rPr>
          <w:rFonts w:ascii="Times New Roman" w:eastAsia="Times New Roman" w:hAnsi="Times New Roman" w:cs="Times New Roman"/>
          <w:bCs/>
          <w:sz w:val="28"/>
          <w:szCs w:val="28"/>
          <w:lang w:val="uk-UA"/>
        </w:rPr>
        <w:t xml:space="preserve">. Гуаш. Каталог / </w:t>
      </w:r>
      <w:proofErr w:type="spellStart"/>
      <w:r w:rsidRPr="00483954">
        <w:rPr>
          <w:rFonts w:ascii="Times New Roman" w:eastAsia="Times New Roman" w:hAnsi="Times New Roman" w:cs="Times New Roman"/>
          <w:bCs/>
          <w:sz w:val="28"/>
          <w:szCs w:val="28"/>
          <w:lang w:val="uk-UA"/>
        </w:rPr>
        <w:t>упоряд</w:t>
      </w:r>
      <w:proofErr w:type="spellEnd"/>
      <w:r w:rsidRPr="00483954">
        <w:rPr>
          <w:rFonts w:ascii="Times New Roman" w:eastAsia="Times New Roman" w:hAnsi="Times New Roman" w:cs="Times New Roman"/>
          <w:bCs/>
          <w:sz w:val="28"/>
          <w:szCs w:val="28"/>
          <w:lang w:val="uk-UA"/>
        </w:rPr>
        <w:t xml:space="preserve">. Н. </w:t>
      </w:r>
      <w:proofErr w:type="spellStart"/>
      <w:r w:rsidRPr="00483954">
        <w:rPr>
          <w:rFonts w:ascii="Times New Roman" w:eastAsia="Times New Roman" w:hAnsi="Times New Roman" w:cs="Times New Roman"/>
          <w:bCs/>
          <w:sz w:val="28"/>
          <w:szCs w:val="28"/>
          <w:lang w:val="uk-UA"/>
        </w:rPr>
        <w:t>Сухоліт</w:t>
      </w:r>
      <w:proofErr w:type="spellEnd"/>
      <w:r w:rsidRPr="00483954">
        <w:rPr>
          <w:rFonts w:ascii="Times New Roman" w:eastAsia="Times New Roman" w:hAnsi="Times New Roman" w:cs="Times New Roman"/>
          <w:bCs/>
          <w:sz w:val="28"/>
          <w:szCs w:val="28"/>
          <w:lang w:val="uk-UA"/>
        </w:rPr>
        <w:t xml:space="preserve">. Київ: </w:t>
      </w:r>
      <w:proofErr w:type="spellStart"/>
      <w:r w:rsidRPr="00483954">
        <w:rPr>
          <w:rFonts w:ascii="Times New Roman" w:eastAsia="Times New Roman" w:hAnsi="Times New Roman" w:cs="Times New Roman"/>
          <w:bCs/>
          <w:sz w:val="28"/>
          <w:szCs w:val="28"/>
          <w:lang w:val="uk-UA"/>
        </w:rPr>
        <w:t>ArtEvolution</w:t>
      </w:r>
      <w:proofErr w:type="spellEnd"/>
      <w:r w:rsidRPr="00483954">
        <w:rPr>
          <w:rFonts w:ascii="Times New Roman" w:eastAsia="Times New Roman" w:hAnsi="Times New Roman" w:cs="Times New Roman"/>
          <w:bCs/>
          <w:sz w:val="28"/>
          <w:szCs w:val="28"/>
          <w:lang w:val="uk-UA"/>
        </w:rPr>
        <w:t xml:space="preserve">, 2010. 38 c., </w:t>
      </w:r>
      <w:proofErr w:type="spellStart"/>
      <w:r w:rsidRPr="00483954">
        <w:rPr>
          <w:rFonts w:ascii="Times New Roman" w:eastAsia="Times New Roman" w:hAnsi="Times New Roman" w:cs="Times New Roman"/>
          <w:bCs/>
          <w:sz w:val="28"/>
          <w:szCs w:val="28"/>
          <w:lang w:val="uk-UA"/>
        </w:rPr>
        <w:t>іл</w:t>
      </w:r>
      <w:proofErr w:type="spellEnd"/>
      <w:r w:rsidRPr="00483954">
        <w:rPr>
          <w:rFonts w:ascii="Times New Roman" w:eastAsia="Times New Roman" w:hAnsi="Times New Roman" w:cs="Times New Roman"/>
          <w:bCs/>
          <w:sz w:val="28"/>
          <w:szCs w:val="28"/>
          <w:lang w:val="uk-UA"/>
        </w:rPr>
        <w:t>.</w:t>
      </w:r>
    </w:p>
    <w:p w14:paraId="616D71E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Сидоренко В. Д. Візуальне мистецтво від авангардних зрушень до новітніх спрямувань: розвиток візуального мистецтва України ХХ—ХХІ століть. Київ </w:t>
      </w:r>
      <w:r w:rsidRPr="00483954">
        <w:rPr>
          <w:rFonts w:ascii="Times New Roman" w:eastAsia="Times New Roman" w:hAnsi="Times New Roman" w:cs="Times New Roman"/>
          <w:sz w:val="28"/>
          <w:szCs w:val="28"/>
          <w:lang w:val="uk-UA"/>
        </w:rPr>
        <w:lastRenderedPageBreak/>
        <w:t>: ВХ [</w:t>
      </w:r>
      <w:proofErr w:type="spellStart"/>
      <w:r w:rsidRPr="00483954">
        <w:rPr>
          <w:rFonts w:ascii="Times New Roman" w:eastAsia="Times New Roman" w:hAnsi="Times New Roman" w:cs="Times New Roman"/>
          <w:sz w:val="28"/>
          <w:szCs w:val="28"/>
          <w:lang w:val="uk-UA"/>
        </w:rPr>
        <w:t>студіо</w:t>
      </w:r>
      <w:proofErr w:type="spellEnd"/>
      <w:r w:rsidRPr="00483954">
        <w:rPr>
          <w:rFonts w:ascii="Times New Roman" w:eastAsia="Times New Roman" w:hAnsi="Times New Roman" w:cs="Times New Roman"/>
          <w:sz w:val="28"/>
          <w:szCs w:val="28"/>
          <w:lang w:val="uk-UA"/>
        </w:rPr>
        <w:t xml:space="preserve">], 2008. [Електронний ресурс]. URL: </w:t>
      </w:r>
      <w:hyperlink r:id="rId43" w:history="1">
        <w:r w:rsidRPr="00483954">
          <w:rPr>
            <w:rStyle w:val="Hyperlink"/>
            <w:rFonts w:ascii="Times New Roman" w:eastAsia="Times New Roman" w:hAnsi="Times New Roman" w:cs="Times New Roman"/>
            <w:sz w:val="28"/>
            <w:szCs w:val="28"/>
            <w:lang w:val="uk-UA"/>
          </w:rPr>
          <w:t>https://mari.kiev.ua/sites/default/files/inline-images/pdfs/Sydorenko.pdf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8.04.2025)</w:t>
      </w:r>
    </w:p>
    <w:p w14:paraId="3EB7ABD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Сидоренко В. Візуальне мистецтво України кінця ХХ — початку ХХІ ст. </w:t>
      </w:r>
      <w:r w:rsidRPr="00483954">
        <w:rPr>
          <w:rFonts w:ascii="Times New Roman" w:eastAsia="Times New Roman" w:hAnsi="Times New Roman" w:cs="Times New Roman"/>
          <w:i/>
          <w:iCs/>
          <w:sz w:val="28"/>
          <w:szCs w:val="28"/>
          <w:lang w:val="uk-UA"/>
        </w:rPr>
        <w:t>Сучасне мистецтво</w:t>
      </w:r>
      <w:r w:rsidRPr="00483954">
        <w:rPr>
          <w:rFonts w:ascii="Times New Roman" w:eastAsia="Times New Roman" w:hAnsi="Times New Roman" w:cs="Times New Roman"/>
          <w:sz w:val="28"/>
          <w:szCs w:val="28"/>
          <w:lang w:val="uk-UA"/>
        </w:rPr>
        <w:t xml:space="preserve">. 2005. № 2. С. 9. [Електронний ресурс]. URL: </w:t>
      </w:r>
      <w:hyperlink r:id="rId44" w:history="1">
        <w:r w:rsidRPr="00483954">
          <w:rPr>
            <w:rStyle w:val="Hyperlink"/>
            <w:rFonts w:ascii="Times New Roman" w:eastAsia="Times New Roman" w:hAnsi="Times New Roman" w:cs="Times New Roman"/>
            <w:sz w:val="28"/>
            <w:szCs w:val="28"/>
            <w:lang w:val="uk-UA"/>
          </w:rPr>
          <w:t>http://www.irbis-nbuv.gov.ua/cgi-bin/irbis_nbuv/cgiirbis_64.exe</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30.03.2025)</w:t>
      </w:r>
    </w:p>
    <w:p w14:paraId="274954A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Смирна Л. В. Століття нонконформізму в українському візуальному мистецтві : монографія. Київ: Фенікс, 2017. 480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URL: </w:t>
      </w:r>
      <w:hyperlink r:id="rId45" w:history="1">
        <w:r w:rsidRPr="00483954">
          <w:rPr>
            <w:rStyle w:val="Hyperlink"/>
            <w:rFonts w:ascii="Times New Roman" w:eastAsia="Times New Roman" w:hAnsi="Times New Roman" w:cs="Times New Roman"/>
            <w:sz w:val="28"/>
            <w:szCs w:val="28"/>
            <w:lang w:val="uk-UA"/>
          </w:rPr>
          <w:t>https://www.mari.kiev.ua/sites/default/files/inline-images/pdfs/Smyrna-2017-pages-1-47.pdf</w:t>
        </w:r>
      </w:hyperlink>
      <w:r w:rsidRPr="00483954">
        <w:rPr>
          <w:rFonts w:ascii="Times New Roman" w:eastAsia="Times New Roman" w:hAnsi="Times New Roman" w:cs="Times New Roman"/>
          <w:sz w:val="28"/>
          <w:szCs w:val="28"/>
          <w:lang w:val="uk-UA"/>
        </w:rPr>
        <w:t> (дата звернення: 30.03.2025).</w:t>
      </w:r>
    </w:p>
    <w:p w14:paraId="4340EE1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Соколюк</w:t>
      </w:r>
      <w:proofErr w:type="spellEnd"/>
      <w:r w:rsidRPr="00483954">
        <w:rPr>
          <w:rFonts w:ascii="Times New Roman" w:eastAsia="Times New Roman" w:hAnsi="Times New Roman" w:cs="Times New Roman"/>
          <w:sz w:val="28"/>
          <w:szCs w:val="28"/>
          <w:lang w:val="uk-UA"/>
        </w:rPr>
        <w:t xml:space="preserve"> Л. Михайло Бойчук та його школа. Харків : Видавець Савчук О.О., 2014а. 386 с.: 488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w:t>
      </w:r>
    </w:p>
    <w:p w14:paraId="2CFBED3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Соколюк</w:t>
      </w:r>
      <w:proofErr w:type="spellEnd"/>
      <w:r w:rsidRPr="00483954">
        <w:rPr>
          <w:rFonts w:ascii="Times New Roman" w:eastAsia="Times New Roman" w:hAnsi="Times New Roman" w:cs="Times New Roman"/>
          <w:sz w:val="28"/>
          <w:szCs w:val="28"/>
          <w:lang w:val="uk-UA"/>
        </w:rPr>
        <w:t xml:space="preserve"> Л. </w:t>
      </w:r>
      <w:proofErr w:type="spellStart"/>
      <w:r w:rsidRPr="00483954">
        <w:rPr>
          <w:rFonts w:ascii="Times New Roman" w:eastAsia="Times New Roman" w:hAnsi="Times New Roman" w:cs="Times New Roman"/>
          <w:sz w:val="28"/>
          <w:szCs w:val="28"/>
          <w:lang w:val="uk-UA"/>
        </w:rPr>
        <w:t>Бойчукіст</w:t>
      </w:r>
      <w:proofErr w:type="spellEnd"/>
      <w:r w:rsidRPr="00483954">
        <w:rPr>
          <w:rFonts w:ascii="Times New Roman" w:eastAsia="Times New Roman" w:hAnsi="Times New Roman" w:cs="Times New Roman"/>
          <w:sz w:val="28"/>
          <w:szCs w:val="28"/>
          <w:lang w:val="uk-UA"/>
        </w:rPr>
        <w:t xml:space="preserve"> Іван Падалка. </w:t>
      </w:r>
      <w:r w:rsidRPr="00483954">
        <w:rPr>
          <w:rFonts w:ascii="Times New Roman" w:eastAsia="Times New Roman" w:hAnsi="Times New Roman" w:cs="Times New Roman"/>
          <w:i/>
          <w:iCs/>
          <w:sz w:val="28"/>
          <w:szCs w:val="28"/>
          <w:lang w:val="uk-UA"/>
        </w:rPr>
        <w:t>Реабілітовані історією. Харківська область</w:t>
      </w:r>
      <w:r w:rsidRPr="00483954">
        <w:rPr>
          <w:rFonts w:ascii="Times New Roman" w:eastAsia="Times New Roman" w:hAnsi="Times New Roman" w:cs="Times New Roman"/>
          <w:sz w:val="28"/>
          <w:szCs w:val="28"/>
          <w:lang w:val="uk-UA"/>
        </w:rPr>
        <w:t>. Київ ; Харків, 2014</w:t>
      </w:r>
      <w:r w:rsidRPr="00483954">
        <w:rPr>
          <w:rFonts w:ascii="Times New Roman" w:eastAsia="Times New Roman" w:hAnsi="Times New Roman" w:cs="Times New Roman"/>
          <w:sz w:val="28"/>
          <w:szCs w:val="28"/>
        </w:rPr>
        <w:t>b</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Кн</w:t>
      </w:r>
      <w:proofErr w:type="spellEnd"/>
      <w:r w:rsidRPr="00483954">
        <w:rPr>
          <w:rFonts w:ascii="Times New Roman" w:eastAsia="Times New Roman" w:hAnsi="Times New Roman" w:cs="Times New Roman"/>
          <w:sz w:val="28"/>
          <w:szCs w:val="28"/>
          <w:lang w:val="uk-UA"/>
        </w:rPr>
        <w:t>. 2. С. 140–147.</w:t>
      </w:r>
    </w:p>
    <w:p w14:paraId="57C8E5B2"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Соколюк</w:t>
      </w:r>
      <w:proofErr w:type="spellEnd"/>
      <w:r w:rsidRPr="00483954">
        <w:rPr>
          <w:rFonts w:ascii="Times New Roman" w:eastAsia="Times New Roman" w:hAnsi="Times New Roman" w:cs="Times New Roman"/>
          <w:sz w:val="28"/>
          <w:szCs w:val="28"/>
          <w:lang w:val="uk-UA"/>
        </w:rPr>
        <w:t xml:space="preserve"> Л. Школа Раєвської-Іванової: </w:t>
      </w:r>
      <w:proofErr w:type="spellStart"/>
      <w:r w:rsidRPr="00483954">
        <w:rPr>
          <w:rFonts w:ascii="Times New Roman" w:eastAsia="Times New Roman" w:hAnsi="Times New Roman" w:cs="Times New Roman"/>
          <w:sz w:val="28"/>
          <w:szCs w:val="28"/>
          <w:lang w:val="uk-UA"/>
        </w:rPr>
        <w:t>мистецько</w:t>
      </w:r>
      <w:proofErr w:type="spellEnd"/>
      <w:r w:rsidRPr="00483954">
        <w:rPr>
          <w:rFonts w:ascii="Times New Roman" w:eastAsia="Times New Roman" w:hAnsi="Times New Roman" w:cs="Times New Roman"/>
          <w:sz w:val="28"/>
          <w:szCs w:val="28"/>
          <w:lang w:val="uk-UA"/>
        </w:rPr>
        <w:t xml:space="preserve">-промислова освіта у Харкові (друга половина ХІХ — початок ХХ ст.). Харків : Видавець Савчук О.О., 2020. 248 с. :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w:t>
      </w:r>
    </w:p>
    <w:p w14:paraId="5120C1C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Соколюк</w:t>
      </w:r>
      <w:proofErr w:type="spellEnd"/>
      <w:r w:rsidRPr="00483954">
        <w:rPr>
          <w:rFonts w:ascii="Times New Roman" w:eastAsia="Times New Roman" w:hAnsi="Times New Roman" w:cs="Times New Roman"/>
          <w:sz w:val="28"/>
          <w:szCs w:val="28"/>
          <w:lang w:val="uk-UA"/>
        </w:rPr>
        <w:t xml:space="preserve"> Л. Д., Чурсін О. В. Пленерна традиція та її регіональні особливості в українському пейзажі 1920-х–1940-х рр. </w:t>
      </w:r>
      <w:r w:rsidRPr="00483954">
        <w:rPr>
          <w:rFonts w:ascii="Times New Roman" w:eastAsia="Times New Roman" w:hAnsi="Times New Roman" w:cs="Times New Roman"/>
          <w:i/>
          <w:iCs/>
          <w:sz w:val="28"/>
          <w:szCs w:val="28"/>
          <w:lang w:val="uk-UA"/>
        </w:rPr>
        <w:t>Вісник державної академії дизайну і мистецтв</w:t>
      </w:r>
      <w:r w:rsidRPr="00483954">
        <w:rPr>
          <w:rFonts w:ascii="Times New Roman" w:eastAsia="Times New Roman" w:hAnsi="Times New Roman" w:cs="Times New Roman"/>
          <w:sz w:val="28"/>
          <w:szCs w:val="28"/>
          <w:lang w:val="uk-UA"/>
        </w:rPr>
        <w:t xml:space="preserve">. Харків: ХДАДМ, 2014. </w:t>
      </w:r>
      <w:proofErr w:type="spellStart"/>
      <w:r w:rsidRPr="00483954">
        <w:rPr>
          <w:rFonts w:ascii="Times New Roman" w:eastAsia="Times New Roman" w:hAnsi="Times New Roman" w:cs="Times New Roman"/>
          <w:sz w:val="28"/>
          <w:szCs w:val="28"/>
          <w:lang w:val="uk-UA"/>
        </w:rPr>
        <w:t>Вип</w:t>
      </w:r>
      <w:proofErr w:type="spellEnd"/>
      <w:r w:rsidRPr="00483954">
        <w:rPr>
          <w:rFonts w:ascii="Times New Roman" w:eastAsia="Times New Roman" w:hAnsi="Times New Roman" w:cs="Times New Roman"/>
          <w:sz w:val="28"/>
          <w:szCs w:val="28"/>
          <w:lang w:val="uk-UA"/>
        </w:rPr>
        <w:t>. 8. С. 85–96. URL: </w:t>
      </w:r>
      <w:hyperlink r:id="rId46" w:history="1">
        <w:r w:rsidRPr="00483954">
          <w:rPr>
            <w:rStyle w:val="Hyperlink"/>
            <w:rFonts w:ascii="Times New Roman" w:eastAsia="Times New Roman" w:hAnsi="Times New Roman" w:cs="Times New Roman"/>
            <w:sz w:val="28"/>
            <w:szCs w:val="28"/>
            <w:lang w:val="uk-UA"/>
          </w:rPr>
          <w:t>https://www.visnik.org.ua/pdf/v2014-08-16-sokoliuk-chursin.pdf</w:t>
        </w:r>
      </w:hyperlink>
      <w:r w:rsidRPr="00483954">
        <w:rPr>
          <w:rFonts w:ascii="Times New Roman" w:eastAsia="Times New Roman" w:hAnsi="Times New Roman" w:cs="Times New Roman"/>
          <w:sz w:val="28"/>
          <w:szCs w:val="28"/>
          <w:u w:val="single"/>
          <w:lang w:val="uk-UA"/>
        </w:rPr>
        <w:t> (</w:t>
      </w:r>
      <w:r w:rsidRPr="00483954">
        <w:rPr>
          <w:rFonts w:ascii="Times New Roman" w:eastAsia="Times New Roman" w:hAnsi="Times New Roman" w:cs="Times New Roman"/>
          <w:sz w:val="28"/>
          <w:szCs w:val="28"/>
          <w:lang w:val="uk-UA"/>
        </w:rPr>
        <w:t>дата звернення: 29.04.2025).</w:t>
      </w:r>
    </w:p>
    <w:p w14:paraId="70B66FD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Соколюк</w:t>
      </w:r>
      <w:proofErr w:type="spellEnd"/>
      <w:r w:rsidRPr="00483954">
        <w:rPr>
          <w:rFonts w:ascii="Times New Roman" w:eastAsia="Times New Roman" w:hAnsi="Times New Roman" w:cs="Times New Roman"/>
          <w:sz w:val="28"/>
          <w:szCs w:val="28"/>
          <w:lang w:val="uk-UA"/>
        </w:rPr>
        <w:t xml:space="preserve"> Л. Вища мистецька школа Харкова: від модернізму до трансформації (1921—1962). Харків : Видавець Савчук О.О., 2023. 150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w:t>
      </w:r>
    </w:p>
    <w:p w14:paraId="21EC892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11" w:name="_Hlk198577990"/>
      <w:r w:rsidRPr="00483954">
        <w:rPr>
          <w:rFonts w:ascii="Times New Roman" w:eastAsia="Times New Roman" w:hAnsi="Times New Roman" w:cs="Times New Roman"/>
          <w:sz w:val="28"/>
          <w:szCs w:val="28"/>
          <w:lang w:val="uk-UA"/>
        </w:rPr>
        <w:t xml:space="preserve">Соловей О., Чайковська </w:t>
      </w:r>
      <w:bookmarkEnd w:id="11"/>
      <w:r w:rsidRPr="00483954">
        <w:rPr>
          <w:rFonts w:ascii="Times New Roman" w:eastAsia="Times New Roman" w:hAnsi="Times New Roman" w:cs="Times New Roman"/>
          <w:sz w:val="28"/>
          <w:szCs w:val="28"/>
          <w:lang w:val="uk-UA"/>
        </w:rPr>
        <w:t xml:space="preserve">С. Індустріальний пейзаж у творчості київських художниць Олени </w:t>
      </w:r>
      <w:proofErr w:type="spellStart"/>
      <w:r w:rsidRPr="00483954">
        <w:rPr>
          <w:rFonts w:ascii="Times New Roman" w:eastAsia="Times New Roman" w:hAnsi="Times New Roman" w:cs="Times New Roman"/>
          <w:sz w:val="28"/>
          <w:szCs w:val="28"/>
          <w:lang w:val="uk-UA"/>
        </w:rPr>
        <w:t>Придувалової</w:t>
      </w:r>
      <w:proofErr w:type="spellEnd"/>
      <w:r w:rsidRPr="00483954">
        <w:rPr>
          <w:rFonts w:ascii="Times New Roman" w:eastAsia="Times New Roman" w:hAnsi="Times New Roman" w:cs="Times New Roman"/>
          <w:sz w:val="28"/>
          <w:szCs w:val="28"/>
          <w:lang w:val="uk-UA"/>
        </w:rPr>
        <w:t xml:space="preserve"> та Наталії </w:t>
      </w:r>
      <w:proofErr w:type="spellStart"/>
      <w:r w:rsidRPr="00483954">
        <w:rPr>
          <w:rFonts w:ascii="Times New Roman" w:eastAsia="Times New Roman" w:hAnsi="Times New Roman" w:cs="Times New Roman"/>
          <w:sz w:val="28"/>
          <w:szCs w:val="28"/>
          <w:lang w:val="uk-UA"/>
        </w:rPr>
        <w:t>Левітасової</w:t>
      </w:r>
      <w:proofErr w:type="spellEnd"/>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i/>
          <w:iCs/>
          <w:sz w:val="28"/>
          <w:szCs w:val="28"/>
          <w:lang w:val="uk-UA"/>
        </w:rPr>
        <w:t xml:space="preserve">Вісник Національної </w:t>
      </w:r>
      <w:r w:rsidRPr="00483954">
        <w:rPr>
          <w:rFonts w:ascii="Times New Roman" w:eastAsia="Times New Roman" w:hAnsi="Times New Roman" w:cs="Times New Roman"/>
          <w:i/>
          <w:iCs/>
          <w:sz w:val="28"/>
          <w:szCs w:val="28"/>
          <w:lang w:val="uk-UA"/>
        </w:rPr>
        <w:lastRenderedPageBreak/>
        <w:t>академії образотворчого мистецтва і архітектури</w:t>
      </w:r>
      <w:r w:rsidRPr="00483954">
        <w:rPr>
          <w:rFonts w:ascii="Times New Roman" w:eastAsia="Times New Roman" w:hAnsi="Times New Roman" w:cs="Times New Roman"/>
          <w:sz w:val="28"/>
          <w:szCs w:val="28"/>
          <w:lang w:val="uk-UA"/>
        </w:rPr>
        <w:t xml:space="preserve">. 2024. № 2. С. 102–109. </w:t>
      </w:r>
      <w:r>
        <w:fldChar w:fldCharType="begin"/>
      </w:r>
      <w:r>
        <w:instrText>HYPERLINK "https://doi.org/10.32782/naoma-bulletin-2024-2-15"</w:instrText>
      </w:r>
      <w:r>
        <w:fldChar w:fldCharType="separate"/>
      </w:r>
      <w:r w:rsidRPr="00483954">
        <w:rPr>
          <w:rStyle w:val="Hyperlink"/>
          <w:rFonts w:ascii="Times New Roman" w:eastAsia="Times New Roman" w:hAnsi="Times New Roman" w:cs="Times New Roman"/>
          <w:sz w:val="28"/>
          <w:szCs w:val="28"/>
          <w:lang w:val="uk-UA"/>
        </w:rPr>
        <w:t>https://doi.org/10.32782/naoma-bulletin-2024-2-15</w:t>
      </w:r>
      <w:r>
        <w:fldChar w:fldCharType="end"/>
      </w:r>
      <w:r w:rsidRPr="00483954">
        <w:rPr>
          <w:rFonts w:ascii="Times New Roman" w:eastAsia="Times New Roman" w:hAnsi="Times New Roman" w:cs="Times New Roman"/>
          <w:sz w:val="28"/>
          <w:szCs w:val="28"/>
          <w:lang w:val="uk-UA"/>
        </w:rPr>
        <w:t xml:space="preserve"> </w:t>
      </w:r>
    </w:p>
    <w:p w14:paraId="0A57850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Соловйов О. І. Турбулентні шлюзи. Збірник статей. Київ : </w:t>
      </w:r>
      <w:proofErr w:type="spellStart"/>
      <w:r w:rsidRPr="00483954">
        <w:rPr>
          <w:rFonts w:ascii="Times New Roman" w:eastAsia="Times New Roman" w:hAnsi="Times New Roman" w:cs="Times New Roman"/>
          <w:sz w:val="28"/>
          <w:szCs w:val="28"/>
          <w:lang w:val="uk-UA"/>
        </w:rPr>
        <w:t>Інтертехнологія</w:t>
      </w:r>
      <w:proofErr w:type="spellEnd"/>
      <w:r w:rsidRPr="00483954">
        <w:rPr>
          <w:rFonts w:ascii="Times New Roman" w:eastAsia="Times New Roman" w:hAnsi="Times New Roman" w:cs="Times New Roman"/>
          <w:sz w:val="28"/>
          <w:szCs w:val="28"/>
          <w:lang w:val="uk-UA"/>
        </w:rPr>
        <w:t xml:space="preserve">, 2006.  191 с. :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 xml:space="preserve">. [Електронний ресурс]. URL: </w:t>
      </w:r>
      <w:hyperlink r:id="rId47" w:history="1">
        <w:r w:rsidRPr="00483954">
          <w:rPr>
            <w:rStyle w:val="Hyperlink"/>
            <w:rFonts w:ascii="Times New Roman" w:eastAsia="Times New Roman" w:hAnsi="Times New Roman" w:cs="Times New Roman"/>
            <w:sz w:val="28"/>
            <w:szCs w:val="28"/>
            <w:lang w:val="uk-UA"/>
          </w:rPr>
          <w:t>https://irbis-nbuv.gov.ua/ulib/item/UKR0002858</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9.03.2025)</w:t>
      </w:r>
    </w:p>
    <w:p w14:paraId="5A98074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Спецфонд 1937—1939 років. З колекції НХМУ : каталог / </w:t>
      </w:r>
      <w:proofErr w:type="spellStart"/>
      <w:r w:rsidRPr="00483954">
        <w:rPr>
          <w:rFonts w:ascii="Times New Roman" w:eastAsia="Times New Roman" w:hAnsi="Times New Roman" w:cs="Times New Roman"/>
          <w:sz w:val="28"/>
          <w:szCs w:val="28"/>
          <w:lang w:val="uk-UA"/>
        </w:rPr>
        <w:t>авт</w:t>
      </w:r>
      <w:proofErr w:type="spellEnd"/>
      <w:r w:rsidRPr="00483954">
        <w:rPr>
          <w:rFonts w:ascii="Times New Roman" w:eastAsia="Times New Roman" w:hAnsi="Times New Roman" w:cs="Times New Roman"/>
          <w:sz w:val="28"/>
          <w:szCs w:val="28"/>
          <w:lang w:val="uk-UA"/>
        </w:rPr>
        <w:t>.-</w:t>
      </w:r>
      <w:proofErr w:type="spellStart"/>
      <w:r w:rsidRPr="00483954">
        <w:rPr>
          <w:rFonts w:ascii="Times New Roman" w:eastAsia="Times New Roman" w:hAnsi="Times New Roman" w:cs="Times New Roman"/>
          <w:sz w:val="28"/>
          <w:szCs w:val="28"/>
          <w:lang w:val="uk-UA"/>
        </w:rPr>
        <w:t>упоряд</w:t>
      </w:r>
      <w:proofErr w:type="spellEnd"/>
      <w:r w:rsidRPr="00483954">
        <w:rPr>
          <w:rFonts w:ascii="Times New Roman" w:eastAsia="Times New Roman" w:hAnsi="Times New Roman" w:cs="Times New Roman"/>
          <w:sz w:val="28"/>
          <w:szCs w:val="28"/>
          <w:lang w:val="uk-UA"/>
        </w:rPr>
        <w:t xml:space="preserve">. Ю. Литвинець. Київ : Фенікс, 2016. 408 с.: </w:t>
      </w:r>
      <w:proofErr w:type="spellStart"/>
      <w:r w:rsidRPr="00483954">
        <w:rPr>
          <w:rFonts w:ascii="Times New Roman" w:eastAsia="Times New Roman" w:hAnsi="Times New Roman" w:cs="Times New Roman"/>
          <w:sz w:val="28"/>
          <w:szCs w:val="28"/>
          <w:lang w:val="uk-UA"/>
        </w:rPr>
        <w:t>іл</w:t>
      </w:r>
      <w:proofErr w:type="spellEnd"/>
      <w:r w:rsidRPr="00483954">
        <w:rPr>
          <w:rFonts w:ascii="Times New Roman" w:eastAsia="Times New Roman" w:hAnsi="Times New Roman" w:cs="Times New Roman"/>
          <w:sz w:val="28"/>
          <w:szCs w:val="28"/>
          <w:lang w:val="uk-UA"/>
        </w:rPr>
        <w:t>.</w:t>
      </w:r>
    </w:p>
    <w:p w14:paraId="155D356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Сторінками </w:t>
      </w:r>
      <w:proofErr w:type="spellStart"/>
      <w:r w:rsidRPr="00483954">
        <w:rPr>
          <w:rFonts w:ascii="Times New Roman" w:eastAsia="Times New Roman" w:hAnsi="Times New Roman" w:cs="Times New Roman"/>
          <w:sz w:val="28"/>
          <w:szCs w:val="28"/>
          <w:lang w:val="uk-UA"/>
        </w:rPr>
        <w:t>Биківнянського</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мартиролога</w:t>
      </w:r>
      <w:proofErr w:type="spellEnd"/>
      <w:r w:rsidRPr="00483954">
        <w:rPr>
          <w:rFonts w:ascii="Times New Roman" w:eastAsia="Times New Roman" w:hAnsi="Times New Roman" w:cs="Times New Roman"/>
          <w:sz w:val="28"/>
          <w:szCs w:val="28"/>
          <w:lang w:val="uk-UA"/>
        </w:rPr>
        <w:t xml:space="preserve">: Іван Липківський. </w:t>
      </w:r>
      <w:proofErr w:type="spellStart"/>
      <w:r w:rsidRPr="00483954">
        <w:rPr>
          <w:rFonts w:ascii="Times New Roman" w:eastAsia="Times New Roman" w:hAnsi="Times New Roman" w:cs="Times New Roman"/>
          <w:i/>
          <w:iCs/>
          <w:sz w:val="28"/>
          <w:szCs w:val="28"/>
          <w:lang w:val="uk-UA"/>
        </w:rPr>
        <w:t>Биківнянські</w:t>
      </w:r>
      <w:proofErr w:type="spellEnd"/>
      <w:r w:rsidRPr="00483954">
        <w:rPr>
          <w:rFonts w:ascii="Times New Roman" w:eastAsia="Times New Roman" w:hAnsi="Times New Roman" w:cs="Times New Roman"/>
          <w:i/>
          <w:iCs/>
          <w:sz w:val="28"/>
          <w:szCs w:val="28"/>
          <w:lang w:val="uk-UA"/>
        </w:rPr>
        <w:t xml:space="preserve"> могили</w:t>
      </w:r>
      <w:r w:rsidRPr="00483954">
        <w:rPr>
          <w:rFonts w:ascii="Times New Roman" w:eastAsia="Times New Roman" w:hAnsi="Times New Roman" w:cs="Times New Roman"/>
          <w:sz w:val="28"/>
          <w:szCs w:val="28"/>
          <w:lang w:val="uk-UA"/>
        </w:rPr>
        <w:t xml:space="preserve">. [Електронний ресурс]. URL: </w:t>
      </w:r>
      <w:hyperlink r:id="rId48" w:history="1">
        <w:r w:rsidRPr="00483954">
          <w:rPr>
            <w:rStyle w:val="Hyperlink"/>
            <w:rFonts w:ascii="Times New Roman" w:eastAsia="Times New Roman" w:hAnsi="Times New Roman" w:cs="Times New Roman"/>
            <w:sz w:val="28"/>
            <w:szCs w:val="28"/>
            <w:lang w:val="uk-UA"/>
          </w:rPr>
          <w:t>https://bykivnia.org.ua/storinkamy-bykivnianskoho-martyroloha-ivan-lypkivskyy/</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3.03.2025).</w:t>
      </w:r>
    </w:p>
    <w:p w14:paraId="33D6396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Тримбач</w:t>
      </w:r>
      <w:proofErr w:type="spellEnd"/>
      <w:r w:rsidRPr="00483954">
        <w:rPr>
          <w:rFonts w:ascii="Times New Roman" w:eastAsia="Times New Roman" w:hAnsi="Times New Roman" w:cs="Times New Roman"/>
          <w:sz w:val="28"/>
          <w:szCs w:val="28"/>
          <w:lang w:val="uk-UA"/>
        </w:rPr>
        <w:t xml:space="preserve"> С. Михайло Бойчук був дарунком долі. Газета «День». 2018. №195. [Електронний ресурс]. URL: </w:t>
      </w:r>
      <w:hyperlink r:id="rId49" w:history="1">
        <w:r w:rsidRPr="00483954">
          <w:rPr>
            <w:rStyle w:val="Hyperlink"/>
            <w:rFonts w:ascii="Times New Roman" w:eastAsia="Times New Roman" w:hAnsi="Times New Roman" w:cs="Times New Roman"/>
            <w:sz w:val="28"/>
            <w:szCs w:val="28"/>
            <w:lang w:val="uk-UA"/>
          </w:rPr>
          <w:t>https://day.kyiv.ua/article/kultura/mykhaylo-boychuk-buv-darunkom-doli</w:t>
        </w:r>
      </w:hyperlink>
      <w:r w:rsidRPr="00483954">
        <w:rPr>
          <w:rFonts w:ascii="Times New Roman" w:eastAsia="Times New Roman" w:hAnsi="Times New Roman" w:cs="Times New Roman"/>
          <w:sz w:val="28"/>
          <w:szCs w:val="28"/>
          <w:lang w:val="uk-UA"/>
        </w:rPr>
        <w:t xml:space="preserve"> (дата звернення 11.03.2025)</w:t>
      </w:r>
    </w:p>
    <w:p w14:paraId="3C65433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Україніка, 2025: Електронна бібліотека України.</w:t>
      </w:r>
      <w:r w:rsidRPr="00483954">
        <w:rPr>
          <w:rFonts w:ascii="Times New Roman" w:eastAsia="Times New Roman" w:hAnsi="Times New Roman" w:cs="Times New Roman"/>
          <w:sz w:val="28"/>
          <w:szCs w:val="28"/>
          <w:lang w:val="ru-RU"/>
        </w:rPr>
        <w:t xml:space="preserve"> </w:t>
      </w:r>
      <w:proofErr w:type="spellStart"/>
      <w:r w:rsidRPr="00483954">
        <w:rPr>
          <w:rFonts w:ascii="Times New Roman" w:eastAsia="Times New Roman" w:hAnsi="Times New Roman" w:cs="Times New Roman"/>
          <w:sz w:val="28"/>
          <w:szCs w:val="28"/>
          <w:lang w:val="uk-UA"/>
        </w:rPr>
        <w:t>Ukrainica</w:t>
      </w:r>
      <w:proofErr w:type="spellEnd"/>
      <w:r w:rsidRPr="00483954">
        <w:rPr>
          <w:rFonts w:ascii="Times New Roman" w:eastAsia="Times New Roman" w:hAnsi="Times New Roman" w:cs="Times New Roman"/>
          <w:sz w:val="28"/>
          <w:szCs w:val="28"/>
          <w:lang w:val="uk-UA"/>
        </w:rPr>
        <w:t xml:space="preserve">: 2025 [Електронний ресурс]. URL: </w:t>
      </w:r>
      <w:hyperlink r:id="rId50" w:history="1">
        <w:r w:rsidRPr="00483954">
          <w:rPr>
            <w:rStyle w:val="Hyperlink"/>
            <w:rFonts w:ascii="Times New Roman" w:eastAsia="Times New Roman" w:hAnsi="Times New Roman" w:cs="Times New Roman"/>
            <w:sz w:val="28"/>
            <w:szCs w:val="28"/>
            <w:lang w:val="uk-UA"/>
          </w:rPr>
          <w:t>https://irbis-nbuv.gov.ua/cgi-bin/ua/elib.exe</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22.04.2025)</w:t>
      </w:r>
    </w:p>
    <w:p w14:paraId="13CF84A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Федорук О. Перетин знаку: у 3-х </w:t>
      </w:r>
      <w:proofErr w:type="spellStart"/>
      <w:r w:rsidRPr="00483954">
        <w:rPr>
          <w:rFonts w:ascii="Times New Roman" w:eastAsia="Times New Roman" w:hAnsi="Times New Roman" w:cs="Times New Roman"/>
          <w:sz w:val="28"/>
          <w:szCs w:val="28"/>
          <w:lang w:val="uk-UA"/>
        </w:rPr>
        <w:t>кн</w:t>
      </w:r>
      <w:proofErr w:type="spellEnd"/>
      <w:r w:rsidRPr="00483954">
        <w:rPr>
          <w:rFonts w:ascii="Times New Roman" w:eastAsia="Times New Roman" w:hAnsi="Times New Roman" w:cs="Times New Roman"/>
          <w:sz w:val="28"/>
          <w:szCs w:val="28"/>
          <w:lang w:val="uk-UA"/>
        </w:rPr>
        <w:t xml:space="preserve">. Книга перша. Київ : Видавничий дім А+С, 2006. [Електронний ресурс]. URL: </w:t>
      </w:r>
      <w:hyperlink r:id="rId51" w:history="1">
        <w:r w:rsidRPr="00483954">
          <w:rPr>
            <w:rStyle w:val="Hyperlink"/>
            <w:rFonts w:ascii="Times New Roman" w:eastAsia="Times New Roman" w:hAnsi="Times New Roman" w:cs="Times New Roman"/>
            <w:sz w:val="28"/>
            <w:szCs w:val="28"/>
            <w:lang w:val="uk-UA"/>
          </w:rPr>
          <w:t>https://www.mari.kiev.ua/sites/default/files/inline-images/pdfs/Fedoruk_PERETIN_ZNAKU_part-1.pdf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21.04.2025)</w:t>
      </w:r>
    </w:p>
    <w:p w14:paraId="1B21741B"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Федорук О. Перетин знаку: у 3-х </w:t>
      </w:r>
      <w:proofErr w:type="spellStart"/>
      <w:r w:rsidRPr="00483954">
        <w:rPr>
          <w:rFonts w:ascii="Times New Roman" w:eastAsia="Times New Roman" w:hAnsi="Times New Roman" w:cs="Times New Roman"/>
          <w:sz w:val="28"/>
          <w:szCs w:val="28"/>
          <w:lang w:val="uk-UA"/>
        </w:rPr>
        <w:t>кн</w:t>
      </w:r>
      <w:proofErr w:type="spellEnd"/>
      <w:r w:rsidRPr="00483954">
        <w:rPr>
          <w:rFonts w:ascii="Times New Roman" w:eastAsia="Times New Roman" w:hAnsi="Times New Roman" w:cs="Times New Roman"/>
          <w:sz w:val="28"/>
          <w:szCs w:val="28"/>
          <w:lang w:val="uk-UA"/>
        </w:rPr>
        <w:t xml:space="preserve">. Книга друга. Київ : Видавничий дім А+С, 2007. [Електронний ресурс]. URL: </w:t>
      </w:r>
      <w:hyperlink r:id="rId52" w:history="1">
        <w:r w:rsidRPr="00483954">
          <w:rPr>
            <w:rStyle w:val="Hyperlink"/>
            <w:rFonts w:ascii="Times New Roman" w:eastAsia="Times New Roman" w:hAnsi="Times New Roman" w:cs="Times New Roman"/>
            <w:sz w:val="28"/>
            <w:szCs w:val="28"/>
            <w:lang w:val="uk-UA"/>
          </w:rPr>
          <w:t>https://www.mari.kiev.ua/sites/default/files/inline-images/pdfs/Fedoruk_PERETIN_ZNAKU_part-2.pdf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21.04.2025)</w:t>
      </w:r>
    </w:p>
    <w:p w14:paraId="6D6FFD6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Федорук О. Перетин знаку: у 3-х </w:t>
      </w:r>
      <w:proofErr w:type="spellStart"/>
      <w:r w:rsidRPr="00483954">
        <w:rPr>
          <w:rFonts w:ascii="Times New Roman" w:eastAsia="Times New Roman" w:hAnsi="Times New Roman" w:cs="Times New Roman"/>
          <w:sz w:val="28"/>
          <w:szCs w:val="28"/>
          <w:lang w:val="uk-UA"/>
        </w:rPr>
        <w:t>кн</w:t>
      </w:r>
      <w:proofErr w:type="spellEnd"/>
      <w:r w:rsidRPr="00483954">
        <w:rPr>
          <w:rFonts w:ascii="Times New Roman" w:eastAsia="Times New Roman" w:hAnsi="Times New Roman" w:cs="Times New Roman"/>
          <w:sz w:val="28"/>
          <w:szCs w:val="28"/>
          <w:lang w:val="uk-UA"/>
        </w:rPr>
        <w:t xml:space="preserve">. Книга третя. Київ : Видавничий дім А+С, 2008. [Електронний ресурс]. URL: </w:t>
      </w:r>
      <w:hyperlink r:id="rId53" w:history="1">
        <w:r w:rsidRPr="00483954">
          <w:rPr>
            <w:rStyle w:val="Hyperlink"/>
            <w:rFonts w:ascii="Times New Roman" w:eastAsia="Times New Roman" w:hAnsi="Times New Roman" w:cs="Times New Roman"/>
            <w:sz w:val="28"/>
            <w:szCs w:val="28"/>
            <w:lang w:val="uk-UA"/>
          </w:rPr>
          <w:t>https://www.mari.kiev.ua/sites/default/files/inline-images/pdfs/Fedoruk_PERETIN_ZNAKU_part-3.pdf</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21.04.2025)</w:t>
      </w:r>
    </w:p>
    <w:p w14:paraId="7C5A6C0E"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Френч А. «Ця війна — війна культур»: як світ мистецтва виступає лідером ненасильницької боротьби проти окупації в Україні : [інтерв’ю] / розмову вела Ольга Сагайдак</w:t>
      </w:r>
      <w:bookmarkStart w:id="12" w:name="_Hlk198574383"/>
      <w:r w:rsidRPr="00483954">
        <w:rPr>
          <w:rFonts w:ascii="Times New Roman" w:eastAsia="Times New Roman" w:hAnsi="Times New Roman" w:cs="Times New Roman"/>
          <w:sz w:val="28"/>
          <w:szCs w:val="28"/>
          <w:lang w:val="uk-UA"/>
        </w:rPr>
        <w:t>, 2022</w:t>
      </w:r>
      <w:bookmarkEnd w:id="12"/>
      <w:r w:rsidRPr="00483954">
        <w:rPr>
          <w:rFonts w:ascii="Times New Roman" w:eastAsia="Times New Roman" w:hAnsi="Times New Roman" w:cs="Times New Roman"/>
          <w:sz w:val="28"/>
          <w:szCs w:val="28"/>
          <w:lang w:val="uk-UA"/>
        </w:rPr>
        <w:t xml:space="preserve">. [Електронний ресурс]. URL: </w:t>
      </w:r>
      <w:hyperlink r:id="rId54" w:history="1">
        <w:r w:rsidRPr="00483954">
          <w:rPr>
            <w:rStyle w:val="Hyperlink"/>
            <w:rFonts w:ascii="Times New Roman" w:eastAsia="Times New Roman" w:hAnsi="Times New Roman" w:cs="Times New Roman"/>
            <w:sz w:val="28"/>
            <w:szCs w:val="28"/>
            <w:lang w:val="uk-UA"/>
          </w:rPr>
          <w:t>https://www.nonviolent-conflict.org/blog_post/war-of-cultures-ukrainian-translation/</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14.03.2025)</w:t>
      </w:r>
    </w:p>
    <w:p w14:paraId="33F0421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lang w:val="uk-UA"/>
        </w:rPr>
        <w:t xml:space="preserve">Черкаська Г. Іван Падалка – геніальний графік і стиліст, закатований НКВС. 2017. [Електронний ресурс]. URL: </w:t>
      </w:r>
      <w:hyperlink r:id="rId55" w:history="1">
        <w:r w:rsidRPr="00483954">
          <w:rPr>
            <w:rStyle w:val="Hyperlink"/>
            <w:rFonts w:ascii="Times New Roman" w:eastAsia="Times New Roman" w:hAnsi="Times New Roman" w:cs="Times New Roman"/>
            <w:sz w:val="28"/>
            <w:szCs w:val="28"/>
            <w:lang w:val="uk-UA"/>
          </w:rPr>
          <w:t>http://ist.zolotonosha.ck.ua/2017/02/ivan-padalka-genialnij-grafik-i-stilist-zakatovanij-nkvs/</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27.04.2025)</w:t>
      </w:r>
    </w:p>
    <w:p w14:paraId="2324EAB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Шаравара</w:t>
      </w:r>
      <w:proofErr w:type="spellEnd"/>
      <w:r w:rsidRPr="00483954">
        <w:rPr>
          <w:rFonts w:ascii="Times New Roman" w:eastAsia="Times New Roman" w:hAnsi="Times New Roman" w:cs="Times New Roman"/>
          <w:sz w:val="28"/>
          <w:szCs w:val="28"/>
          <w:lang w:val="uk-UA"/>
        </w:rPr>
        <w:t xml:space="preserve"> О. О. Промислова революція як чинник розвитку суспільства. </w:t>
      </w:r>
      <w:r w:rsidRPr="00483954">
        <w:rPr>
          <w:rFonts w:ascii="Times New Roman" w:eastAsia="Times New Roman" w:hAnsi="Times New Roman" w:cs="Times New Roman"/>
          <w:i/>
          <w:iCs/>
          <w:sz w:val="28"/>
          <w:szCs w:val="28"/>
          <w:lang w:val="uk-UA"/>
        </w:rPr>
        <w:t>Актуальні проблеми філософії та соціології</w:t>
      </w:r>
      <w:r w:rsidRPr="00483954">
        <w:rPr>
          <w:rFonts w:ascii="Times New Roman" w:eastAsia="Times New Roman" w:hAnsi="Times New Roman" w:cs="Times New Roman"/>
          <w:sz w:val="28"/>
          <w:szCs w:val="28"/>
          <w:lang w:val="uk-UA"/>
        </w:rPr>
        <w:t>. 2017. №. 16. С. 154-156.</w:t>
      </w:r>
    </w:p>
    <w:p w14:paraId="5A4E21D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ru-RU"/>
        </w:rPr>
      </w:pPr>
      <w:r w:rsidRPr="00483954">
        <w:rPr>
          <w:rFonts w:ascii="Times New Roman" w:eastAsia="Times New Roman" w:hAnsi="Times New Roman" w:cs="Times New Roman"/>
          <w:sz w:val="28"/>
          <w:szCs w:val="28"/>
        </w:rPr>
        <w:t xml:space="preserve">Albright A. L., </w:t>
      </w:r>
      <w:proofErr w:type="spellStart"/>
      <w:r w:rsidRPr="00483954">
        <w:rPr>
          <w:rFonts w:ascii="Times New Roman" w:eastAsia="Times New Roman" w:hAnsi="Times New Roman" w:cs="Times New Roman"/>
          <w:sz w:val="28"/>
          <w:szCs w:val="28"/>
        </w:rPr>
        <w:t>Huybers</w:t>
      </w:r>
      <w:proofErr w:type="spellEnd"/>
      <w:r w:rsidRPr="00483954">
        <w:rPr>
          <w:rFonts w:ascii="Times New Roman" w:eastAsia="Times New Roman" w:hAnsi="Times New Roman" w:cs="Times New Roman"/>
          <w:sz w:val="28"/>
          <w:szCs w:val="28"/>
        </w:rPr>
        <w:t xml:space="preserve"> P. Impressionism and air pollution. March 6, 2023. PNAS. </w:t>
      </w:r>
      <w:proofErr w:type="spellStart"/>
      <w:r w:rsidRPr="00483954">
        <w:rPr>
          <w:rFonts w:ascii="Times New Roman" w:eastAsia="Times New Roman" w:hAnsi="Times New Roman" w:cs="Times New Roman"/>
          <w:sz w:val="28"/>
          <w:szCs w:val="28"/>
          <w:lang w:val="uk-UA"/>
        </w:rPr>
        <w:t>Science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Sessions</w:t>
      </w:r>
      <w:proofErr w:type="spellEnd"/>
      <w:r w:rsidRPr="00483954">
        <w:rPr>
          <w:rFonts w:ascii="Times New Roman" w:eastAsia="Times New Roman" w:hAnsi="Times New Roman" w:cs="Times New Roman"/>
          <w:bCs/>
          <w:i/>
          <w:iCs/>
          <w:sz w:val="28"/>
          <w:szCs w:val="28"/>
          <w:lang w:val="uk-UA"/>
        </w:rPr>
        <w:t>: веб-сайт.</w:t>
      </w:r>
      <w:r w:rsidRPr="00483954">
        <w:rPr>
          <w:rFonts w:ascii="Times New Roman" w:eastAsia="Times New Roman" w:hAnsi="Times New Roman" w:cs="Times New Roman"/>
          <w:bCs/>
          <w:i/>
          <w:iCs/>
          <w:sz w:val="28"/>
          <w:szCs w:val="28"/>
        </w:rPr>
        <w:t xml:space="preserve"> </w:t>
      </w:r>
      <w:r w:rsidRPr="00483954">
        <w:rPr>
          <w:rFonts w:ascii="Times New Roman" w:eastAsia="Times New Roman" w:hAnsi="Times New Roman" w:cs="Times New Roman"/>
          <w:sz w:val="28"/>
          <w:szCs w:val="28"/>
        </w:rPr>
        <w:t>URL</w:t>
      </w:r>
      <w:r w:rsidRPr="00483954">
        <w:rPr>
          <w:rFonts w:ascii="Times New Roman" w:eastAsia="Times New Roman" w:hAnsi="Times New Roman" w:cs="Times New Roman"/>
          <w:sz w:val="28"/>
          <w:szCs w:val="28"/>
          <w:lang w:val="ru-RU"/>
        </w:rPr>
        <w:t xml:space="preserve">: </w:t>
      </w:r>
      <w:hyperlink r:id="rId56" w:history="1">
        <w:r w:rsidRPr="00483954">
          <w:rPr>
            <w:rStyle w:val="Hyperlink"/>
            <w:rFonts w:ascii="Times New Roman" w:eastAsia="Times New Roman" w:hAnsi="Times New Roman" w:cs="Times New Roman"/>
            <w:sz w:val="28"/>
            <w:szCs w:val="28"/>
          </w:rPr>
          <w:t>https</w:t>
        </w:r>
        <w:r w:rsidRPr="00483954">
          <w:rPr>
            <w:rStyle w:val="Hyperlink"/>
            <w:rFonts w:ascii="Times New Roman" w:eastAsia="Times New Roman" w:hAnsi="Times New Roman" w:cs="Times New Roman"/>
            <w:sz w:val="28"/>
            <w:szCs w:val="28"/>
            <w:lang w:val="ru-RU"/>
          </w:rPr>
          <w:t>://</w:t>
        </w:r>
        <w:proofErr w:type="spellStart"/>
        <w:r w:rsidRPr="00483954">
          <w:rPr>
            <w:rStyle w:val="Hyperlink"/>
            <w:rFonts w:ascii="Times New Roman" w:eastAsia="Times New Roman" w:hAnsi="Times New Roman" w:cs="Times New Roman"/>
            <w:sz w:val="28"/>
            <w:szCs w:val="28"/>
          </w:rPr>
          <w:t>pnas</w:t>
        </w:r>
        <w:proofErr w:type="spellEnd"/>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science</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sessions</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podcast</w:t>
        </w:r>
        <w:r w:rsidRPr="00483954">
          <w:rPr>
            <w:rStyle w:val="Hyperlink"/>
            <w:rFonts w:ascii="Times New Roman" w:eastAsia="Times New Roman" w:hAnsi="Times New Roman" w:cs="Times New Roman"/>
            <w:sz w:val="28"/>
            <w:szCs w:val="28"/>
            <w:lang w:val="ru-RU"/>
          </w:rPr>
          <w:t>.</w:t>
        </w:r>
        <w:proofErr w:type="spellStart"/>
        <w:r w:rsidRPr="00483954">
          <w:rPr>
            <w:rStyle w:val="Hyperlink"/>
            <w:rFonts w:ascii="Times New Roman" w:eastAsia="Times New Roman" w:hAnsi="Times New Roman" w:cs="Times New Roman"/>
            <w:sz w:val="28"/>
            <w:szCs w:val="28"/>
          </w:rPr>
          <w:t>libsyn</w:t>
        </w:r>
        <w:proofErr w:type="spellEnd"/>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com</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impressionism</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and</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air</w:t>
        </w:r>
        <w:r w:rsidRPr="00483954">
          <w:rPr>
            <w:rStyle w:val="Hyperlink"/>
            <w:rFonts w:ascii="Times New Roman" w:eastAsia="Times New Roman" w:hAnsi="Times New Roman" w:cs="Times New Roman"/>
            <w:sz w:val="28"/>
            <w:szCs w:val="28"/>
            <w:lang w:val="ru-RU"/>
          </w:rPr>
          <w:t>-</w:t>
        </w:r>
        <w:r w:rsidRPr="00483954">
          <w:rPr>
            <w:rStyle w:val="Hyperlink"/>
            <w:rFonts w:ascii="Times New Roman" w:eastAsia="Times New Roman" w:hAnsi="Times New Roman" w:cs="Times New Roman"/>
            <w:sz w:val="28"/>
            <w:szCs w:val="28"/>
          </w:rPr>
          <w:t>pollution</w:t>
        </w:r>
      </w:hyperlink>
      <w:r w:rsidRPr="00483954">
        <w:rPr>
          <w:rFonts w:ascii="Times New Roman" w:eastAsia="Times New Roman" w:hAnsi="Times New Roman" w:cs="Times New Roman"/>
          <w:sz w:val="28"/>
          <w:szCs w:val="28"/>
          <w:lang w:val="ru-RU"/>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11.03.2025)</w:t>
      </w:r>
    </w:p>
    <w:p w14:paraId="0274EC08"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Arscott</w:t>
      </w:r>
      <w:proofErr w:type="spellEnd"/>
      <w:r w:rsidRPr="00483954">
        <w:rPr>
          <w:rFonts w:ascii="Times New Roman" w:eastAsia="Times New Roman" w:hAnsi="Times New Roman" w:cs="Times New Roman"/>
          <w:sz w:val="28"/>
          <w:szCs w:val="28"/>
          <w:lang w:val="uk-UA"/>
        </w:rPr>
        <w:t xml:space="preserve"> C., </w:t>
      </w:r>
      <w:proofErr w:type="spellStart"/>
      <w:r w:rsidRPr="00483954">
        <w:rPr>
          <w:rFonts w:ascii="Times New Roman" w:eastAsia="Times New Roman" w:hAnsi="Times New Roman" w:cs="Times New Roman"/>
          <w:sz w:val="28"/>
          <w:szCs w:val="28"/>
          <w:lang w:val="uk-UA"/>
        </w:rPr>
        <w:t>Pollock</w:t>
      </w:r>
      <w:proofErr w:type="spellEnd"/>
      <w:r w:rsidRPr="00483954">
        <w:rPr>
          <w:rFonts w:ascii="Times New Roman" w:eastAsia="Times New Roman" w:hAnsi="Times New Roman" w:cs="Times New Roman"/>
          <w:sz w:val="28"/>
          <w:szCs w:val="28"/>
          <w:lang w:val="uk-UA"/>
        </w:rPr>
        <w:t xml:space="preserve"> G.</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Wolff</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 xml:space="preserve">J.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partial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view</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visual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representation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early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nineteenth</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century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industrial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city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Seed</w:t>
      </w:r>
      <w:proofErr w:type="spellEnd"/>
      <w:r w:rsidRPr="00483954">
        <w:rPr>
          <w:rFonts w:ascii="Times New Roman" w:eastAsia="Times New Roman" w:hAnsi="Times New Roman" w:cs="Times New Roman"/>
          <w:sz w:val="28"/>
          <w:szCs w:val="28"/>
          <w:lang w:val="uk-UA"/>
        </w:rPr>
        <w:t xml:space="preserve"> J.</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Wolff</w:t>
      </w:r>
      <w:proofErr w:type="spellEnd"/>
      <w:r w:rsidRPr="00483954">
        <w:rPr>
          <w:rFonts w:ascii="Times New Roman" w:eastAsia="Times New Roman" w:hAnsi="Times New Roman" w:cs="Times New Roman"/>
          <w:sz w:val="28"/>
          <w:szCs w:val="28"/>
          <w:lang w:val="uk-UA"/>
        </w:rPr>
        <w:t xml:space="preserve"> J. (</w:t>
      </w:r>
      <w:proofErr w:type="spellStart"/>
      <w:r w:rsidRPr="00483954">
        <w:rPr>
          <w:rFonts w:ascii="Times New Roman" w:eastAsia="Times New Roman" w:hAnsi="Times New Roman" w:cs="Times New Roman"/>
          <w:sz w:val="28"/>
          <w:szCs w:val="28"/>
          <w:lang w:val="uk-UA"/>
        </w:rPr>
        <w:t>Eds</w:t>
      </w:r>
      <w:proofErr w:type="spellEnd"/>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culture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capital</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Art</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power</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and</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nineteenth-century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middle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class</w:t>
      </w:r>
      <w:proofErr w:type="spellEnd"/>
      <w:r w:rsidRPr="00483954">
        <w:rPr>
          <w:rFonts w:ascii="Times New Roman" w:eastAsia="Times New Roman" w:hAnsi="Times New Roman" w:cs="Times New Roman"/>
          <w:i/>
          <w:iCs/>
          <w:sz w:val="28"/>
          <w:szCs w:val="28"/>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Manchester</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University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Press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 xml:space="preserve">1988. </w:t>
      </w:r>
      <w:r w:rsidRPr="00483954">
        <w:rPr>
          <w:rFonts w:ascii="Times New Roman" w:eastAsia="Times New Roman" w:hAnsi="Times New Roman" w:cs="Times New Roman"/>
          <w:sz w:val="28"/>
          <w:szCs w:val="28"/>
        </w:rPr>
        <w:t>P</w:t>
      </w:r>
      <w:r w:rsidRPr="00483954">
        <w:rPr>
          <w:rFonts w:ascii="Times New Roman" w:eastAsia="Times New Roman" w:hAnsi="Times New Roman" w:cs="Times New Roman"/>
          <w:sz w:val="28"/>
          <w:szCs w:val="28"/>
          <w:lang w:val="uk-UA"/>
        </w:rPr>
        <w:t>. 191–234</w:t>
      </w:r>
      <w:r w:rsidRPr="00483954">
        <w:rPr>
          <w:rFonts w:ascii="Times New Roman" w:eastAsia="Times New Roman" w:hAnsi="Times New Roman" w:cs="Times New Roman"/>
          <w:sz w:val="28"/>
          <w:szCs w:val="28"/>
        </w:rPr>
        <w:t>.</w:t>
      </w:r>
    </w:p>
    <w:p w14:paraId="5A8FA7DA"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ru-RU"/>
        </w:rPr>
      </w:pPr>
      <w:proofErr w:type="spellStart"/>
      <w:r w:rsidRPr="00483954">
        <w:rPr>
          <w:rFonts w:ascii="Times New Roman" w:eastAsia="Times New Roman" w:hAnsi="Times New Roman" w:cs="Times New Roman"/>
          <w:sz w:val="28"/>
          <w:szCs w:val="28"/>
          <w:lang w:val="uk-UA"/>
        </w:rPr>
        <w:t>Boltanski</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Christian</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Sesc</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Pompeia</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e-</w:t>
      </w:r>
      <w:proofErr w:type="spellStart"/>
      <w:r w:rsidRPr="00483954">
        <w:rPr>
          <w:rFonts w:ascii="Times New Roman" w:eastAsia="Times New Roman" w:hAnsi="Times New Roman" w:cs="Times New Roman"/>
          <w:sz w:val="28"/>
          <w:szCs w:val="28"/>
          <w:lang w:val="uk-UA"/>
        </w:rPr>
        <w:t>fluxAnnouncements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2014</w:t>
      </w:r>
      <w:r w:rsidRPr="00483954">
        <w:rPr>
          <w:rFonts w:ascii="Times New Roman" w:eastAsia="Times New Roman" w:hAnsi="Times New Roman" w:cs="Times New Roman"/>
          <w:sz w:val="28"/>
          <w:szCs w:val="28"/>
          <w:lang w:val="ru-RU"/>
        </w:rPr>
        <w:t xml:space="preserve">. </w:t>
      </w:r>
      <w:r>
        <w:fldChar w:fldCharType="begin"/>
      </w:r>
      <w:r>
        <w:instrText>HYPERLINK "http://www.sescsp.org.br/pompeia"</w:instrText>
      </w:r>
      <w:r>
        <w:fldChar w:fldCharType="separate"/>
      </w:r>
      <w:r w:rsidRPr="00483954">
        <w:rPr>
          <w:rStyle w:val="Hyperlink"/>
          <w:rFonts w:ascii="Times New Roman" w:eastAsia="Times New Roman" w:hAnsi="Times New Roman" w:cs="Times New Roman"/>
          <w:sz w:val="28"/>
          <w:szCs w:val="28"/>
          <w:lang w:val="uk-UA"/>
        </w:rPr>
        <w:t>www.sescsp.org.br/pompeia</w:t>
      </w:r>
      <w:r>
        <w:fldChar w:fldCharType="end"/>
      </w:r>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ru-RU"/>
        </w:rPr>
        <w:t xml:space="preserve">(дата </w:t>
      </w:r>
      <w:proofErr w:type="spellStart"/>
      <w:r w:rsidRPr="00483954">
        <w:rPr>
          <w:rFonts w:ascii="Times New Roman" w:eastAsia="Times New Roman" w:hAnsi="Times New Roman" w:cs="Times New Roman"/>
          <w:bCs/>
          <w:sz w:val="28"/>
          <w:szCs w:val="28"/>
          <w:lang w:val="ru-RU"/>
        </w:rPr>
        <w:t>звернення</w:t>
      </w:r>
      <w:proofErr w:type="spellEnd"/>
      <w:r w:rsidRPr="00483954">
        <w:rPr>
          <w:rFonts w:ascii="Times New Roman" w:eastAsia="Times New Roman" w:hAnsi="Times New Roman" w:cs="Times New Roman"/>
          <w:bCs/>
          <w:sz w:val="28"/>
          <w:szCs w:val="28"/>
          <w:lang w:val="ru-RU"/>
        </w:rPr>
        <w:t xml:space="preserve"> 17.03.2025)</w:t>
      </w:r>
    </w:p>
    <w:p w14:paraId="542731D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bookmarkStart w:id="13" w:name="_Hlk198568696"/>
      <w:proofErr w:type="spellStart"/>
      <w:r w:rsidRPr="00483954">
        <w:rPr>
          <w:rFonts w:ascii="Times New Roman" w:eastAsia="Times New Roman" w:hAnsi="Times New Roman" w:cs="Times New Roman"/>
          <w:sz w:val="28"/>
          <w:szCs w:val="28"/>
          <w:lang w:val="uk-UA"/>
        </w:rPr>
        <w:t>Barshinova</w:t>
      </w:r>
      <w:bookmarkEnd w:id="13"/>
      <w:proofErr w:type="spellEnd"/>
      <w:r w:rsidRPr="00483954">
        <w:rPr>
          <w:rFonts w:ascii="Times New Roman" w:eastAsia="Times New Roman" w:hAnsi="Times New Roman" w:cs="Times New Roman"/>
          <w:sz w:val="28"/>
          <w:szCs w:val="28"/>
          <w:lang w:val="uk-UA"/>
        </w:rPr>
        <w:t xml:space="preserve"> O. </w:t>
      </w:r>
      <w:proofErr w:type="spellStart"/>
      <w:r w:rsidRPr="00483954">
        <w:rPr>
          <w:rFonts w:ascii="Times New Roman" w:eastAsia="Times New Roman" w:hAnsi="Times New Roman" w:cs="Times New Roman"/>
          <w:sz w:val="28"/>
          <w:szCs w:val="28"/>
          <w:lang w:val="uk-UA"/>
        </w:rPr>
        <w:t>Ukrainian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contemporary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from</w:t>
      </w:r>
      <w:proofErr w:type="spellEnd"/>
      <w:r w:rsidRPr="00483954">
        <w:rPr>
          <w:rFonts w:ascii="Times New Roman" w:eastAsia="Times New Roman" w:hAnsi="Times New Roman" w:cs="Times New Roman"/>
          <w:sz w:val="28"/>
          <w:szCs w:val="28"/>
          <w:lang w:val="uk-UA"/>
        </w:rPr>
        <w:t xml:space="preserve"> 1980 </w:t>
      </w:r>
      <w:proofErr w:type="spellStart"/>
      <w:r w:rsidRPr="00483954">
        <w:rPr>
          <w:rFonts w:ascii="Times New Roman" w:eastAsia="Times New Roman" w:hAnsi="Times New Roman" w:cs="Times New Roman"/>
          <w:sz w:val="28"/>
          <w:szCs w:val="28"/>
          <w:lang w:val="uk-UA"/>
        </w:rPr>
        <w:t>to</w:t>
      </w:r>
      <w:proofErr w:type="spellEnd"/>
      <w:r w:rsidRPr="00483954">
        <w:rPr>
          <w:rFonts w:ascii="Times New Roman" w:eastAsia="Times New Roman" w:hAnsi="Times New Roman" w:cs="Times New Roman"/>
          <w:sz w:val="28"/>
          <w:szCs w:val="28"/>
          <w:lang w:val="uk-UA"/>
        </w:rPr>
        <w:t xml:space="preserve"> 2000. </w:t>
      </w:r>
      <w:proofErr w:type="spellStart"/>
      <w:r w:rsidRPr="00483954">
        <w:rPr>
          <w:rFonts w:ascii="Times New Roman" w:eastAsia="Times New Roman" w:hAnsi="Times New Roman" w:cs="Times New Roman"/>
          <w:sz w:val="28"/>
          <w:szCs w:val="28"/>
        </w:rPr>
        <w:t>Tsekh</w:t>
      </w:r>
      <w:proofErr w:type="spellEnd"/>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sz w:val="28"/>
          <w:szCs w:val="28"/>
        </w:rPr>
        <w:t>Art</w:t>
      </w:r>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sz w:val="28"/>
          <w:szCs w:val="28"/>
        </w:rPr>
        <w:t>Gallery</w:t>
      </w:r>
      <w:r w:rsidRPr="00483954">
        <w:rPr>
          <w:rFonts w:ascii="Times New Roman" w:eastAsia="Times New Roman" w:hAnsi="Times New Roman" w:cs="Times New Roman"/>
          <w:sz w:val="28"/>
          <w:szCs w:val="28"/>
          <w:lang w:val="uk-UA"/>
        </w:rPr>
        <w:t xml:space="preserve">, 2016. [Електронний ресурс]. URL: </w:t>
      </w:r>
      <w:hyperlink r:id="rId57" w:history="1">
        <w:r w:rsidRPr="00483954">
          <w:rPr>
            <w:rStyle w:val="Hyperlink"/>
            <w:rFonts w:ascii="Times New Roman" w:eastAsia="Times New Roman" w:hAnsi="Times New Roman" w:cs="Times New Roman"/>
            <w:sz w:val="28"/>
            <w:szCs w:val="28"/>
            <w:lang w:val="uk-UA"/>
          </w:rPr>
          <w:t>https://www.tsekh.com.ua/?page_uid=1284020416&amp;page_lang_id=2</w:t>
        </w:r>
      </w:hyperlink>
      <w:r w:rsidRPr="00483954">
        <w:rPr>
          <w:rFonts w:ascii="Times New Roman" w:eastAsia="Times New Roman" w:hAnsi="Times New Roman" w:cs="Times New Roman"/>
          <w:sz w:val="28"/>
          <w:szCs w:val="28"/>
          <w:lang w:val="uk-UA"/>
        </w:rPr>
        <w:t xml:space="preserve"> </w:t>
      </w:r>
      <w:r w:rsidRPr="00483954">
        <w:rPr>
          <w:rFonts w:ascii="Times New Roman" w:eastAsia="Times New Roman" w:hAnsi="Times New Roman" w:cs="Times New Roman"/>
          <w:bCs/>
          <w:sz w:val="28"/>
          <w:szCs w:val="28"/>
          <w:lang w:val="uk-UA"/>
        </w:rPr>
        <w:t>(дата звернення 28.03.2025).</w:t>
      </w:r>
    </w:p>
    <w:p w14:paraId="7EAFAED6"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Bonnie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Tocher</w:t>
      </w:r>
      <w:proofErr w:type="spellEnd"/>
      <w:r w:rsidRPr="00483954">
        <w:rPr>
          <w:rFonts w:ascii="Times New Roman" w:eastAsia="Times New Roman" w:hAnsi="Times New Roman" w:cs="Times New Roman"/>
          <w:sz w:val="28"/>
          <w:szCs w:val="28"/>
          <w:lang w:val="uk-UA"/>
        </w:rPr>
        <w:t xml:space="preserve"> C. </w:t>
      </w:r>
      <w:proofErr w:type="spellStart"/>
      <w:r w:rsidRPr="00483954">
        <w:rPr>
          <w:rFonts w:ascii="Times New Roman" w:eastAsia="Times New Roman" w:hAnsi="Times New Roman" w:cs="Times New Roman"/>
          <w:sz w:val="28"/>
          <w:szCs w:val="28"/>
          <w:lang w:val="uk-UA"/>
        </w:rPr>
        <w:t>Edward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Hopper</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Vermont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Hanover</w:t>
      </w:r>
      <w:proofErr w:type="spellEnd"/>
      <w:r w:rsidRPr="00483954">
        <w:rPr>
          <w:rFonts w:ascii="Times New Roman" w:eastAsia="Times New Roman" w:hAnsi="Times New Roman" w:cs="Times New Roman"/>
          <w:sz w:val="28"/>
          <w:szCs w:val="28"/>
          <w:lang w:val="uk-UA"/>
        </w:rPr>
        <w:t>: UPNE, 2012. 234 p.</w:t>
      </w:r>
    </w:p>
    <w:p w14:paraId="34D34E9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lastRenderedPageBreak/>
        <w:t>Clark</w:t>
      </w:r>
      <w:proofErr w:type="spellEnd"/>
      <w:r w:rsidRPr="00483954">
        <w:rPr>
          <w:rFonts w:ascii="Times New Roman" w:eastAsia="Times New Roman" w:hAnsi="Times New Roman" w:cs="Times New Roman"/>
          <w:sz w:val="28"/>
          <w:szCs w:val="28"/>
          <w:lang w:val="uk-UA"/>
        </w:rPr>
        <w:t xml:space="preserve"> K.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into</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London</w:t>
      </w:r>
      <w:proofErr w:type="spellEnd"/>
      <w:r w:rsidRPr="00483954">
        <w:rPr>
          <w:rFonts w:ascii="Times New Roman" w:eastAsia="Times New Roman" w:hAnsi="Times New Roman" w:cs="Times New Roman"/>
          <w:sz w:val="28"/>
          <w:szCs w:val="28"/>
          <w:lang w:val="uk-UA"/>
        </w:rPr>
        <w:t xml:space="preserve"> : J. </w:t>
      </w:r>
      <w:proofErr w:type="spellStart"/>
      <w:r w:rsidRPr="00483954">
        <w:rPr>
          <w:rFonts w:ascii="Times New Roman" w:eastAsia="Times New Roman" w:hAnsi="Times New Roman" w:cs="Times New Roman"/>
          <w:sz w:val="28"/>
          <w:szCs w:val="28"/>
          <w:lang w:val="uk-UA"/>
        </w:rPr>
        <w:t>Murray</w:t>
      </w:r>
      <w:proofErr w:type="spellEnd"/>
      <w:r w:rsidRPr="00483954">
        <w:rPr>
          <w:rFonts w:ascii="Times New Roman" w:eastAsia="Times New Roman" w:hAnsi="Times New Roman" w:cs="Times New Roman"/>
          <w:sz w:val="28"/>
          <w:szCs w:val="28"/>
          <w:lang w:val="uk-UA"/>
        </w:rPr>
        <w:t xml:space="preserve">, 1976. </w:t>
      </w:r>
      <w:r w:rsidRPr="00483954">
        <w:rPr>
          <w:rFonts w:ascii="Times New Roman" w:eastAsia="Times New Roman" w:hAnsi="Times New Roman" w:cs="Times New Roman"/>
          <w:sz w:val="28"/>
          <w:szCs w:val="28"/>
        </w:rPr>
        <w:t>301 p</w:t>
      </w:r>
      <w:r w:rsidRPr="00483954">
        <w:rPr>
          <w:rFonts w:ascii="Times New Roman" w:eastAsia="Times New Roman" w:hAnsi="Times New Roman" w:cs="Times New Roman"/>
          <w:sz w:val="28"/>
          <w:szCs w:val="28"/>
          <w:lang w:val="uk-UA"/>
        </w:rPr>
        <w:t>.</w:t>
      </w:r>
    </w:p>
    <w:p w14:paraId="297BB514"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Dean</w:t>
      </w:r>
      <w:proofErr w:type="spellEnd"/>
      <w:r w:rsidRPr="00483954">
        <w:rPr>
          <w:rFonts w:ascii="Times New Roman" w:eastAsia="Times New Roman" w:hAnsi="Times New Roman" w:cs="Times New Roman"/>
          <w:sz w:val="28"/>
          <w:szCs w:val="28"/>
          <w:lang w:val="uk-UA"/>
        </w:rPr>
        <w:t xml:space="preserve"> C., </w:t>
      </w:r>
      <w:proofErr w:type="spellStart"/>
      <w:r w:rsidRPr="00483954">
        <w:rPr>
          <w:rFonts w:ascii="Times New Roman" w:eastAsia="Times New Roman" w:hAnsi="Times New Roman" w:cs="Times New Roman"/>
          <w:sz w:val="28"/>
          <w:szCs w:val="28"/>
          <w:lang w:val="uk-UA"/>
        </w:rPr>
        <w:t>Donnellan</w:t>
      </w:r>
      <w:proofErr w:type="spellEnd"/>
      <w:r w:rsidRPr="00483954">
        <w:rPr>
          <w:rFonts w:ascii="Times New Roman" w:eastAsia="Times New Roman" w:hAnsi="Times New Roman" w:cs="Times New Roman"/>
          <w:sz w:val="28"/>
          <w:szCs w:val="28"/>
          <w:lang w:val="uk-UA"/>
        </w:rPr>
        <w:t xml:space="preserve"> C.</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Pratt</w:t>
      </w:r>
      <w:proofErr w:type="spellEnd"/>
      <w:r w:rsidRPr="00483954">
        <w:rPr>
          <w:rFonts w:ascii="Times New Roman" w:eastAsia="Times New Roman" w:hAnsi="Times New Roman" w:cs="Times New Roman"/>
          <w:sz w:val="28"/>
          <w:szCs w:val="28"/>
          <w:lang w:val="uk-UA"/>
        </w:rPr>
        <w:t xml:space="preserve"> A.C. </w:t>
      </w:r>
      <w:proofErr w:type="spellStart"/>
      <w:r w:rsidRPr="00483954">
        <w:rPr>
          <w:rFonts w:ascii="Times New Roman" w:eastAsia="Times New Roman" w:hAnsi="Times New Roman" w:cs="Times New Roman"/>
          <w:sz w:val="28"/>
          <w:szCs w:val="28"/>
          <w:lang w:val="uk-UA"/>
        </w:rPr>
        <w:t>Tate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Modern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pushing</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limits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regeneration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i/>
          <w:iCs/>
          <w:sz w:val="28"/>
          <w:szCs w:val="28"/>
          <w:lang w:val="uk-UA"/>
        </w:rPr>
        <w:t>City</w:t>
      </w:r>
      <w:proofErr w:type="spellEnd"/>
      <w:r w:rsidRPr="00483954">
        <w:rPr>
          <w:rFonts w:ascii="Times New Roman" w:eastAsia="Times New Roman" w:hAnsi="Times New Roman" w:cs="Times New Roman"/>
          <w:i/>
          <w:iCs/>
          <w:sz w:val="28"/>
          <w:szCs w:val="28"/>
        </w:rPr>
        <w:t xml:space="preserve">. </w:t>
      </w:r>
      <w:proofErr w:type="spellStart"/>
      <w:r w:rsidRPr="00483954">
        <w:rPr>
          <w:rFonts w:ascii="Times New Roman" w:eastAsia="Times New Roman" w:hAnsi="Times New Roman" w:cs="Times New Roman"/>
          <w:i/>
          <w:iCs/>
          <w:sz w:val="28"/>
          <w:szCs w:val="28"/>
          <w:lang w:val="uk-UA"/>
        </w:rPr>
        <w:t>Culture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and</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Society</w:t>
      </w:r>
      <w:proofErr w:type="spellEnd"/>
      <w:r w:rsidRPr="00483954">
        <w:rPr>
          <w:rFonts w:ascii="Times New Roman" w:eastAsia="Times New Roman" w:hAnsi="Times New Roman" w:cs="Times New Roman"/>
          <w:sz w:val="28"/>
          <w:szCs w:val="28"/>
          <w:lang w:val="uk-UA"/>
        </w:rPr>
        <w:t>, 2010</w:t>
      </w:r>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 xml:space="preserve">1(2), </w:t>
      </w:r>
      <w:proofErr w:type="spellStart"/>
      <w:r w:rsidRPr="00483954">
        <w:rPr>
          <w:rFonts w:ascii="Times New Roman" w:eastAsia="Times New Roman" w:hAnsi="Times New Roman" w:cs="Times New Roman"/>
          <w:sz w:val="28"/>
          <w:szCs w:val="28"/>
          <w:lang w:val="uk-UA"/>
        </w:rPr>
        <w:t>pp</w:t>
      </w:r>
      <w:proofErr w:type="spellEnd"/>
      <w:r w:rsidRPr="00483954">
        <w:rPr>
          <w:rFonts w:ascii="Times New Roman" w:eastAsia="Times New Roman" w:hAnsi="Times New Roman" w:cs="Times New Roman"/>
          <w:sz w:val="28"/>
          <w:szCs w:val="28"/>
          <w:lang w:val="uk-UA"/>
        </w:rPr>
        <w:t xml:space="preserve">. 79-87. </w:t>
      </w:r>
      <w:proofErr w:type="spellStart"/>
      <w:r w:rsidRPr="00483954">
        <w:rPr>
          <w:rFonts w:ascii="Times New Roman" w:eastAsia="Times New Roman" w:hAnsi="Times New Roman" w:cs="Times New Roman"/>
          <w:sz w:val="28"/>
          <w:szCs w:val="28"/>
          <w:lang w:val="uk-UA"/>
        </w:rPr>
        <w:t>doi</w:t>
      </w:r>
      <w:proofErr w:type="spellEnd"/>
      <w:r w:rsidRPr="00483954">
        <w:rPr>
          <w:rFonts w:ascii="Times New Roman" w:eastAsia="Times New Roman" w:hAnsi="Times New Roman" w:cs="Times New Roman"/>
          <w:sz w:val="28"/>
          <w:szCs w:val="28"/>
          <w:lang w:val="uk-UA"/>
        </w:rPr>
        <w:t>: 10.1016/j.ccs.2010.08.003</w:t>
      </w:r>
    </w:p>
    <w:p w14:paraId="09DE842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Dunthorne</w:t>
      </w:r>
      <w:proofErr w:type="spellEnd"/>
      <w:r w:rsidRPr="00483954">
        <w:rPr>
          <w:rFonts w:ascii="Times New Roman" w:eastAsia="Times New Roman" w:hAnsi="Times New Roman" w:cs="Times New Roman"/>
          <w:sz w:val="28"/>
          <w:szCs w:val="28"/>
          <w:lang w:val="uk-UA"/>
        </w:rPr>
        <w:t xml:space="preserve"> H. </w:t>
      </w:r>
      <w:proofErr w:type="spellStart"/>
      <w:r w:rsidRPr="00483954">
        <w:rPr>
          <w:rFonts w:ascii="Times New Roman" w:eastAsia="Times New Roman" w:hAnsi="Times New Roman" w:cs="Times New Roman"/>
          <w:sz w:val="28"/>
          <w:szCs w:val="28"/>
          <w:lang w:val="uk-UA"/>
        </w:rPr>
        <w:t>Eighteenth-Century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English</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Perceptions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Painting</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Netherlands</w:t>
      </w:r>
      <w:proofErr w:type="spellEnd"/>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Dutch</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Crossing</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1987</w:t>
      </w:r>
      <w:r w:rsidRPr="00483954">
        <w:rPr>
          <w:rFonts w:ascii="Times New Roman" w:eastAsia="Times New Roman" w:hAnsi="Times New Roman" w:cs="Times New Roman"/>
          <w:sz w:val="28"/>
          <w:szCs w:val="28"/>
        </w:rPr>
        <w:t xml:space="preserve">. Vol. </w:t>
      </w:r>
      <w:r w:rsidRPr="00483954">
        <w:rPr>
          <w:rFonts w:ascii="Times New Roman" w:eastAsia="Times New Roman" w:hAnsi="Times New Roman" w:cs="Times New Roman"/>
          <w:sz w:val="28"/>
          <w:szCs w:val="28"/>
          <w:lang w:val="uk-UA"/>
        </w:rPr>
        <w:t>11(31)</w:t>
      </w:r>
      <w:r w:rsidRPr="00483954">
        <w:rPr>
          <w:rFonts w:ascii="Times New Roman" w:eastAsia="Times New Roman" w:hAnsi="Times New Roman" w:cs="Times New Roman"/>
          <w:sz w:val="28"/>
          <w:szCs w:val="28"/>
        </w:rPr>
        <w:t xml:space="preserve">. P. </w:t>
      </w:r>
      <w:r w:rsidRPr="00483954">
        <w:rPr>
          <w:rFonts w:ascii="Times New Roman" w:eastAsia="Times New Roman" w:hAnsi="Times New Roman" w:cs="Times New Roman"/>
          <w:sz w:val="28"/>
          <w:szCs w:val="28"/>
          <w:lang w:val="uk-UA"/>
        </w:rPr>
        <w:t>41–53. https://doi.org/10.1080/03096564.1987.11783858</w:t>
      </w:r>
    </w:p>
    <w:p w14:paraId="3880956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Eisenman</w:t>
      </w:r>
      <w:proofErr w:type="spellEnd"/>
      <w:r w:rsidRPr="00483954">
        <w:rPr>
          <w:rFonts w:ascii="Times New Roman" w:eastAsia="Times New Roman" w:hAnsi="Times New Roman" w:cs="Times New Roman"/>
          <w:sz w:val="28"/>
          <w:szCs w:val="28"/>
          <w:lang w:val="uk-UA"/>
        </w:rPr>
        <w:t xml:space="preserve"> S</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F.</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Crow</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Lukacher</w:t>
      </w:r>
      <w:proofErr w:type="spellEnd"/>
      <w:r w:rsidRPr="00483954">
        <w:rPr>
          <w:rFonts w:ascii="Times New Roman" w:eastAsia="Times New Roman" w:hAnsi="Times New Roman" w:cs="Times New Roman"/>
          <w:sz w:val="28"/>
          <w:szCs w:val="28"/>
          <w:lang w:val="uk-UA"/>
        </w:rPr>
        <w:t xml:space="preserve"> B</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Nochlin</w:t>
      </w:r>
      <w:proofErr w:type="spellEnd"/>
      <w:r w:rsidRPr="00483954">
        <w:rPr>
          <w:rFonts w:ascii="Times New Roman" w:eastAsia="Times New Roman" w:hAnsi="Times New Roman" w:cs="Times New Roman"/>
          <w:sz w:val="28"/>
          <w:szCs w:val="28"/>
          <w:lang w:val="uk-UA"/>
        </w:rPr>
        <w:t xml:space="preserve"> L</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Phillips</w:t>
      </w:r>
      <w:proofErr w:type="spellEnd"/>
      <w:r w:rsidRPr="00483954">
        <w:rPr>
          <w:rFonts w:ascii="Times New Roman" w:eastAsia="Times New Roman" w:hAnsi="Times New Roman" w:cs="Times New Roman"/>
          <w:sz w:val="28"/>
          <w:szCs w:val="28"/>
          <w:lang w:val="uk-UA"/>
        </w:rPr>
        <w:t xml:space="preserve"> D</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L.</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Pohl</w:t>
      </w:r>
      <w:proofErr w:type="spellEnd"/>
      <w:r w:rsidRPr="00483954">
        <w:rPr>
          <w:rFonts w:ascii="Times New Roman" w:eastAsia="Times New Roman" w:hAnsi="Times New Roman" w:cs="Times New Roman"/>
          <w:sz w:val="28"/>
          <w:szCs w:val="28"/>
        </w:rPr>
        <w:t> </w:t>
      </w:r>
      <w:r w:rsidRPr="00483954">
        <w:rPr>
          <w:rFonts w:ascii="Times New Roman" w:eastAsia="Times New Roman" w:hAnsi="Times New Roman" w:cs="Times New Roman"/>
          <w:sz w:val="28"/>
          <w:szCs w:val="28"/>
          <w:lang w:val="uk-UA"/>
        </w:rPr>
        <w:t>F</w:t>
      </w:r>
      <w:r w:rsidRPr="00483954">
        <w:rPr>
          <w:rFonts w:ascii="Times New Roman" w:eastAsia="Times New Roman" w:hAnsi="Times New Roman" w:cs="Times New Roman"/>
          <w:sz w:val="28"/>
          <w:szCs w:val="28"/>
        </w:rPr>
        <w:t>. </w:t>
      </w:r>
      <w:r w:rsidRPr="00483954">
        <w:rPr>
          <w:rFonts w:ascii="Times New Roman" w:eastAsia="Times New Roman" w:hAnsi="Times New Roman" w:cs="Times New Roman"/>
          <w:sz w:val="28"/>
          <w:szCs w:val="28"/>
          <w:lang w:val="uk-UA"/>
        </w:rPr>
        <w:t>K.</w:t>
      </w:r>
      <w:r w:rsidRPr="00483954">
        <w:rPr>
          <w:rFonts w:ascii="Times New Roman" w:eastAsia="Times New Roman" w:hAnsi="Times New Roman" w:cs="Times New Roman"/>
          <w:sz w:val="28"/>
          <w:szCs w:val="28"/>
        </w:rPr>
        <w:t xml:space="preserve"> (E</w:t>
      </w:r>
      <w:r w:rsidRPr="00483954">
        <w:rPr>
          <w:rFonts w:ascii="Times New Roman" w:eastAsia="Times New Roman" w:hAnsi="Times New Roman" w:cs="Times New Roman"/>
          <w:sz w:val="28"/>
          <w:szCs w:val="28"/>
          <w:lang w:val="uk-UA"/>
        </w:rPr>
        <w:t>d</w:t>
      </w:r>
      <w:r w:rsidRPr="00483954">
        <w:rPr>
          <w:rFonts w:ascii="Times New Roman" w:eastAsia="Times New Roman" w:hAnsi="Times New Roman" w:cs="Times New Roman"/>
          <w:sz w:val="28"/>
          <w:szCs w:val="28"/>
        </w:rPr>
        <w:t>s</w:t>
      </w:r>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Nineteeth</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Century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Art</w:t>
      </w:r>
      <w:proofErr w:type="spellEnd"/>
      <w:r w:rsidRPr="00483954">
        <w:rPr>
          <w:rFonts w:ascii="Times New Roman" w:eastAsia="Times New Roman" w:hAnsi="Times New Roman" w:cs="Times New Roman"/>
          <w:i/>
          <w:iCs/>
          <w:sz w:val="28"/>
          <w:szCs w:val="28"/>
          <w:lang w:val="uk-UA"/>
        </w:rPr>
        <w:t xml:space="preserve">, A </w:t>
      </w:r>
      <w:proofErr w:type="spellStart"/>
      <w:r w:rsidRPr="00483954">
        <w:rPr>
          <w:rFonts w:ascii="Times New Roman" w:eastAsia="Times New Roman" w:hAnsi="Times New Roman" w:cs="Times New Roman"/>
          <w:i/>
          <w:iCs/>
          <w:sz w:val="28"/>
          <w:szCs w:val="28"/>
          <w:lang w:val="uk-UA"/>
        </w:rPr>
        <w:t>Critical</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History</w:t>
      </w:r>
      <w:proofErr w:type="spellEnd"/>
      <w:r w:rsidRPr="00483954">
        <w:rPr>
          <w:rFonts w:ascii="Times New Roman" w:eastAsia="Times New Roman" w:hAnsi="Times New Roman" w:cs="Times New Roman"/>
          <w:i/>
          <w:iCs/>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Thames</w:t>
      </w:r>
      <w:proofErr w:type="spellEnd"/>
      <w:r w:rsidRPr="00483954">
        <w:rPr>
          <w:rFonts w:ascii="Times New Roman" w:eastAsia="Times New Roman" w:hAnsi="Times New Roman" w:cs="Times New Roman"/>
          <w:sz w:val="28"/>
          <w:szCs w:val="28"/>
          <w:lang w:val="uk-UA"/>
        </w:rPr>
        <w:t xml:space="preserve"> &amp; </w:t>
      </w:r>
      <w:proofErr w:type="spellStart"/>
      <w:r w:rsidRPr="00483954">
        <w:rPr>
          <w:rFonts w:ascii="Times New Roman" w:eastAsia="Times New Roman" w:hAnsi="Times New Roman" w:cs="Times New Roman"/>
          <w:sz w:val="28"/>
          <w:szCs w:val="28"/>
          <w:lang w:val="uk-UA"/>
        </w:rPr>
        <w:t>Hudson</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w:t>
      </w:r>
      <w:r w:rsidRPr="00483954">
        <w:rPr>
          <w:rFonts w:ascii="Times New Roman" w:eastAsia="Times New Roman" w:hAnsi="Times New Roman" w:cs="Times New Roman"/>
          <w:sz w:val="28"/>
          <w:szCs w:val="28"/>
        </w:rPr>
        <w:t>20</w:t>
      </w:r>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529 p.</w:t>
      </w:r>
    </w:p>
    <w:p w14:paraId="37EF491C"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Ferrario</w:t>
      </w:r>
      <w:proofErr w:type="spellEnd"/>
      <w:r w:rsidRPr="00483954">
        <w:rPr>
          <w:rFonts w:ascii="Times New Roman" w:eastAsia="Times New Roman" w:hAnsi="Times New Roman" w:cs="Times New Roman"/>
          <w:sz w:val="28"/>
          <w:szCs w:val="28"/>
          <w:lang w:val="uk-UA"/>
        </w:rPr>
        <w:t xml:space="preserve"> R</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Umberto</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Boccioni</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Vita</w:t>
      </w:r>
      <w:proofErr w:type="spellEnd"/>
      <w:r w:rsidRPr="00483954">
        <w:rPr>
          <w:rFonts w:ascii="Times New Roman" w:eastAsia="Times New Roman" w:hAnsi="Times New Roman" w:cs="Times New Roman"/>
          <w:i/>
          <w:iCs/>
          <w:sz w:val="28"/>
          <w:szCs w:val="28"/>
          <w:lang w:val="uk-UA"/>
        </w:rPr>
        <w:t xml:space="preserve"> di </w:t>
      </w:r>
      <w:proofErr w:type="spellStart"/>
      <w:r w:rsidRPr="00483954">
        <w:rPr>
          <w:rFonts w:ascii="Times New Roman" w:eastAsia="Times New Roman" w:hAnsi="Times New Roman" w:cs="Times New Roman"/>
          <w:i/>
          <w:iCs/>
          <w:sz w:val="28"/>
          <w:szCs w:val="28"/>
          <w:lang w:val="uk-UA"/>
        </w:rPr>
        <w:t>un</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sovversivo</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Mondadori</w:t>
      </w:r>
      <w:proofErr w:type="spellEnd"/>
      <w:r w:rsidRPr="00483954">
        <w:rPr>
          <w:rFonts w:ascii="Times New Roman" w:eastAsia="Times New Roman" w:hAnsi="Times New Roman" w:cs="Times New Roman"/>
          <w:sz w:val="28"/>
          <w:szCs w:val="28"/>
        </w:rPr>
        <w:t xml:space="preserve"> Le Scie, </w:t>
      </w:r>
      <w:r w:rsidRPr="00483954">
        <w:rPr>
          <w:rFonts w:ascii="Times New Roman" w:eastAsia="Times New Roman" w:hAnsi="Times New Roman" w:cs="Times New Roman"/>
          <w:sz w:val="28"/>
          <w:szCs w:val="28"/>
          <w:lang w:val="uk-UA"/>
        </w:rPr>
        <w:t>2022</w:t>
      </w:r>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464 </w:t>
      </w:r>
      <w:r w:rsidRPr="00483954">
        <w:rPr>
          <w:rFonts w:ascii="Times New Roman" w:eastAsia="Times New Roman" w:hAnsi="Times New Roman" w:cs="Times New Roman"/>
          <w:sz w:val="28"/>
          <w:szCs w:val="28"/>
        </w:rPr>
        <w:t>p.</w:t>
      </w:r>
    </w:p>
    <w:p w14:paraId="71D48AB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Fraser</w:t>
      </w:r>
      <w:proofErr w:type="spellEnd"/>
      <w:r w:rsidRPr="00483954">
        <w:rPr>
          <w:rFonts w:ascii="Times New Roman" w:eastAsia="Times New Roman" w:hAnsi="Times New Roman" w:cs="Times New Roman"/>
          <w:sz w:val="28"/>
          <w:szCs w:val="28"/>
          <w:lang w:val="uk-UA"/>
        </w:rPr>
        <w:t xml:space="preserve"> D. </w:t>
      </w:r>
      <w:proofErr w:type="spellStart"/>
      <w:r w:rsidRPr="00483954">
        <w:rPr>
          <w:rFonts w:ascii="Times New Roman" w:eastAsia="Times New Roman" w:hAnsi="Times New Roman" w:cs="Times New Roman"/>
          <w:sz w:val="28"/>
          <w:szCs w:val="28"/>
          <w:lang w:val="uk-UA"/>
        </w:rPr>
        <w:t>Fields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radiance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Scientific</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industrial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scenes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Joseph</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Wright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D. </w:t>
      </w:r>
      <w:proofErr w:type="spellStart"/>
      <w:r w:rsidRPr="00483954">
        <w:rPr>
          <w:rFonts w:ascii="Times New Roman" w:eastAsia="Times New Roman" w:hAnsi="Times New Roman" w:cs="Times New Roman"/>
          <w:sz w:val="28"/>
          <w:szCs w:val="28"/>
          <w:lang w:val="uk-UA"/>
        </w:rPr>
        <w:t>Cosgrove</w:t>
      </w:r>
      <w:proofErr w:type="spellEnd"/>
      <w:r w:rsidRPr="00483954">
        <w:rPr>
          <w:rFonts w:ascii="Times New Roman" w:eastAsia="Times New Roman" w:hAnsi="Times New Roman" w:cs="Times New Roman"/>
          <w:sz w:val="28"/>
          <w:szCs w:val="28"/>
          <w:lang w:val="uk-UA"/>
        </w:rPr>
        <w:t xml:space="preserve">, S. </w:t>
      </w:r>
      <w:proofErr w:type="spellStart"/>
      <w:r w:rsidRPr="00483954">
        <w:rPr>
          <w:rFonts w:ascii="Times New Roman" w:eastAsia="Times New Roman" w:hAnsi="Times New Roman" w:cs="Times New Roman"/>
          <w:sz w:val="28"/>
          <w:szCs w:val="28"/>
          <w:lang w:val="uk-UA"/>
        </w:rPr>
        <w:t>Daniels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w:t>
      </w:r>
      <w:proofErr w:type="spellStart"/>
      <w:r w:rsidRPr="00483954">
        <w:rPr>
          <w:rFonts w:ascii="Times New Roman" w:eastAsia="Times New Roman" w:hAnsi="Times New Roman" w:cs="Times New Roman"/>
          <w:sz w:val="28"/>
          <w:szCs w:val="28"/>
          <w:lang w:val="uk-UA"/>
        </w:rPr>
        <w:t>Eds</w:t>
      </w:r>
      <w:proofErr w:type="spellEnd"/>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Iconography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landscape</w:t>
      </w:r>
      <w:proofErr w:type="spellEnd"/>
      <w:r w:rsidRPr="00483954">
        <w:rPr>
          <w:rFonts w:ascii="Times New Roman" w:eastAsia="Times New Roman" w:hAnsi="Times New Roman" w:cs="Times New Roman"/>
          <w:i/>
          <w:iCs/>
          <w:sz w:val="28"/>
          <w:szCs w:val="28"/>
        </w:rPr>
        <w:t xml:space="preserve">. </w:t>
      </w:r>
      <w:proofErr w:type="spellStart"/>
      <w:r w:rsidRPr="00483954">
        <w:rPr>
          <w:rFonts w:ascii="Times New Roman" w:eastAsia="Times New Roman" w:hAnsi="Times New Roman" w:cs="Times New Roman"/>
          <w:sz w:val="28"/>
          <w:szCs w:val="28"/>
          <w:lang w:val="uk-UA"/>
        </w:rPr>
        <w:t>Cambridge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University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Press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1988</w:t>
      </w:r>
      <w:r w:rsidRPr="00483954">
        <w:rPr>
          <w:rFonts w:ascii="Times New Roman" w:eastAsia="Times New Roman" w:hAnsi="Times New Roman" w:cs="Times New Roman"/>
          <w:sz w:val="28"/>
          <w:szCs w:val="28"/>
        </w:rPr>
        <w:t>. P</w:t>
      </w:r>
      <w:r w:rsidRPr="00483954">
        <w:rPr>
          <w:rFonts w:ascii="Times New Roman" w:eastAsia="Times New Roman" w:hAnsi="Times New Roman" w:cs="Times New Roman"/>
          <w:sz w:val="28"/>
          <w:szCs w:val="28"/>
          <w:lang w:val="uk-UA"/>
        </w:rPr>
        <w:t>. 119–141.</w:t>
      </w:r>
    </w:p>
    <w:p w14:paraId="01DA7CA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Hill</w:t>
      </w:r>
      <w:proofErr w:type="spellEnd"/>
      <w:r w:rsidRPr="00483954">
        <w:rPr>
          <w:rFonts w:ascii="Times New Roman" w:eastAsia="Times New Roman" w:hAnsi="Times New Roman" w:cs="Times New Roman"/>
          <w:sz w:val="28"/>
          <w:szCs w:val="28"/>
          <w:lang w:val="uk-UA"/>
        </w:rPr>
        <w:t xml:space="preserve"> D. </w:t>
      </w:r>
      <w:proofErr w:type="spellStart"/>
      <w:r w:rsidRPr="00483954">
        <w:rPr>
          <w:rFonts w:ascii="Times New Roman" w:eastAsia="Times New Roman" w:hAnsi="Times New Roman" w:cs="Times New Roman"/>
          <w:i/>
          <w:iCs/>
          <w:sz w:val="28"/>
          <w:szCs w:val="28"/>
          <w:lang w:val="uk-UA"/>
        </w:rPr>
        <w:t>Turner</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and</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Leeds</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Image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Industry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Jeremy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Mills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Publishing</w:t>
      </w:r>
      <w:proofErr w:type="spellEnd"/>
      <w:r w:rsidRPr="00483954">
        <w:rPr>
          <w:rFonts w:ascii="Times New Roman" w:eastAsia="Times New Roman" w:hAnsi="Times New Roman" w:cs="Times New Roman"/>
          <w:sz w:val="28"/>
          <w:szCs w:val="28"/>
          <w:lang w:val="uk-UA"/>
        </w:rPr>
        <w:t>, 2008</w:t>
      </w:r>
      <w:r w:rsidRPr="00483954">
        <w:rPr>
          <w:rFonts w:ascii="Times New Roman" w:eastAsia="Times New Roman" w:hAnsi="Times New Roman" w:cs="Times New Roman"/>
          <w:sz w:val="28"/>
          <w:szCs w:val="28"/>
        </w:rPr>
        <w:t>.</w:t>
      </w:r>
    </w:p>
    <w:p w14:paraId="35EBE09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Howard</w:t>
      </w:r>
      <w:proofErr w:type="spellEnd"/>
      <w:r w:rsidRPr="00483954">
        <w:rPr>
          <w:rFonts w:ascii="Times New Roman" w:eastAsia="Times New Roman" w:hAnsi="Times New Roman" w:cs="Times New Roman"/>
          <w:sz w:val="28"/>
          <w:szCs w:val="28"/>
          <w:lang w:val="uk-UA"/>
        </w:rPr>
        <w:t xml:space="preserve"> M.</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Lowry</w:t>
      </w:r>
      <w:proofErr w:type="spellEnd"/>
      <w:r w:rsidRPr="00483954">
        <w:rPr>
          <w:rFonts w:ascii="Times New Roman" w:eastAsia="Times New Roman" w:hAnsi="Times New Roman" w:cs="Times New Roman"/>
          <w:sz w:val="28"/>
          <w:szCs w:val="28"/>
          <w:lang w:val="uk-UA"/>
        </w:rPr>
        <w:t xml:space="preserve">: A </w:t>
      </w:r>
      <w:proofErr w:type="spellStart"/>
      <w:r w:rsidRPr="00483954">
        <w:rPr>
          <w:rFonts w:ascii="Times New Roman" w:eastAsia="Times New Roman" w:hAnsi="Times New Roman" w:cs="Times New Roman"/>
          <w:sz w:val="28"/>
          <w:szCs w:val="28"/>
          <w:lang w:val="uk-UA"/>
        </w:rPr>
        <w:t>Visionary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Artist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Lowry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Press</w:t>
      </w:r>
      <w:proofErr w:type="spellEnd"/>
      <w:r w:rsidRPr="00483954">
        <w:rPr>
          <w:rFonts w:ascii="Times New Roman" w:eastAsia="Times New Roman" w:hAnsi="Times New Roman" w:cs="Times New Roman"/>
          <w:sz w:val="28"/>
          <w:szCs w:val="28"/>
          <w:lang w:val="uk-UA"/>
        </w:rPr>
        <w:t>, 1999.</w:t>
      </w:r>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256 p.</w:t>
      </w:r>
    </w:p>
    <w:p w14:paraId="3512D75F"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bookmarkStart w:id="14" w:name="_Hlk198545654"/>
      <w:proofErr w:type="spellStart"/>
      <w:r w:rsidRPr="00483954">
        <w:rPr>
          <w:rFonts w:ascii="Times New Roman" w:eastAsia="Times New Roman" w:hAnsi="Times New Roman" w:cs="Times New Roman"/>
          <w:sz w:val="28"/>
          <w:szCs w:val="28"/>
          <w:lang w:val="uk-UA"/>
        </w:rPr>
        <w:t>Karl</w:t>
      </w:r>
      <w:bookmarkEnd w:id="14"/>
      <w:proofErr w:type="spellEnd"/>
      <w:r w:rsidRPr="00483954">
        <w:rPr>
          <w:rFonts w:ascii="Times New Roman" w:eastAsia="Times New Roman" w:hAnsi="Times New Roman" w:cs="Times New Roman"/>
          <w:sz w:val="28"/>
          <w:szCs w:val="28"/>
          <w:lang w:val="uk-UA"/>
        </w:rPr>
        <w:t xml:space="preserve"> K</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H.</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Camille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Pissarro</w:t>
      </w:r>
      <w:proofErr w:type="spellEnd"/>
      <w:r w:rsidRPr="00483954">
        <w:rPr>
          <w:rFonts w:ascii="Times New Roman" w:eastAsia="Times New Roman" w:hAnsi="Times New Roman" w:cs="Times New Roman"/>
          <w:i/>
          <w:iCs/>
          <w:sz w:val="28"/>
          <w:szCs w:val="28"/>
          <w:lang w:val="uk-UA"/>
        </w:rPr>
        <w:t xml:space="preserve"> 1830—1903</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New</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York</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Parkstone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International</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2018</w:t>
      </w:r>
      <w:r w:rsidRPr="00483954">
        <w:rPr>
          <w:rFonts w:ascii="Times New Roman" w:eastAsia="Times New Roman" w:hAnsi="Times New Roman" w:cs="Times New Roman"/>
          <w:sz w:val="28"/>
          <w:szCs w:val="28"/>
        </w:rPr>
        <w:t>.</w:t>
      </w:r>
    </w:p>
    <w:p w14:paraId="2EDD26F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Kirkwood</w:t>
      </w:r>
      <w:proofErr w:type="spellEnd"/>
      <w:r w:rsidRPr="00483954">
        <w:rPr>
          <w:rFonts w:ascii="Times New Roman" w:eastAsia="Times New Roman" w:hAnsi="Times New Roman" w:cs="Times New Roman"/>
          <w:sz w:val="28"/>
          <w:szCs w:val="28"/>
          <w:lang w:val="uk-UA"/>
        </w:rPr>
        <w:t xml:space="preserve"> N. (</w:t>
      </w:r>
      <w:r w:rsidRPr="00483954">
        <w:rPr>
          <w:rFonts w:ascii="Times New Roman" w:eastAsia="Times New Roman" w:hAnsi="Times New Roman" w:cs="Times New Roman"/>
          <w:sz w:val="28"/>
          <w:szCs w:val="28"/>
        </w:rPr>
        <w:t>E</w:t>
      </w:r>
      <w:r w:rsidRPr="00483954">
        <w:rPr>
          <w:rFonts w:ascii="Times New Roman" w:eastAsia="Times New Roman" w:hAnsi="Times New Roman" w:cs="Times New Roman"/>
          <w:sz w:val="28"/>
          <w:szCs w:val="28"/>
          <w:lang w:val="uk-UA"/>
        </w:rPr>
        <w:t xml:space="preserve">d.). </w:t>
      </w:r>
      <w:proofErr w:type="spellStart"/>
      <w:r w:rsidRPr="00483954">
        <w:rPr>
          <w:rFonts w:ascii="Times New Roman" w:eastAsia="Times New Roman" w:hAnsi="Times New Roman" w:cs="Times New Roman"/>
          <w:sz w:val="28"/>
          <w:szCs w:val="28"/>
          <w:lang w:val="uk-UA"/>
        </w:rPr>
        <w:t>Manufactured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sites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Rethinking</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post-industrial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Taylor</w:t>
      </w:r>
      <w:proofErr w:type="spellEnd"/>
      <w:r w:rsidRPr="00483954">
        <w:rPr>
          <w:rFonts w:ascii="Times New Roman" w:eastAsia="Times New Roman" w:hAnsi="Times New Roman" w:cs="Times New Roman"/>
          <w:sz w:val="28"/>
          <w:szCs w:val="28"/>
          <w:lang w:val="uk-UA"/>
        </w:rPr>
        <w:t xml:space="preserve"> &amp; </w:t>
      </w:r>
      <w:proofErr w:type="spellStart"/>
      <w:r w:rsidRPr="00483954">
        <w:rPr>
          <w:rFonts w:ascii="Times New Roman" w:eastAsia="Times New Roman" w:hAnsi="Times New Roman" w:cs="Times New Roman"/>
          <w:sz w:val="28"/>
          <w:szCs w:val="28"/>
          <w:lang w:val="uk-UA"/>
        </w:rPr>
        <w:t>Francis</w:t>
      </w:r>
      <w:proofErr w:type="spellEnd"/>
      <w:r w:rsidRPr="00483954">
        <w:rPr>
          <w:rFonts w:ascii="Times New Roman" w:eastAsia="Times New Roman" w:hAnsi="Times New Roman" w:cs="Times New Roman"/>
          <w:sz w:val="28"/>
          <w:szCs w:val="28"/>
          <w:lang w:val="uk-UA"/>
        </w:rPr>
        <w:t>, 2003.</w:t>
      </w:r>
      <w:r w:rsidRPr="00483954">
        <w:rPr>
          <w:rFonts w:ascii="Times New Roman" w:eastAsia="Times New Roman" w:hAnsi="Times New Roman" w:cs="Times New Roman"/>
          <w:sz w:val="28"/>
          <w:szCs w:val="28"/>
        </w:rPr>
        <w:t xml:space="preserve"> 276 p.</w:t>
      </w:r>
    </w:p>
    <w:p w14:paraId="752B8D5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Lista</w:t>
      </w:r>
      <w:proofErr w:type="spellEnd"/>
      <w:r w:rsidRPr="00483954">
        <w:rPr>
          <w:rFonts w:ascii="Times New Roman" w:eastAsia="Times New Roman" w:hAnsi="Times New Roman" w:cs="Times New Roman"/>
          <w:sz w:val="28"/>
          <w:szCs w:val="28"/>
          <w:lang w:val="uk-UA"/>
        </w:rPr>
        <w:t xml:space="preserve"> G</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Balla</w:t>
      </w:r>
      <w:proofErr w:type="spellEnd"/>
      <w:r w:rsidRPr="00483954">
        <w:rPr>
          <w:rFonts w:ascii="Times New Roman" w:eastAsia="Times New Roman" w:hAnsi="Times New Roman" w:cs="Times New Roman"/>
          <w:i/>
          <w:iCs/>
          <w:sz w:val="28"/>
          <w:szCs w:val="28"/>
        </w:rPr>
        <w:t>. L</w:t>
      </w:r>
      <w:r w:rsidRPr="00483954">
        <w:rPr>
          <w:rFonts w:ascii="Times New Roman" w:eastAsia="Times New Roman" w:hAnsi="Times New Roman" w:cs="Times New Roman"/>
          <w:i/>
          <w:iCs/>
          <w:sz w:val="28"/>
          <w:szCs w:val="28"/>
          <w:lang w:val="uk-UA"/>
        </w:rPr>
        <w:t xml:space="preserve">a </w:t>
      </w:r>
      <w:proofErr w:type="spellStart"/>
      <w:r w:rsidRPr="00483954">
        <w:rPr>
          <w:rFonts w:ascii="Times New Roman" w:eastAsia="Times New Roman" w:hAnsi="Times New Roman" w:cs="Times New Roman"/>
          <w:i/>
          <w:iCs/>
          <w:sz w:val="28"/>
          <w:szCs w:val="28"/>
          <w:lang w:val="uk-UA"/>
        </w:rPr>
        <w:t>modernità</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futurista</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Milano</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Edizioni</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Skira</w:t>
      </w:r>
      <w:proofErr w:type="spellEnd"/>
      <w:r w:rsidRPr="00483954">
        <w:rPr>
          <w:rFonts w:ascii="Times New Roman" w:eastAsia="Times New Roman" w:hAnsi="Times New Roman" w:cs="Times New Roman"/>
          <w:sz w:val="28"/>
          <w:szCs w:val="28"/>
          <w:lang w:val="uk-UA"/>
        </w:rPr>
        <w:t>, 2008.</w:t>
      </w:r>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 xml:space="preserve">336 p., </w:t>
      </w:r>
      <w:proofErr w:type="spellStart"/>
      <w:r w:rsidRPr="00483954">
        <w:rPr>
          <w:rFonts w:ascii="Times New Roman" w:eastAsia="Times New Roman" w:hAnsi="Times New Roman" w:cs="Times New Roman"/>
          <w:sz w:val="28"/>
          <w:szCs w:val="28"/>
          <w:lang w:val="uk-UA"/>
        </w:rPr>
        <w:t>ill</w:t>
      </w:r>
      <w:proofErr w:type="spellEnd"/>
      <w:r w:rsidRPr="00483954">
        <w:rPr>
          <w:rFonts w:ascii="Times New Roman" w:eastAsia="Times New Roman" w:hAnsi="Times New Roman" w:cs="Times New Roman"/>
          <w:sz w:val="28"/>
          <w:szCs w:val="28"/>
          <w:lang w:val="uk-UA"/>
        </w:rPr>
        <w:t>.</w:t>
      </w:r>
    </w:p>
    <w:p w14:paraId="22DA3FB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Luka</w:t>
      </w:r>
      <w:proofErr w:type="spellEnd"/>
      <w:r w:rsidRPr="00483954">
        <w:rPr>
          <w:rFonts w:ascii="Times New Roman" w:eastAsia="Times New Roman" w:hAnsi="Times New Roman" w:cs="Times New Roman"/>
          <w:sz w:val="28"/>
          <w:szCs w:val="28"/>
        </w:rPr>
        <w:t>c</w:t>
      </w:r>
      <w:proofErr w:type="spellStart"/>
      <w:r w:rsidRPr="00483954">
        <w:rPr>
          <w:rFonts w:ascii="Times New Roman" w:eastAsia="Times New Roman" w:hAnsi="Times New Roman" w:cs="Times New Roman"/>
          <w:sz w:val="28"/>
          <w:szCs w:val="28"/>
          <w:lang w:val="uk-UA"/>
        </w:rPr>
        <w:t>her</w:t>
      </w:r>
      <w:proofErr w:type="spellEnd"/>
      <w:r w:rsidRPr="00483954">
        <w:rPr>
          <w:rFonts w:ascii="Times New Roman" w:eastAsia="Times New Roman" w:hAnsi="Times New Roman" w:cs="Times New Roman"/>
          <w:sz w:val="28"/>
          <w:szCs w:val="28"/>
          <w:lang w:val="uk-UA"/>
        </w:rPr>
        <w:t xml:space="preserve"> B</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Nature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History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English</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Romantic</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Painting</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c. 1790—1845</w:t>
      </w:r>
      <w:r w:rsidRPr="00483954">
        <w:rPr>
          <w:rFonts w:ascii="Times New Roman" w:eastAsia="Times New Roman" w:hAnsi="Times New Roman" w:cs="Times New Roman"/>
          <w:sz w:val="28"/>
          <w:szCs w:val="28"/>
        </w:rPr>
        <w:t xml:space="preserve">. In: </w:t>
      </w:r>
      <w:proofErr w:type="spellStart"/>
      <w:r w:rsidRPr="00483954">
        <w:rPr>
          <w:rFonts w:ascii="Times New Roman" w:eastAsia="Times New Roman" w:hAnsi="Times New Roman" w:cs="Times New Roman"/>
          <w:sz w:val="28"/>
          <w:szCs w:val="28"/>
          <w:lang w:val="uk-UA"/>
        </w:rPr>
        <w:t>Eisenman</w:t>
      </w:r>
      <w:proofErr w:type="spellEnd"/>
      <w:r w:rsidRPr="00483954">
        <w:rPr>
          <w:rFonts w:ascii="Times New Roman" w:eastAsia="Times New Roman" w:hAnsi="Times New Roman" w:cs="Times New Roman"/>
          <w:sz w:val="28"/>
          <w:szCs w:val="28"/>
          <w:lang w:val="uk-UA"/>
        </w:rPr>
        <w:t xml:space="preserve"> S</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F.</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Crow</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Lukacher</w:t>
      </w:r>
      <w:proofErr w:type="spellEnd"/>
      <w:r w:rsidRPr="00483954">
        <w:rPr>
          <w:rFonts w:ascii="Times New Roman" w:eastAsia="Times New Roman" w:hAnsi="Times New Roman" w:cs="Times New Roman"/>
          <w:sz w:val="28"/>
          <w:szCs w:val="28"/>
          <w:lang w:val="uk-UA"/>
        </w:rPr>
        <w:t xml:space="preserve"> B</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Nochlin</w:t>
      </w:r>
      <w:proofErr w:type="spellEnd"/>
      <w:r w:rsidRPr="00483954">
        <w:rPr>
          <w:rFonts w:ascii="Times New Roman" w:eastAsia="Times New Roman" w:hAnsi="Times New Roman" w:cs="Times New Roman"/>
          <w:sz w:val="28"/>
          <w:szCs w:val="28"/>
          <w:lang w:val="uk-UA"/>
        </w:rPr>
        <w:t xml:space="preserve"> L</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Phillips</w:t>
      </w:r>
      <w:proofErr w:type="spellEnd"/>
      <w:r w:rsidRPr="00483954">
        <w:rPr>
          <w:rFonts w:ascii="Times New Roman" w:eastAsia="Times New Roman" w:hAnsi="Times New Roman" w:cs="Times New Roman"/>
          <w:sz w:val="28"/>
          <w:szCs w:val="28"/>
          <w:lang w:val="uk-UA"/>
        </w:rPr>
        <w:t xml:space="preserve"> D</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L.</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Pohl</w:t>
      </w:r>
      <w:proofErr w:type="spellEnd"/>
      <w:r w:rsidRPr="00483954">
        <w:rPr>
          <w:rFonts w:ascii="Times New Roman" w:eastAsia="Times New Roman" w:hAnsi="Times New Roman" w:cs="Times New Roman"/>
          <w:sz w:val="28"/>
          <w:szCs w:val="28"/>
          <w:lang w:val="uk-UA"/>
        </w:rPr>
        <w:t xml:space="preserve"> F</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K.</w:t>
      </w:r>
      <w:r w:rsidRPr="00483954">
        <w:rPr>
          <w:rFonts w:ascii="Times New Roman" w:eastAsia="Times New Roman" w:hAnsi="Times New Roman" w:cs="Times New Roman"/>
          <w:sz w:val="28"/>
          <w:szCs w:val="28"/>
        </w:rPr>
        <w:t xml:space="preserve"> (E</w:t>
      </w:r>
      <w:r w:rsidRPr="00483954">
        <w:rPr>
          <w:rFonts w:ascii="Times New Roman" w:eastAsia="Times New Roman" w:hAnsi="Times New Roman" w:cs="Times New Roman"/>
          <w:sz w:val="28"/>
          <w:szCs w:val="28"/>
          <w:lang w:val="uk-UA"/>
        </w:rPr>
        <w:t>d</w:t>
      </w:r>
      <w:r w:rsidRPr="00483954">
        <w:rPr>
          <w:rFonts w:ascii="Times New Roman" w:eastAsia="Times New Roman" w:hAnsi="Times New Roman" w:cs="Times New Roman"/>
          <w:sz w:val="28"/>
          <w:szCs w:val="28"/>
        </w:rPr>
        <w:t>s</w:t>
      </w:r>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Nineteeth</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Century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Art</w:t>
      </w:r>
      <w:proofErr w:type="spellEnd"/>
      <w:r w:rsidRPr="00483954">
        <w:rPr>
          <w:rFonts w:ascii="Times New Roman" w:eastAsia="Times New Roman" w:hAnsi="Times New Roman" w:cs="Times New Roman"/>
          <w:i/>
          <w:iCs/>
          <w:sz w:val="28"/>
          <w:szCs w:val="28"/>
          <w:lang w:val="uk-UA"/>
        </w:rPr>
        <w:t xml:space="preserve">, A </w:t>
      </w:r>
      <w:proofErr w:type="spellStart"/>
      <w:r w:rsidRPr="00483954">
        <w:rPr>
          <w:rFonts w:ascii="Times New Roman" w:eastAsia="Times New Roman" w:hAnsi="Times New Roman" w:cs="Times New Roman"/>
          <w:i/>
          <w:iCs/>
          <w:sz w:val="28"/>
          <w:szCs w:val="28"/>
          <w:lang w:val="uk-UA"/>
        </w:rPr>
        <w:t>Critical</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History</w:t>
      </w:r>
      <w:proofErr w:type="spellEnd"/>
      <w:r w:rsidRPr="00483954">
        <w:rPr>
          <w:rFonts w:ascii="Times New Roman" w:eastAsia="Times New Roman" w:hAnsi="Times New Roman" w:cs="Times New Roman"/>
          <w:i/>
          <w:iCs/>
          <w:sz w:val="28"/>
          <w:szCs w:val="28"/>
          <w:lang w:val="uk-UA"/>
        </w:rPr>
        <w:t>.</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Thames</w:t>
      </w:r>
      <w:proofErr w:type="spellEnd"/>
      <w:r w:rsidRPr="00483954">
        <w:rPr>
          <w:rFonts w:ascii="Times New Roman" w:eastAsia="Times New Roman" w:hAnsi="Times New Roman" w:cs="Times New Roman"/>
          <w:sz w:val="28"/>
          <w:szCs w:val="28"/>
          <w:lang w:val="uk-UA"/>
        </w:rPr>
        <w:t xml:space="preserve"> &amp; </w:t>
      </w:r>
      <w:proofErr w:type="spellStart"/>
      <w:r w:rsidRPr="00483954">
        <w:rPr>
          <w:rFonts w:ascii="Times New Roman" w:eastAsia="Times New Roman" w:hAnsi="Times New Roman" w:cs="Times New Roman"/>
          <w:sz w:val="28"/>
          <w:szCs w:val="28"/>
          <w:lang w:val="uk-UA"/>
        </w:rPr>
        <w:t>Hudson</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w:t>
      </w:r>
      <w:r w:rsidRPr="00483954">
        <w:rPr>
          <w:rFonts w:ascii="Times New Roman" w:eastAsia="Times New Roman" w:hAnsi="Times New Roman" w:cs="Times New Roman"/>
          <w:sz w:val="28"/>
          <w:szCs w:val="28"/>
        </w:rPr>
        <w:t>20</w:t>
      </w:r>
      <w:r w:rsidRPr="00483954">
        <w:rPr>
          <w:rFonts w:ascii="Times New Roman" w:eastAsia="Times New Roman" w:hAnsi="Times New Roman" w:cs="Times New Roman"/>
          <w:sz w:val="28"/>
          <w:szCs w:val="28"/>
          <w:lang w:val="uk-UA"/>
        </w:rPr>
        <w:t>.</w:t>
      </w:r>
      <w:r w:rsidRPr="00483954">
        <w:rPr>
          <w:rFonts w:ascii="Times New Roman" w:eastAsia="Times New Roman" w:hAnsi="Times New Roman" w:cs="Times New Roman"/>
          <w:sz w:val="28"/>
          <w:szCs w:val="28"/>
        </w:rPr>
        <w:t xml:space="preserve"> P. </w:t>
      </w:r>
      <w:r w:rsidRPr="00483954">
        <w:rPr>
          <w:rFonts w:ascii="Times New Roman" w:eastAsia="Times New Roman" w:hAnsi="Times New Roman" w:cs="Times New Roman"/>
          <w:sz w:val="28"/>
          <w:szCs w:val="28"/>
          <w:lang w:val="uk-UA"/>
        </w:rPr>
        <w:t>124</w:t>
      </w:r>
      <w:r w:rsidRPr="00483954">
        <w:rPr>
          <w:rFonts w:ascii="Times New Roman" w:eastAsia="Times New Roman" w:hAnsi="Times New Roman" w:cs="Times New Roman"/>
          <w:sz w:val="28"/>
          <w:szCs w:val="28"/>
        </w:rPr>
        <w:t>-14</w:t>
      </w:r>
      <w:r w:rsidRPr="00483954">
        <w:rPr>
          <w:rFonts w:ascii="Times New Roman" w:eastAsia="Times New Roman" w:hAnsi="Times New Roman" w:cs="Times New Roman"/>
          <w:sz w:val="28"/>
          <w:szCs w:val="28"/>
          <w:lang w:val="uk-UA"/>
        </w:rPr>
        <w:t>8</w:t>
      </w:r>
      <w:r w:rsidRPr="00483954">
        <w:rPr>
          <w:rFonts w:ascii="Times New Roman" w:eastAsia="Times New Roman" w:hAnsi="Times New Roman" w:cs="Times New Roman"/>
          <w:sz w:val="28"/>
          <w:szCs w:val="28"/>
        </w:rPr>
        <w:t>.</w:t>
      </w:r>
    </w:p>
    <w:p w14:paraId="29CBF653"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r w:rsidRPr="00483954">
        <w:rPr>
          <w:rFonts w:ascii="Times New Roman" w:eastAsia="Times New Roman" w:hAnsi="Times New Roman" w:cs="Times New Roman"/>
          <w:sz w:val="28"/>
          <w:szCs w:val="28"/>
        </w:rPr>
        <w:t>P</w:t>
      </w:r>
      <w:proofErr w:type="spellStart"/>
      <w:r w:rsidRPr="00483954">
        <w:rPr>
          <w:rFonts w:ascii="Times New Roman" w:eastAsia="Times New Roman" w:hAnsi="Times New Roman" w:cs="Times New Roman"/>
          <w:sz w:val="28"/>
          <w:szCs w:val="28"/>
          <w:lang w:val="uk-UA"/>
        </w:rPr>
        <w:t>aint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tube</w:t>
      </w:r>
      <w:proofErr w:type="spellEnd"/>
      <w:r w:rsidRPr="00483954">
        <w:rPr>
          <w:rFonts w:ascii="Times New Roman" w:eastAsia="Times New Roman" w:hAnsi="Times New Roman" w:cs="Times New Roman"/>
          <w:sz w:val="28"/>
          <w:szCs w:val="28"/>
        </w:rPr>
        <w:t xml:space="preserve">, 2025: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history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metal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paint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tube</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Winsor</w:t>
      </w:r>
      <w:proofErr w:type="spellEnd"/>
      <w:r w:rsidRPr="00483954">
        <w:rPr>
          <w:rFonts w:ascii="Times New Roman" w:eastAsia="Times New Roman" w:hAnsi="Times New Roman" w:cs="Times New Roman"/>
          <w:sz w:val="28"/>
          <w:szCs w:val="28"/>
          <w:lang w:val="uk-UA"/>
        </w:rPr>
        <w:t xml:space="preserve"> &amp; </w:t>
      </w:r>
      <w:proofErr w:type="spellStart"/>
      <w:r w:rsidRPr="00483954">
        <w:rPr>
          <w:rFonts w:ascii="Times New Roman" w:eastAsia="Times New Roman" w:hAnsi="Times New Roman" w:cs="Times New Roman"/>
          <w:sz w:val="28"/>
          <w:szCs w:val="28"/>
          <w:lang w:val="uk-UA"/>
        </w:rPr>
        <w:t>Newton</w:t>
      </w:r>
      <w:proofErr w:type="spellEnd"/>
      <w:r w:rsidRPr="00483954">
        <w:rPr>
          <w:rFonts w:ascii="Times New Roman" w:eastAsia="Times New Roman" w:hAnsi="Times New Roman" w:cs="Times New Roman"/>
          <w:bCs/>
          <w:i/>
          <w:iCs/>
          <w:sz w:val="28"/>
          <w:szCs w:val="28"/>
          <w:lang w:val="uk-UA"/>
        </w:rPr>
        <w:t>: веб-сайт.</w:t>
      </w:r>
      <w:r w:rsidRPr="00483954">
        <w:rPr>
          <w:rFonts w:ascii="Times New Roman" w:eastAsia="Times New Roman" w:hAnsi="Times New Roman" w:cs="Times New Roman"/>
          <w:bCs/>
          <w:i/>
          <w:iCs/>
          <w:sz w:val="28"/>
          <w:szCs w:val="28"/>
        </w:rPr>
        <w:t xml:space="preserve"> </w:t>
      </w:r>
      <w:r w:rsidRPr="00483954">
        <w:rPr>
          <w:rFonts w:ascii="Times New Roman" w:eastAsia="Times New Roman" w:hAnsi="Times New Roman" w:cs="Times New Roman"/>
          <w:sz w:val="28"/>
          <w:szCs w:val="28"/>
        </w:rPr>
        <w:t xml:space="preserve">URL: </w:t>
      </w:r>
      <w:hyperlink r:id="rId58" w:history="1">
        <w:r w:rsidRPr="00483954">
          <w:rPr>
            <w:rStyle w:val="Hyperlink"/>
            <w:rFonts w:ascii="Times New Roman" w:eastAsia="Times New Roman" w:hAnsi="Times New Roman" w:cs="Times New Roman"/>
            <w:sz w:val="28"/>
            <w:szCs w:val="28"/>
          </w:rPr>
          <w:t>https://eu.winsornewton.com/blogs/articles/history-metal-paint-tube</w:t>
        </w:r>
      </w:hyperlink>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 xml:space="preserve">дата звернення </w:t>
      </w:r>
      <w:r w:rsidRPr="00483954">
        <w:rPr>
          <w:rFonts w:ascii="Times New Roman" w:eastAsia="Times New Roman" w:hAnsi="Times New Roman" w:cs="Times New Roman"/>
          <w:sz w:val="28"/>
          <w:szCs w:val="28"/>
        </w:rPr>
        <w:t>30</w:t>
      </w:r>
      <w:r w:rsidRPr="00483954">
        <w:rPr>
          <w:rFonts w:ascii="Times New Roman" w:eastAsia="Times New Roman" w:hAnsi="Times New Roman" w:cs="Times New Roman"/>
          <w:sz w:val="28"/>
          <w:szCs w:val="28"/>
          <w:lang w:val="uk-UA"/>
        </w:rPr>
        <w:t>.04.2025</w:t>
      </w:r>
      <w:r w:rsidRPr="00483954">
        <w:rPr>
          <w:rFonts w:ascii="Times New Roman" w:eastAsia="Times New Roman" w:hAnsi="Times New Roman" w:cs="Times New Roman"/>
          <w:sz w:val="28"/>
          <w:szCs w:val="28"/>
        </w:rPr>
        <w:t>).</w:t>
      </w:r>
    </w:p>
    <w:p w14:paraId="10B59EA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Palmer</w:t>
      </w:r>
      <w:proofErr w:type="spellEnd"/>
      <w:r w:rsidRPr="00483954">
        <w:rPr>
          <w:rFonts w:ascii="Times New Roman" w:eastAsia="Times New Roman" w:hAnsi="Times New Roman" w:cs="Times New Roman"/>
          <w:sz w:val="28"/>
          <w:szCs w:val="28"/>
          <w:lang w:val="uk-UA"/>
        </w:rPr>
        <w:t xml:space="preserve"> M., </w:t>
      </w:r>
      <w:proofErr w:type="spellStart"/>
      <w:r w:rsidRPr="00483954">
        <w:rPr>
          <w:rFonts w:ascii="Times New Roman" w:eastAsia="Times New Roman" w:hAnsi="Times New Roman" w:cs="Times New Roman"/>
          <w:sz w:val="28"/>
          <w:szCs w:val="28"/>
          <w:lang w:val="uk-UA"/>
        </w:rPr>
        <w:t>Peter</w:t>
      </w:r>
      <w:proofErr w:type="spellEnd"/>
      <w:r w:rsidRPr="00483954">
        <w:rPr>
          <w:rFonts w:ascii="Times New Roman" w:eastAsia="Times New Roman" w:hAnsi="Times New Roman" w:cs="Times New Roman"/>
          <w:sz w:val="28"/>
          <w:szCs w:val="28"/>
          <w:lang w:val="uk-UA"/>
        </w:rPr>
        <w:t xml:space="preserve"> N. </w:t>
      </w:r>
      <w:proofErr w:type="spellStart"/>
      <w:r w:rsidRPr="00483954">
        <w:rPr>
          <w:rFonts w:ascii="Times New Roman" w:eastAsia="Times New Roman" w:hAnsi="Times New Roman" w:cs="Times New Roman"/>
          <w:i/>
          <w:iCs/>
          <w:sz w:val="28"/>
          <w:szCs w:val="28"/>
          <w:lang w:val="uk-UA"/>
        </w:rPr>
        <w:t>Industry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in</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landscape</w:t>
      </w:r>
      <w:proofErr w:type="spellEnd"/>
      <w:r w:rsidRPr="00483954">
        <w:rPr>
          <w:rFonts w:ascii="Times New Roman" w:eastAsia="Times New Roman" w:hAnsi="Times New Roman" w:cs="Times New Roman"/>
          <w:i/>
          <w:iCs/>
          <w:sz w:val="28"/>
          <w:szCs w:val="28"/>
          <w:lang w:val="uk-UA"/>
        </w:rPr>
        <w:t xml:space="preserve"> 1700–1900</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Routledge</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1994.</w:t>
      </w:r>
      <w:r w:rsidRPr="00483954">
        <w:rPr>
          <w:rFonts w:ascii="Times New Roman" w:eastAsia="Times New Roman" w:hAnsi="Times New Roman" w:cs="Times New Roman"/>
          <w:sz w:val="28"/>
          <w:szCs w:val="28"/>
        </w:rPr>
        <w:t xml:space="preserve"> 226 p.</w:t>
      </w:r>
    </w:p>
    <w:p w14:paraId="22933D1D"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lastRenderedPageBreak/>
        <w:t>Pedrocco</w:t>
      </w:r>
      <w:proofErr w:type="spellEnd"/>
      <w:r w:rsidRPr="00483954">
        <w:rPr>
          <w:rFonts w:ascii="Times New Roman" w:eastAsia="Times New Roman" w:hAnsi="Times New Roman" w:cs="Times New Roman"/>
          <w:sz w:val="28"/>
          <w:szCs w:val="28"/>
          <w:lang w:val="uk-UA"/>
        </w:rPr>
        <w:t xml:space="preserve"> F</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Canaletto</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und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die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venezianische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Vedutisten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Florenz</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Scala</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Antella</w:t>
      </w:r>
      <w:proofErr w:type="spellEnd"/>
      <w:r w:rsidRPr="00483954">
        <w:rPr>
          <w:rFonts w:ascii="Times New Roman" w:eastAsia="Times New Roman" w:hAnsi="Times New Roman" w:cs="Times New Roman"/>
          <w:sz w:val="28"/>
          <w:szCs w:val="28"/>
          <w:lang w:val="uk-UA"/>
        </w:rPr>
        <w:t>, 1995.</w:t>
      </w:r>
    </w:p>
    <w:p w14:paraId="059C44F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Rawlinson</w:t>
      </w:r>
      <w:proofErr w:type="spellEnd"/>
      <w:r w:rsidRPr="00483954">
        <w:rPr>
          <w:rFonts w:ascii="Times New Roman" w:eastAsia="Times New Roman" w:hAnsi="Times New Roman" w:cs="Times New Roman"/>
          <w:sz w:val="28"/>
          <w:szCs w:val="28"/>
        </w:rPr>
        <w:t xml:space="preserve"> M. </w:t>
      </w:r>
      <w:proofErr w:type="spellStart"/>
      <w:r w:rsidRPr="00483954">
        <w:rPr>
          <w:rFonts w:ascii="Times New Roman" w:eastAsia="Times New Roman" w:hAnsi="Times New Roman" w:cs="Times New Roman"/>
          <w:i/>
          <w:iCs/>
          <w:sz w:val="28"/>
          <w:szCs w:val="28"/>
          <w:lang w:val="uk-UA"/>
        </w:rPr>
        <w:t>Charles</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Sheeler</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Modernism</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Precisionism</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and</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Borders</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Abstraction</w:t>
      </w:r>
      <w:proofErr w:type="spellEnd"/>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London</w:t>
      </w:r>
      <w:proofErr w:type="spellEnd"/>
      <w:r w:rsidRPr="00483954">
        <w:rPr>
          <w:rFonts w:ascii="Times New Roman" w:eastAsia="Times New Roman" w:hAnsi="Times New Roman" w:cs="Times New Roman"/>
          <w:sz w:val="28"/>
          <w:szCs w:val="28"/>
          <w:lang w:val="uk-UA"/>
        </w:rPr>
        <w:t xml:space="preserve">: IB </w:t>
      </w:r>
      <w:proofErr w:type="spellStart"/>
      <w:r w:rsidRPr="00483954">
        <w:rPr>
          <w:rFonts w:ascii="Times New Roman" w:eastAsia="Times New Roman" w:hAnsi="Times New Roman" w:cs="Times New Roman"/>
          <w:sz w:val="28"/>
          <w:szCs w:val="28"/>
          <w:lang w:val="uk-UA"/>
        </w:rPr>
        <w:t>Tauris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2008</w:t>
      </w:r>
      <w:r w:rsidRPr="00483954">
        <w:rPr>
          <w:rFonts w:ascii="Times New Roman" w:eastAsia="Times New Roman" w:hAnsi="Times New Roman" w:cs="Times New Roman"/>
          <w:sz w:val="28"/>
          <w:szCs w:val="28"/>
        </w:rPr>
        <w:t>. 226 p.</w:t>
      </w:r>
    </w:p>
    <w:p w14:paraId="570ECA37"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rPr>
        <w:t>Raybone</w:t>
      </w:r>
      <w:proofErr w:type="spellEnd"/>
      <w:r w:rsidRPr="00483954">
        <w:rPr>
          <w:rFonts w:ascii="Times New Roman" w:eastAsia="Times New Roman" w:hAnsi="Times New Roman" w:cs="Times New Roman"/>
          <w:sz w:val="28"/>
          <w:szCs w:val="28"/>
        </w:rPr>
        <w:t xml:space="preserve"> S. </w:t>
      </w:r>
      <w:r w:rsidRPr="00483954">
        <w:rPr>
          <w:rFonts w:ascii="Times New Roman" w:eastAsia="Times New Roman" w:hAnsi="Times New Roman" w:cs="Times New Roman"/>
          <w:i/>
          <w:iCs/>
          <w:sz w:val="28"/>
          <w:szCs w:val="28"/>
        </w:rPr>
        <w:t>Gustave Caillebotte as Worker, Collector, Painter</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Bloomsbury</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Visual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2020</w:t>
      </w:r>
      <w:r w:rsidRPr="00483954">
        <w:rPr>
          <w:rFonts w:ascii="Times New Roman" w:eastAsia="Times New Roman" w:hAnsi="Times New Roman" w:cs="Times New Roman"/>
          <w:sz w:val="28"/>
          <w:szCs w:val="28"/>
        </w:rPr>
        <w:t xml:space="preserve">. </w:t>
      </w:r>
    </w:p>
    <w:p w14:paraId="6D707DF0"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Richardson</w:t>
      </w:r>
      <w:proofErr w:type="spellEnd"/>
      <w:r w:rsidRPr="00483954">
        <w:rPr>
          <w:rFonts w:ascii="Times New Roman" w:eastAsia="Times New Roman" w:hAnsi="Times New Roman" w:cs="Times New Roman"/>
          <w:sz w:val="28"/>
          <w:szCs w:val="28"/>
          <w:lang w:val="uk-UA"/>
        </w:rPr>
        <w:t xml:space="preserve"> E. P. </w:t>
      </w:r>
      <w:proofErr w:type="spellStart"/>
      <w:r w:rsidRPr="00483954">
        <w:rPr>
          <w:rFonts w:ascii="Times New Roman" w:eastAsia="Times New Roman" w:hAnsi="Times New Roman" w:cs="Times New Roman"/>
          <w:sz w:val="28"/>
          <w:szCs w:val="28"/>
          <w:lang w:val="uk-UA"/>
        </w:rPr>
        <w:t>Architectural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painting</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Netherlands</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Bulletin</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Detroit</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Institute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Arts</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City</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Detroit</w:t>
      </w:r>
      <w:proofErr w:type="spellEnd"/>
      <w:r w:rsidRPr="00483954">
        <w:rPr>
          <w:rFonts w:ascii="Times New Roman" w:eastAsia="Times New Roman" w:hAnsi="Times New Roman" w:cs="Times New Roman"/>
          <w:sz w:val="28"/>
          <w:szCs w:val="28"/>
          <w:lang w:val="uk-UA"/>
        </w:rPr>
        <w:t xml:space="preserve">. 1937. </w:t>
      </w:r>
      <w:r w:rsidRPr="00483954">
        <w:rPr>
          <w:rFonts w:ascii="Times New Roman" w:eastAsia="Times New Roman" w:hAnsi="Times New Roman" w:cs="Times New Roman"/>
          <w:sz w:val="28"/>
          <w:szCs w:val="28"/>
        </w:rPr>
        <w:t>Vol</w:t>
      </w:r>
      <w:r w:rsidRPr="00483954">
        <w:rPr>
          <w:rFonts w:ascii="Times New Roman" w:eastAsia="Times New Roman" w:hAnsi="Times New Roman" w:cs="Times New Roman"/>
          <w:sz w:val="28"/>
          <w:szCs w:val="28"/>
          <w:lang w:val="uk-UA"/>
        </w:rPr>
        <w:t xml:space="preserve">. 16. №. 7. </w:t>
      </w:r>
      <w:r w:rsidRPr="00483954">
        <w:rPr>
          <w:rFonts w:ascii="Times New Roman" w:eastAsia="Times New Roman" w:hAnsi="Times New Roman" w:cs="Times New Roman"/>
          <w:sz w:val="28"/>
          <w:szCs w:val="28"/>
        </w:rPr>
        <w:t>P</w:t>
      </w:r>
      <w:r w:rsidRPr="00483954">
        <w:rPr>
          <w:rFonts w:ascii="Times New Roman" w:eastAsia="Times New Roman" w:hAnsi="Times New Roman" w:cs="Times New Roman"/>
          <w:sz w:val="28"/>
          <w:szCs w:val="28"/>
          <w:lang w:val="uk-UA"/>
        </w:rPr>
        <w:t>. 106-113.</w:t>
      </w:r>
    </w:p>
    <w:p w14:paraId="0F9C57DA"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Stibral</w:t>
      </w:r>
      <w:proofErr w:type="spellEnd"/>
      <w:r w:rsidRPr="00483954">
        <w:rPr>
          <w:rFonts w:ascii="Times New Roman" w:eastAsia="Times New Roman" w:hAnsi="Times New Roman" w:cs="Times New Roman"/>
          <w:sz w:val="28"/>
          <w:szCs w:val="28"/>
          <w:lang w:val="uk-UA"/>
        </w:rPr>
        <w:t xml:space="preserve"> K</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Faktorová</w:t>
      </w:r>
      <w:proofErr w:type="spellEnd"/>
      <w:r w:rsidRPr="00483954">
        <w:rPr>
          <w:rFonts w:ascii="Times New Roman" w:eastAsia="Times New Roman" w:hAnsi="Times New Roman" w:cs="Times New Roman"/>
          <w:sz w:val="28"/>
          <w:szCs w:val="28"/>
          <w:lang w:val="uk-UA"/>
        </w:rPr>
        <w:t xml:space="preserve"> V</w:t>
      </w:r>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origins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aesthetic</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appreciation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artistic</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depiction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the</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industrial</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landscape</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i/>
          <w:iCs/>
          <w:sz w:val="28"/>
          <w:szCs w:val="28"/>
          <w:lang w:val="uk-UA"/>
        </w:rPr>
        <w:t>Journal</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Heritage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Tourism</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2021</w:t>
      </w:r>
      <w:r w:rsidRPr="00483954">
        <w:rPr>
          <w:rFonts w:ascii="Times New Roman" w:eastAsia="Times New Roman" w:hAnsi="Times New Roman" w:cs="Times New Roman"/>
          <w:sz w:val="28"/>
          <w:szCs w:val="28"/>
        </w:rPr>
        <w:t xml:space="preserve">. Vol. </w:t>
      </w:r>
      <w:r w:rsidRPr="00483954">
        <w:rPr>
          <w:rFonts w:ascii="Times New Roman" w:eastAsia="Times New Roman" w:hAnsi="Times New Roman" w:cs="Times New Roman"/>
          <w:sz w:val="28"/>
          <w:szCs w:val="28"/>
          <w:lang w:val="uk-UA"/>
        </w:rPr>
        <w:t>16:2</w:t>
      </w:r>
      <w:r w:rsidRPr="00483954">
        <w:rPr>
          <w:rFonts w:ascii="Times New Roman" w:eastAsia="Times New Roman" w:hAnsi="Times New Roman" w:cs="Times New Roman"/>
          <w:sz w:val="28"/>
          <w:szCs w:val="28"/>
        </w:rPr>
        <w:t>. P. </w:t>
      </w:r>
      <w:r w:rsidRPr="00483954">
        <w:rPr>
          <w:rFonts w:ascii="Times New Roman" w:eastAsia="Times New Roman" w:hAnsi="Times New Roman" w:cs="Times New Roman"/>
          <w:sz w:val="28"/>
          <w:szCs w:val="28"/>
          <w:lang w:val="uk-UA"/>
        </w:rPr>
        <w:t>151-163</w:t>
      </w:r>
      <w:r w:rsidRPr="00483954">
        <w:rPr>
          <w:rFonts w:ascii="Times New Roman" w:eastAsia="Times New Roman" w:hAnsi="Times New Roman" w:cs="Times New Roman"/>
          <w:sz w:val="28"/>
          <w:szCs w:val="28"/>
        </w:rPr>
        <w:t xml:space="preserve">. </w:t>
      </w:r>
      <w:hyperlink r:id="rId59" w:history="1">
        <w:r w:rsidRPr="00483954">
          <w:rPr>
            <w:rStyle w:val="Hyperlink"/>
            <w:rFonts w:ascii="Times New Roman" w:eastAsia="Times New Roman" w:hAnsi="Times New Roman" w:cs="Times New Roman"/>
            <w:sz w:val="28"/>
            <w:szCs w:val="28"/>
            <w:lang w:val="uk-UA"/>
          </w:rPr>
          <w:t>https://doi.org/10.1080/1743873X.2020.1778009</w:t>
        </w:r>
      </w:hyperlink>
    </w:p>
    <w:p w14:paraId="7BE2FCD1"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lang w:val="uk-UA"/>
        </w:rPr>
      </w:pPr>
      <w:proofErr w:type="spellStart"/>
      <w:r w:rsidRPr="00483954">
        <w:rPr>
          <w:rFonts w:ascii="Times New Roman" w:eastAsia="Times New Roman" w:hAnsi="Times New Roman" w:cs="Times New Roman"/>
          <w:sz w:val="28"/>
          <w:szCs w:val="28"/>
          <w:lang w:val="uk-UA"/>
        </w:rPr>
        <w:t>Trinder</w:t>
      </w:r>
      <w:proofErr w:type="spellEnd"/>
      <w:r w:rsidRPr="00483954">
        <w:rPr>
          <w:rFonts w:ascii="Times New Roman" w:eastAsia="Times New Roman" w:hAnsi="Times New Roman" w:cs="Times New Roman"/>
          <w:sz w:val="28"/>
          <w:szCs w:val="28"/>
          <w:lang w:val="uk-UA"/>
        </w:rPr>
        <w:t xml:space="preserve"> B.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making</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of</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the</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industrial</w:t>
      </w:r>
      <w:proofErr w:type="spellEnd"/>
      <w:r w:rsidRPr="00483954">
        <w:rPr>
          <w:rFonts w:ascii="Times New Roman" w:eastAsia="Times New Roman" w:hAnsi="Times New Roman" w:cs="Times New Roman"/>
          <w:i/>
          <w:iCs/>
          <w:sz w:val="28"/>
          <w:szCs w:val="28"/>
          <w:lang w:val="uk-UA"/>
        </w:rPr>
        <w:t xml:space="preserve"> </w:t>
      </w:r>
      <w:proofErr w:type="spellStart"/>
      <w:r w:rsidRPr="00483954">
        <w:rPr>
          <w:rFonts w:ascii="Times New Roman" w:eastAsia="Times New Roman" w:hAnsi="Times New Roman" w:cs="Times New Roman"/>
          <w:i/>
          <w:iCs/>
          <w:sz w:val="28"/>
          <w:szCs w:val="28"/>
          <w:lang w:val="uk-UA"/>
        </w:rPr>
        <w:t>landscape</w:t>
      </w:r>
      <w:proofErr w:type="spellEnd"/>
      <w:r w:rsidRPr="00483954">
        <w:rPr>
          <w:rFonts w:ascii="Times New Roman" w:eastAsia="Times New Roman" w:hAnsi="Times New Roman" w:cs="Times New Roman"/>
          <w:sz w:val="28"/>
          <w:szCs w:val="28"/>
          <w:lang w:val="uk-UA"/>
        </w:rPr>
        <w:t xml:space="preserve">. J. M. </w:t>
      </w:r>
      <w:proofErr w:type="spellStart"/>
      <w:r w:rsidRPr="00483954">
        <w:rPr>
          <w:rFonts w:ascii="Times New Roman" w:eastAsia="Times New Roman" w:hAnsi="Times New Roman" w:cs="Times New Roman"/>
          <w:sz w:val="28"/>
          <w:szCs w:val="28"/>
          <w:lang w:val="uk-UA"/>
        </w:rPr>
        <w:t>Dent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Sons</w:t>
      </w:r>
      <w:proofErr w:type="spellEnd"/>
      <w:r w:rsidRPr="00483954">
        <w:rPr>
          <w:rFonts w:ascii="Times New Roman" w:eastAsia="Times New Roman" w:hAnsi="Times New Roman" w:cs="Times New Roman"/>
          <w:sz w:val="28"/>
          <w:szCs w:val="28"/>
        </w:rPr>
        <w:t xml:space="preserve">, </w:t>
      </w:r>
      <w:r w:rsidRPr="00483954">
        <w:rPr>
          <w:rFonts w:ascii="Times New Roman" w:eastAsia="Times New Roman" w:hAnsi="Times New Roman" w:cs="Times New Roman"/>
          <w:sz w:val="28"/>
          <w:szCs w:val="28"/>
          <w:lang w:val="uk-UA"/>
        </w:rPr>
        <w:t>1982.</w:t>
      </w:r>
      <w:r w:rsidRPr="00483954">
        <w:rPr>
          <w:rFonts w:ascii="Times New Roman" w:eastAsia="Times New Roman" w:hAnsi="Times New Roman" w:cs="Times New Roman"/>
          <w:sz w:val="28"/>
          <w:szCs w:val="28"/>
        </w:rPr>
        <w:t xml:space="preserve"> 267 p.</w:t>
      </w:r>
    </w:p>
    <w:p w14:paraId="4E09C7B9" w14:textId="77777777" w:rsidR="00483954" w:rsidRPr="00483954" w:rsidRDefault="00483954" w:rsidP="00483954">
      <w:pPr>
        <w:numPr>
          <w:ilvl w:val="0"/>
          <w:numId w:val="31"/>
        </w:numPr>
        <w:spacing w:after="0" w:line="360" w:lineRule="auto"/>
        <w:ind w:left="567" w:hanging="567"/>
        <w:jc w:val="both"/>
        <w:rPr>
          <w:rFonts w:ascii="Times New Roman" w:eastAsia="Times New Roman" w:hAnsi="Times New Roman" w:cs="Times New Roman"/>
          <w:sz w:val="28"/>
          <w:szCs w:val="28"/>
        </w:rPr>
      </w:pPr>
      <w:proofErr w:type="spellStart"/>
      <w:r w:rsidRPr="00483954">
        <w:rPr>
          <w:rFonts w:ascii="Times New Roman" w:eastAsia="Times New Roman" w:hAnsi="Times New Roman" w:cs="Times New Roman"/>
          <w:sz w:val="28"/>
          <w:szCs w:val="28"/>
          <w:lang w:val="uk-UA"/>
        </w:rPr>
        <w:t>Tsujimoto</w:t>
      </w:r>
      <w:proofErr w:type="spellEnd"/>
      <w:r w:rsidRPr="00483954">
        <w:rPr>
          <w:rFonts w:ascii="Times New Roman" w:eastAsia="Times New Roman" w:hAnsi="Times New Roman" w:cs="Times New Roman"/>
          <w:sz w:val="28"/>
          <w:szCs w:val="28"/>
          <w:lang w:val="uk-UA"/>
        </w:rPr>
        <w:t xml:space="preserve"> K</w:t>
      </w:r>
      <w:r w:rsidRPr="00483954">
        <w:rPr>
          <w:rFonts w:ascii="Times New Roman" w:eastAsia="Times New Roman" w:hAnsi="Times New Roman" w:cs="Times New Roman"/>
          <w:sz w:val="28"/>
          <w:szCs w:val="28"/>
        </w:rPr>
        <w:t>.</w:t>
      </w:r>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Images</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America</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Precisionist</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Painting</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and</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Modern</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Photography</w:t>
      </w:r>
      <w:proofErr w:type="spellEnd"/>
      <w:r w:rsidRPr="00483954">
        <w:rPr>
          <w:rFonts w:ascii="Times New Roman" w:eastAsia="Times New Roman" w:hAnsi="Times New Roman" w:cs="Times New Roman"/>
          <w:sz w:val="28"/>
          <w:szCs w:val="28"/>
        </w:rPr>
        <w:t xml:space="preserve">. </w:t>
      </w:r>
      <w:proofErr w:type="spellStart"/>
      <w:r w:rsidRPr="00483954">
        <w:rPr>
          <w:rFonts w:ascii="Times New Roman" w:eastAsia="Times New Roman" w:hAnsi="Times New Roman" w:cs="Times New Roman"/>
          <w:sz w:val="28"/>
          <w:szCs w:val="28"/>
          <w:lang w:val="uk-UA"/>
        </w:rPr>
        <w:t>San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Francisco</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San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Francisco</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Museum</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of</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Modern</w:t>
      </w:r>
      <w:proofErr w:type="spellEnd"/>
      <w:r w:rsidRPr="00483954">
        <w:rPr>
          <w:rFonts w:ascii="Times New Roman" w:eastAsia="Times New Roman" w:hAnsi="Times New Roman" w:cs="Times New Roman"/>
          <w:sz w:val="28"/>
          <w:szCs w:val="28"/>
          <w:lang w:val="uk-UA"/>
        </w:rPr>
        <w:t xml:space="preserve"> </w:t>
      </w:r>
      <w:proofErr w:type="spellStart"/>
      <w:r w:rsidRPr="00483954">
        <w:rPr>
          <w:rFonts w:ascii="Times New Roman" w:eastAsia="Times New Roman" w:hAnsi="Times New Roman" w:cs="Times New Roman"/>
          <w:sz w:val="28"/>
          <w:szCs w:val="28"/>
          <w:lang w:val="uk-UA"/>
        </w:rPr>
        <w:t>Art</w:t>
      </w:r>
      <w:proofErr w:type="spellEnd"/>
      <w:r w:rsidRPr="00483954">
        <w:rPr>
          <w:rFonts w:ascii="Times New Roman" w:eastAsia="Times New Roman" w:hAnsi="Times New Roman" w:cs="Times New Roman"/>
          <w:sz w:val="28"/>
          <w:szCs w:val="28"/>
          <w:lang w:val="uk-UA"/>
        </w:rPr>
        <w:t>, 1982</w:t>
      </w:r>
      <w:r w:rsidRPr="00483954">
        <w:rPr>
          <w:rFonts w:ascii="Times New Roman" w:eastAsia="Times New Roman" w:hAnsi="Times New Roman" w:cs="Times New Roman"/>
          <w:sz w:val="28"/>
          <w:szCs w:val="28"/>
        </w:rPr>
        <w:t>.</w:t>
      </w:r>
    </w:p>
    <w:p w14:paraId="69769077" w14:textId="77777777" w:rsidR="001F57DD" w:rsidRDefault="001F57DD" w:rsidP="616F13C1">
      <w:pPr>
        <w:spacing w:after="0" w:line="360" w:lineRule="auto"/>
        <w:jc w:val="center"/>
        <w:rPr>
          <w:rFonts w:ascii="Times New Roman" w:eastAsia="Times New Roman" w:hAnsi="Times New Roman" w:cs="Times New Roman"/>
          <w:sz w:val="28"/>
          <w:szCs w:val="28"/>
          <w:lang w:val="uk-UA"/>
        </w:rPr>
      </w:pPr>
    </w:p>
    <w:p w14:paraId="5E5E2104" w14:textId="77777777" w:rsidR="00D83F2F" w:rsidRDefault="00D83F2F" w:rsidP="616F13C1">
      <w:pPr>
        <w:spacing w:after="0" w:line="360" w:lineRule="auto"/>
        <w:jc w:val="center"/>
        <w:rPr>
          <w:rFonts w:ascii="Times New Roman" w:eastAsia="Times New Roman" w:hAnsi="Times New Roman" w:cs="Times New Roman"/>
          <w:sz w:val="28"/>
          <w:szCs w:val="28"/>
          <w:lang w:val="uk-UA"/>
        </w:rPr>
      </w:pPr>
    </w:p>
    <w:p w14:paraId="281A47D4" w14:textId="77777777" w:rsidR="00D83F2F" w:rsidRDefault="00D83F2F" w:rsidP="616F13C1">
      <w:pPr>
        <w:spacing w:after="0" w:line="360" w:lineRule="auto"/>
        <w:jc w:val="center"/>
        <w:rPr>
          <w:rFonts w:ascii="Times New Roman" w:eastAsia="Times New Roman" w:hAnsi="Times New Roman" w:cs="Times New Roman"/>
          <w:sz w:val="28"/>
          <w:szCs w:val="28"/>
          <w:lang w:val="uk-UA"/>
        </w:rPr>
      </w:pPr>
    </w:p>
    <w:p w14:paraId="71717B71" w14:textId="29998C1F" w:rsidR="00D83F2F" w:rsidRDefault="00D83F2F">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65FFBDA2" w14:textId="77777777" w:rsidR="00B02D45" w:rsidRPr="00B02D45" w:rsidRDefault="00B02D45" w:rsidP="00B02D45">
      <w:pPr>
        <w:spacing w:after="0" w:line="360" w:lineRule="auto"/>
        <w:jc w:val="center"/>
        <w:rPr>
          <w:rFonts w:ascii="Times New Roman" w:eastAsia="Times New Roman" w:hAnsi="Times New Roman" w:cs="Times New Roman"/>
          <w:sz w:val="28"/>
          <w:szCs w:val="28"/>
          <w:lang w:val="uk-UA"/>
        </w:rPr>
      </w:pPr>
      <w:r w:rsidRPr="00B02D45">
        <w:rPr>
          <w:rFonts w:ascii="Times New Roman" w:eastAsia="Times New Roman" w:hAnsi="Times New Roman" w:cs="Times New Roman"/>
          <w:b/>
          <w:bCs/>
          <w:sz w:val="28"/>
          <w:szCs w:val="28"/>
          <w:lang w:val="uk-UA"/>
        </w:rPr>
        <w:lastRenderedPageBreak/>
        <w:t>СПИСОК ІЛЮСТРАЦІЙ</w:t>
      </w:r>
    </w:p>
    <w:p w14:paraId="1F1ACEDD" w14:textId="77777777" w:rsidR="00B02D45" w:rsidRPr="00B02D45" w:rsidRDefault="00B02D45" w:rsidP="00B02D45">
      <w:pPr>
        <w:spacing w:after="0" w:line="360" w:lineRule="auto"/>
        <w:jc w:val="center"/>
        <w:rPr>
          <w:rFonts w:ascii="Times New Roman" w:eastAsia="Times New Roman" w:hAnsi="Times New Roman" w:cs="Times New Roman"/>
          <w:b/>
          <w:bCs/>
          <w:sz w:val="28"/>
          <w:szCs w:val="28"/>
          <w:lang w:val="uk-UA"/>
        </w:rPr>
      </w:pPr>
    </w:p>
    <w:p w14:paraId="627EB40C" w14:textId="77777777" w:rsidR="00B02D45" w:rsidRPr="00B02D45" w:rsidRDefault="00B02D45" w:rsidP="00B02D45">
      <w:pPr>
        <w:spacing w:after="0" w:line="360" w:lineRule="auto"/>
        <w:jc w:val="center"/>
        <w:rPr>
          <w:rFonts w:ascii="Times New Roman" w:eastAsia="Times New Roman" w:hAnsi="Times New Roman" w:cs="Times New Roman"/>
          <w:b/>
          <w:bCs/>
          <w:sz w:val="28"/>
          <w:szCs w:val="28"/>
          <w:lang w:val="uk-UA"/>
        </w:rPr>
      </w:pPr>
      <w:r w:rsidRPr="00B02D45">
        <w:rPr>
          <w:rFonts w:ascii="Times New Roman" w:eastAsia="Times New Roman" w:hAnsi="Times New Roman" w:cs="Times New Roman"/>
          <w:b/>
          <w:bCs/>
          <w:sz w:val="28"/>
          <w:szCs w:val="28"/>
          <w:lang w:val="uk-UA"/>
        </w:rPr>
        <w:t>Ілюстрації до розділу 2</w:t>
      </w:r>
    </w:p>
    <w:p w14:paraId="31CE204E" w14:textId="77777777" w:rsidR="00B02D45" w:rsidRPr="00B02D45" w:rsidRDefault="00B02D45" w:rsidP="00B02D45">
      <w:pPr>
        <w:spacing w:after="0" w:line="360" w:lineRule="auto"/>
        <w:jc w:val="center"/>
        <w:rPr>
          <w:rFonts w:ascii="Times New Roman" w:eastAsia="Times New Roman" w:hAnsi="Times New Roman" w:cs="Times New Roman"/>
          <w:b/>
          <w:bCs/>
          <w:sz w:val="28"/>
          <w:szCs w:val="28"/>
          <w:lang w:val="uk-UA"/>
        </w:rPr>
      </w:pPr>
    </w:p>
    <w:p w14:paraId="4BBA120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ru-RU"/>
        </w:rPr>
        <w:t>Іл</w:t>
      </w:r>
      <w:proofErr w:type="spellEnd"/>
      <w:r w:rsidRPr="00B02D45">
        <w:rPr>
          <w:rFonts w:ascii="Times New Roman" w:eastAsia="Times New Roman" w:hAnsi="Times New Roman" w:cs="Times New Roman"/>
          <w:sz w:val="28"/>
          <w:szCs w:val="28"/>
          <w:lang w:val="ru-RU"/>
        </w:rPr>
        <w:t xml:space="preserve">. 2.1. </w:t>
      </w:r>
      <w:r w:rsidRPr="00B02D45">
        <w:rPr>
          <w:rFonts w:ascii="Times New Roman" w:eastAsia="Times New Roman" w:hAnsi="Times New Roman" w:cs="Times New Roman"/>
          <w:sz w:val="28"/>
          <w:szCs w:val="28"/>
          <w:lang w:val="uk-UA"/>
        </w:rPr>
        <w:t xml:space="preserve">Джозеф </w:t>
      </w:r>
      <w:proofErr w:type="spellStart"/>
      <w:r w:rsidRPr="00B02D45">
        <w:rPr>
          <w:rFonts w:ascii="Times New Roman" w:eastAsia="Times New Roman" w:hAnsi="Times New Roman" w:cs="Times New Roman"/>
          <w:sz w:val="28"/>
          <w:szCs w:val="28"/>
          <w:lang w:val="uk-UA"/>
        </w:rPr>
        <w:t>Меллорд</w:t>
      </w:r>
      <w:proofErr w:type="spellEnd"/>
      <w:r w:rsidRPr="00B02D45">
        <w:rPr>
          <w:rFonts w:ascii="Times New Roman" w:eastAsia="Times New Roman" w:hAnsi="Times New Roman" w:cs="Times New Roman"/>
          <w:sz w:val="28"/>
          <w:szCs w:val="28"/>
          <w:lang w:val="uk-UA"/>
        </w:rPr>
        <w:t xml:space="preserve"> Вільям </w:t>
      </w:r>
      <w:proofErr w:type="spellStart"/>
      <w:r w:rsidRPr="00B02D45">
        <w:rPr>
          <w:rFonts w:ascii="Times New Roman" w:eastAsia="Times New Roman" w:hAnsi="Times New Roman" w:cs="Times New Roman"/>
          <w:sz w:val="28"/>
          <w:szCs w:val="28"/>
          <w:lang w:val="uk-UA"/>
        </w:rPr>
        <w:t>Тернер</w:t>
      </w:r>
      <w:proofErr w:type="spellEnd"/>
      <w:r w:rsidRPr="00B02D45">
        <w:rPr>
          <w:rFonts w:ascii="Times New Roman" w:eastAsia="Times New Roman" w:hAnsi="Times New Roman" w:cs="Times New Roman"/>
          <w:sz w:val="28"/>
          <w:szCs w:val="28"/>
          <w:lang w:val="uk-UA"/>
        </w:rPr>
        <w:t xml:space="preserve">. Дощ, пара і швидкість — велика західна залізниця. 1844. Полотно, олія. 121,9 × 90,8 см. Національна галерея, Лондон. </w:t>
      </w:r>
    </w:p>
    <w:p w14:paraId="3C533BA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ru-RU"/>
        </w:rPr>
        <w:t>Іл</w:t>
      </w:r>
      <w:proofErr w:type="spellEnd"/>
      <w:r w:rsidRPr="00B02D45">
        <w:rPr>
          <w:rFonts w:ascii="Times New Roman" w:eastAsia="Times New Roman" w:hAnsi="Times New Roman" w:cs="Times New Roman"/>
          <w:sz w:val="28"/>
          <w:szCs w:val="28"/>
          <w:lang w:val="ru-RU"/>
        </w:rPr>
        <w:t xml:space="preserve">. 2.2. </w:t>
      </w:r>
      <w:r w:rsidRPr="00B02D45">
        <w:rPr>
          <w:rFonts w:ascii="Times New Roman" w:eastAsia="Times New Roman" w:hAnsi="Times New Roman" w:cs="Times New Roman"/>
          <w:sz w:val="28"/>
          <w:szCs w:val="28"/>
          <w:lang w:val="uk-UA"/>
        </w:rPr>
        <w:t xml:space="preserve">Джозеф </w:t>
      </w:r>
      <w:proofErr w:type="spellStart"/>
      <w:r w:rsidRPr="00B02D45">
        <w:rPr>
          <w:rFonts w:ascii="Times New Roman" w:eastAsia="Times New Roman" w:hAnsi="Times New Roman" w:cs="Times New Roman"/>
          <w:sz w:val="28"/>
          <w:szCs w:val="28"/>
          <w:lang w:val="uk-UA"/>
        </w:rPr>
        <w:t>Райт</w:t>
      </w:r>
      <w:proofErr w:type="spellEnd"/>
      <w:r w:rsidRPr="00B02D45">
        <w:rPr>
          <w:rFonts w:ascii="Times New Roman" w:eastAsia="Times New Roman" w:hAnsi="Times New Roman" w:cs="Times New Roman"/>
          <w:sz w:val="28"/>
          <w:szCs w:val="28"/>
          <w:lang w:val="uk-UA"/>
        </w:rPr>
        <w:t xml:space="preserve"> із Дербі. Залізна кузня вночі. 1773. Полотно, олія. 105 × 140 см. Музей та художня галерея Дербі.</w:t>
      </w:r>
    </w:p>
    <w:p w14:paraId="6024B269"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2.3. </w:t>
      </w:r>
      <w:proofErr w:type="spellStart"/>
      <w:r w:rsidRPr="00B02D45">
        <w:rPr>
          <w:rFonts w:ascii="Times New Roman" w:eastAsia="Times New Roman" w:hAnsi="Times New Roman" w:cs="Times New Roman"/>
          <w:sz w:val="28"/>
          <w:szCs w:val="28"/>
          <w:lang w:val="uk-UA"/>
        </w:rPr>
        <w:t>Каміль</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Піссарро</w:t>
      </w:r>
      <w:proofErr w:type="spellEnd"/>
      <w:r w:rsidRPr="00B02D45">
        <w:rPr>
          <w:rFonts w:ascii="Times New Roman" w:eastAsia="Times New Roman" w:hAnsi="Times New Roman" w:cs="Times New Roman"/>
          <w:sz w:val="28"/>
          <w:szCs w:val="28"/>
          <w:lang w:val="uk-UA"/>
        </w:rPr>
        <w:t xml:space="preserve">. Пейзаж з фабрикою. 1867. Полотно, олія. 45,7 × 71,4 см . Художній музей, Денвер. </w:t>
      </w:r>
    </w:p>
    <w:p w14:paraId="7ADD552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2.4. </w:t>
      </w:r>
      <w:proofErr w:type="spellStart"/>
      <w:r w:rsidRPr="00B02D45">
        <w:rPr>
          <w:rFonts w:ascii="Times New Roman" w:eastAsia="Times New Roman" w:hAnsi="Times New Roman" w:cs="Times New Roman"/>
          <w:sz w:val="28"/>
          <w:szCs w:val="28"/>
          <w:lang w:val="uk-UA"/>
        </w:rPr>
        <w:t>Каміль</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Піссарро</w:t>
      </w:r>
      <w:proofErr w:type="spellEnd"/>
      <w:r w:rsidRPr="00B02D45">
        <w:rPr>
          <w:rFonts w:ascii="Times New Roman" w:eastAsia="Times New Roman" w:hAnsi="Times New Roman" w:cs="Times New Roman"/>
          <w:sz w:val="28"/>
          <w:szCs w:val="28"/>
          <w:lang w:val="uk-UA"/>
        </w:rPr>
        <w:t xml:space="preserve">. Вид на </w:t>
      </w:r>
      <w:proofErr w:type="spellStart"/>
      <w:r w:rsidRPr="00B02D45">
        <w:rPr>
          <w:rFonts w:ascii="Times New Roman" w:eastAsia="Times New Roman" w:hAnsi="Times New Roman" w:cs="Times New Roman"/>
          <w:sz w:val="28"/>
          <w:szCs w:val="28"/>
          <w:lang w:val="uk-UA"/>
        </w:rPr>
        <w:t>Понтуаз</w:t>
      </w:r>
      <w:proofErr w:type="spellEnd"/>
      <w:r w:rsidRPr="00B02D45">
        <w:rPr>
          <w:rFonts w:ascii="Times New Roman" w:eastAsia="Times New Roman" w:hAnsi="Times New Roman" w:cs="Times New Roman"/>
          <w:sz w:val="28"/>
          <w:szCs w:val="28"/>
          <w:lang w:val="uk-UA"/>
        </w:rPr>
        <w:t xml:space="preserve">. 1868. Полотно, олія. 52 × 81 см. Художня галерея, </w:t>
      </w:r>
      <w:proofErr w:type="spellStart"/>
      <w:r w:rsidRPr="00B02D45">
        <w:rPr>
          <w:rFonts w:ascii="Times New Roman" w:eastAsia="Times New Roman" w:hAnsi="Times New Roman" w:cs="Times New Roman"/>
          <w:sz w:val="28"/>
          <w:szCs w:val="28"/>
          <w:lang w:val="uk-UA"/>
        </w:rPr>
        <w:t>Мангейм</w:t>
      </w:r>
      <w:proofErr w:type="spellEnd"/>
      <w:r w:rsidRPr="00B02D45">
        <w:rPr>
          <w:rFonts w:ascii="Times New Roman" w:eastAsia="Times New Roman" w:hAnsi="Times New Roman" w:cs="Times New Roman"/>
          <w:sz w:val="28"/>
          <w:szCs w:val="28"/>
          <w:lang w:val="uk-UA"/>
        </w:rPr>
        <w:t>.</w:t>
      </w:r>
    </w:p>
    <w:p w14:paraId="1819F39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2.5. Гюстав </w:t>
      </w:r>
      <w:proofErr w:type="spellStart"/>
      <w:r w:rsidRPr="00B02D45">
        <w:rPr>
          <w:rFonts w:ascii="Times New Roman" w:eastAsia="Times New Roman" w:hAnsi="Times New Roman" w:cs="Times New Roman"/>
          <w:sz w:val="28"/>
          <w:szCs w:val="28"/>
          <w:lang w:val="uk-UA"/>
        </w:rPr>
        <w:t>Кайботт</w:t>
      </w:r>
      <w:proofErr w:type="spellEnd"/>
      <w:r w:rsidRPr="00B02D45">
        <w:rPr>
          <w:rFonts w:ascii="Times New Roman" w:eastAsia="Times New Roman" w:hAnsi="Times New Roman" w:cs="Times New Roman"/>
          <w:sz w:val="28"/>
          <w:szCs w:val="28"/>
          <w:lang w:val="uk-UA"/>
        </w:rPr>
        <w:t>. Міст Європи, 1876. 125 × 180 см. Полотно, олія. Музей Малого палацу, Женева.</w:t>
      </w:r>
    </w:p>
    <w:p w14:paraId="36A3E4DE"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2.6. Гюстав </w:t>
      </w:r>
      <w:proofErr w:type="spellStart"/>
      <w:r w:rsidRPr="00B02D45">
        <w:rPr>
          <w:rFonts w:ascii="Times New Roman" w:eastAsia="Times New Roman" w:hAnsi="Times New Roman" w:cs="Times New Roman"/>
          <w:sz w:val="28"/>
          <w:szCs w:val="28"/>
          <w:lang w:val="uk-UA"/>
        </w:rPr>
        <w:t>Кайботт</w:t>
      </w:r>
      <w:proofErr w:type="spellEnd"/>
      <w:r w:rsidRPr="00B02D45">
        <w:rPr>
          <w:rFonts w:ascii="Times New Roman" w:eastAsia="Times New Roman" w:hAnsi="Times New Roman" w:cs="Times New Roman"/>
          <w:sz w:val="28"/>
          <w:szCs w:val="28"/>
          <w:lang w:val="uk-UA"/>
        </w:rPr>
        <w:t xml:space="preserve">. Заводи в </w:t>
      </w:r>
      <w:proofErr w:type="spellStart"/>
      <w:r w:rsidRPr="00B02D45">
        <w:rPr>
          <w:rFonts w:ascii="Times New Roman" w:eastAsia="Times New Roman" w:hAnsi="Times New Roman" w:cs="Times New Roman"/>
          <w:sz w:val="28"/>
          <w:szCs w:val="28"/>
          <w:lang w:val="uk-UA"/>
        </w:rPr>
        <w:t>Аржантеї</w:t>
      </w:r>
      <w:proofErr w:type="spellEnd"/>
      <w:r w:rsidRPr="00B02D45">
        <w:rPr>
          <w:rFonts w:ascii="Times New Roman" w:eastAsia="Times New Roman" w:hAnsi="Times New Roman" w:cs="Times New Roman"/>
          <w:sz w:val="28"/>
          <w:szCs w:val="28"/>
          <w:lang w:val="uk-UA"/>
        </w:rPr>
        <w:t>. 1888. Полотно, олія. 82 × 165,1 см. Приватна колекція.</w:t>
      </w:r>
    </w:p>
    <w:p w14:paraId="488FE4C6"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2.7. Джакомо </w:t>
      </w:r>
      <w:proofErr w:type="spellStart"/>
      <w:r w:rsidRPr="00B02D45">
        <w:rPr>
          <w:rFonts w:ascii="Times New Roman" w:eastAsia="Times New Roman" w:hAnsi="Times New Roman" w:cs="Times New Roman"/>
          <w:sz w:val="28"/>
          <w:szCs w:val="28"/>
          <w:lang w:val="uk-UA"/>
        </w:rPr>
        <w:t>Балла</w:t>
      </w:r>
      <w:proofErr w:type="spellEnd"/>
      <w:r w:rsidRPr="00B02D45">
        <w:rPr>
          <w:rFonts w:ascii="Times New Roman" w:eastAsia="Times New Roman" w:hAnsi="Times New Roman" w:cs="Times New Roman"/>
          <w:sz w:val="28"/>
          <w:szCs w:val="28"/>
          <w:lang w:val="uk-UA"/>
        </w:rPr>
        <w:t>. Автомобіль, що мчить на швидкості. 1912. Дерево, олія. 55.8 × 68.9 см. Музей сучасного мистецтва (</w:t>
      </w:r>
      <w:proofErr w:type="spellStart"/>
      <w:r w:rsidRPr="00B02D45">
        <w:rPr>
          <w:rFonts w:ascii="Times New Roman" w:eastAsia="Times New Roman" w:hAnsi="Times New Roman" w:cs="Times New Roman"/>
          <w:sz w:val="28"/>
          <w:szCs w:val="28"/>
          <w:lang w:val="uk-UA"/>
        </w:rPr>
        <w:t>MoMA</w:t>
      </w:r>
      <w:proofErr w:type="spellEnd"/>
      <w:r w:rsidRPr="00B02D45">
        <w:rPr>
          <w:rFonts w:ascii="Times New Roman" w:eastAsia="Times New Roman" w:hAnsi="Times New Roman" w:cs="Times New Roman"/>
          <w:sz w:val="28"/>
          <w:szCs w:val="28"/>
          <w:lang w:val="uk-UA"/>
        </w:rPr>
        <w:t>), Нью-Йорк.</w:t>
      </w:r>
    </w:p>
    <w:p w14:paraId="53486EB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2.8. Джакомо </w:t>
      </w:r>
      <w:proofErr w:type="spellStart"/>
      <w:r w:rsidRPr="00B02D45">
        <w:rPr>
          <w:rFonts w:ascii="Times New Roman" w:eastAsia="Times New Roman" w:hAnsi="Times New Roman" w:cs="Times New Roman"/>
          <w:sz w:val="28"/>
          <w:szCs w:val="28"/>
          <w:lang w:val="uk-UA"/>
        </w:rPr>
        <w:t>Балла</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Ритм+шум+швидкість</w:t>
      </w:r>
      <w:proofErr w:type="spellEnd"/>
      <w:r w:rsidRPr="00B02D45">
        <w:rPr>
          <w:rFonts w:ascii="Times New Roman" w:eastAsia="Times New Roman" w:hAnsi="Times New Roman" w:cs="Times New Roman"/>
          <w:sz w:val="28"/>
          <w:szCs w:val="28"/>
          <w:lang w:val="uk-UA"/>
        </w:rPr>
        <w:t xml:space="preserve"> автомобіля. 1913. Полотно, олія. 90 × 70 см. Музей сучасного мистецтва (</w:t>
      </w:r>
      <w:proofErr w:type="spellStart"/>
      <w:r w:rsidRPr="00B02D45">
        <w:rPr>
          <w:rFonts w:ascii="Times New Roman" w:eastAsia="Times New Roman" w:hAnsi="Times New Roman" w:cs="Times New Roman"/>
          <w:sz w:val="28"/>
          <w:szCs w:val="28"/>
          <w:lang w:val="uk-UA"/>
        </w:rPr>
        <w:t>MoMA</w:t>
      </w:r>
      <w:proofErr w:type="spellEnd"/>
      <w:r w:rsidRPr="00B02D45">
        <w:rPr>
          <w:rFonts w:ascii="Times New Roman" w:eastAsia="Times New Roman" w:hAnsi="Times New Roman" w:cs="Times New Roman"/>
          <w:sz w:val="28"/>
          <w:szCs w:val="28"/>
          <w:lang w:val="uk-UA"/>
        </w:rPr>
        <w:t xml:space="preserve">), Нью-Йорк. </w:t>
      </w:r>
    </w:p>
    <w:p w14:paraId="1CCD8808"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2.9. Джакомо </w:t>
      </w:r>
      <w:proofErr w:type="spellStart"/>
      <w:r w:rsidRPr="00B02D45">
        <w:rPr>
          <w:rFonts w:ascii="Times New Roman" w:eastAsia="Times New Roman" w:hAnsi="Times New Roman" w:cs="Times New Roman"/>
          <w:sz w:val="28"/>
          <w:szCs w:val="28"/>
          <w:lang w:val="uk-UA"/>
        </w:rPr>
        <w:t>Балла</w:t>
      </w:r>
      <w:proofErr w:type="spellEnd"/>
      <w:r w:rsidRPr="00B02D45">
        <w:rPr>
          <w:rFonts w:ascii="Times New Roman" w:eastAsia="Times New Roman" w:hAnsi="Times New Roman" w:cs="Times New Roman"/>
          <w:sz w:val="28"/>
          <w:szCs w:val="28"/>
          <w:lang w:val="uk-UA"/>
        </w:rPr>
        <w:t xml:space="preserve">. День робітника. 1904. Картон, олія. 135 × 100 см. Приватна колекція </w:t>
      </w:r>
    </w:p>
    <w:p w14:paraId="13E84AF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2.10. </w:t>
      </w:r>
      <w:proofErr w:type="spellStart"/>
      <w:r w:rsidRPr="00B02D45">
        <w:rPr>
          <w:rFonts w:ascii="Times New Roman" w:eastAsia="Times New Roman" w:hAnsi="Times New Roman" w:cs="Times New Roman"/>
          <w:sz w:val="28"/>
          <w:szCs w:val="28"/>
          <w:lang w:val="uk-UA"/>
        </w:rPr>
        <w:t>Умберто</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Боччоні</w:t>
      </w:r>
      <w:proofErr w:type="spellEnd"/>
      <w:r w:rsidRPr="00B02D45">
        <w:rPr>
          <w:rFonts w:ascii="Times New Roman" w:eastAsia="Times New Roman" w:hAnsi="Times New Roman" w:cs="Times New Roman"/>
          <w:sz w:val="28"/>
          <w:szCs w:val="28"/>
          <w:lang w:val="uk-UA"/>
        </w:rPr>
        <w:t>. Човни у сонячному світлі. 1907. Полотно, олія. Приватна колекція.</w:t>
      </w:r>
    </w:p>
    <w:p w14:paraId="518F9D39"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2.11. </w:t>
      </w:r>
      <w:r w:rsidRPr="00B02D45">
        <w:rPr>
          <w:rFonts w:ascii="Times New Roman" w:eastAsia="Times New Roman" w:hAnsi="Times New Roman" w:cs="Times New Roman"/>
          <w:sz w:val="28"/>
          <w:szCs w:val="28"/>
          <w:lang w:val="ru-RU"/>
        </w:rPr>
        <w:t xml:space="preserve">Умберто </w:t>
      </w:r>
      <w:proofErr w:type="spellStart"/>
      <w:r w:rsidRPr="00B02D45">
        <w:rPr>
          <w:rFonts w:ascii="Times New Roman" w:eastAsia="Times New Roman" w:hAnsi="Times New Roman" w:cs="Times New Roman"/>
          <w:sz w:val="28"/>
          <w:szCs w:val="28"/>
          <w:lang w:val="ru-RU"/>
        </w:rPr>
        <w:t>Боччоні</w:t>
      </w:r>
      <w:proofErr w:type="spellEnd"/>
      <w:r w:rsidRPr="00B02D45">
        <w:rPr>
          <w:rFonts w:ascii="Times New Roman" w:eastAsia="Times New Roman" w:hAnsi="Times New Roman" w:cs="Times New Roman"/>
          <w:sz w:val="28"/>
          <w:szCs w:val="28"/>
          <w:lang w:val="ru-RU"/>
        </w:rPr>
        <w:t xml:space="preserve">. Фабрика </w:t>
      </w:r>
      <w:proofErr w:type="spellStart"/>
      <w:r w:rsidRPr="00B02D45">
        <w:rPr>
          <w:rFonts w:ascii="Times New Roman" w:eastAsia="Times New Roman" w:hAnsi="Times New Roman" w:cs="Times New Roman"/>
          <w:sz w:val="28"/>
          <w:szCs w:val="28"/>
          <w:lang w:val="ru-RU"/>
        </w:rPr>
        <w:t>Фольцер</w:t>
      </w:r>
      <w:proofErr w:type="spellEnd"/>
      <w:r w:rsidRPr="00B02D45">
        <w:rPr>
          <w:rFonts w:ascii="Times New Roman" w:eastAsia="Times New Roman" w:hAnsi="Times New Roman" w:cs="Times New Roman"/>
          <w:sz w:val="28"/>
          <w:szCs w:val="28"/>
          <w:lang w:val="ru-RU"/>
        </w:rPr>
        <w:t xml:space="preserve">. 1909. </w:t>
      </w:r>
      <w:r w:rsidRPr="00B02D45">
        <w:rPr>
          <w:rFonts w:ascii="Times New Roman" w:eastAsia="Times New Roman" w:hAnsi="Times New Roman" w:cs="Times New Roman"/>
          <w:sz w:val="28"/>
          <w:szCs w:val="28"/>
          <w:lang w:val="uk-UA"/>
        </w:rPr>
        <w:t>Полотно, олія. Приватна колекція.</w:t>
      </w:r>
    </w:p>
    <w:p w14:paraId="0D8F6AD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lastRenderedPageBreak/>
        <w:t>Іл</w:t>
      </w:r>
      <w:proofErr w:type="spellEnd"/>
      <w:r w:rsidRPr="00B02D45">
        <w:rPr>
          <w:rFonts w:ascii="Times New Roman" w:eastAsia="Times New Roman" w:hAnsi="Times New Roman" w:cs="Times New Roman"/>
          <w:sz w:val="28"/>
          <w:szCs w:val="28"/>
          <w:lang w:val="uk-UA"/>
        </w:rPr>
        <w:t xml:space="preserve">. 2.12. </w:t>
      </w:r>
      <w:r w:rsidRPr="00B02D45">
        <w:rPr>
          <w:rFonts w:ascii="Times New Roman" w:eastAsia="Times New Roman" w:hAnsi="Times New Roman" w:cs="Times New Roman"/>
          <w:sz w:val="28"/>
          <w:szCs w:val="28"/>
          <w:lang w:val="ru-RU"/>
        </w:rPr>
        <w:t xml:space="preserve">Умберто </w:t>
      </w:r>
      <w:proofErr w:type="spellStart"/>
      <w:r w:rsidRPr="00B02D45">
        <w:rPr>
          <w:rFonts w:ascii="Times New Roman" w:eastAsia="Times New Roman" w:hAnsi="Times New Roman" w:cs="Times New Roman"/>
          <w:sz w:val="28"/>
          <w:szCs w:val="28"/>
          <w:lang w:val="ru-RU"/>
        </w:rPr>
        <w:t>Боччоні</w:t>
      </w:r>
      <w:proofErr w:type="spellEnd"/>
      <w:r w:rsidRPr="00B02D45">
        <w:rPr>
          <w:rFonts w:ascii="Times New Roman" w:eastAsia="Times New Roman" w:hAnsi="Times New Roman" w:cs="Times New Roman"/>
          <w:sz w:val="28"/>
          <w:szCs w:val="28"/>
          <w:lang w:val="ru-RU"/>
        </w:rPr>
        <w:t xml:space="preserve">. Ранок. 1909. Дерево, </w:t>
      </w:r>
      <w:proofErr w:type="spellStart"/>
      <w:r w:rsidRPr="00B02D45">
        <w:rPr>
          <w:rFonts w:ascii="Times New Roman" w:eastAsia="Times New Roman" w:hAnsi="Times New Roman" w:cs="Times New Roman"/>
          <w:sz w:val="28"/>
          <w:szCs w:val="28"/>
          <w:lang w:val="ru-RU"/>
        </w:rPr>
        <w:t>олія</w:t>
      </w:r>
      <w:proofErr w:type="spellEnd"/>
      <w:r w:rsidRPr="00B02D45">
        <w:rPr>
          <w:rFonts w:ascii="Times New Roman" w:eastAsia="Times New Roman" w:hAnsi="Times New Roman" w:cs="Times New Roman"/>
          <w:sz w:val="28"/>
          <w:szCs w:val="28"/>
          <w:lang w:val="ru-RU"/>
        </w:rPr>
        <w:t xml:space="preserve">. 60 </w:t>
      </w:r>
      <w:r w:rsidRPr="00B02D45">
        <w:rPr>
          <w:rFonts w:ascii="Times New Roman" w:eastAsia="Times New Roman" w:hAnsi="Times New Roman" w:cs="Times New Roman"/>
          <w:sz w:val="28"/>
          <w:szCs w:val="28"/>
          <w:lang w:val="uk-UA"/>
        </w:rPr>
        <w:t xml:space="preserve">× 55 см. </w:t>
      </w:r>
      <w:proofErr w:type="spellStart"/>
      <w:r w:rsidRPr="00B02D45">
        <w:rPr>
          <w:rFonts w:ascii="Times New Roman" w:eastAsia="Times New Roman" w:hAnsi="Times New Roman" w:cs="Times New Roman"/>
          <w:sz w:val="28"/>
          <w:szCs w:val="28"/>
          <w:lang w:val="ru-RU"/>
        </w:rPr>
        <w:t>Колекція</w:t>
      </w:r>
      <w:proofErr w:type="spellEnd"/>
      <w:r w:rsidRPr="00B02D45">
        <w:rPr>
          <w:rFonts w:ascii="Times New Roman" w:eastAsia="Times New Roman" w:hAnsi="Times New Roman" w:cs="Times New Roman"/>
          <w:sz w:val="28"/>
          <w:szCs w:val="28"/>
          <w:lang w:val="ru-RU"/>
        </w:rPr>
        <w:t xml:space="preserve"> </w:t>
      </w:r>
      <w:proofErr w:type="spellStart"/>
      <w:r w:rsidRPr="00B02D45">
        <w:rPr>
          <w:rFonts w:ascii="Times New Roman" w:eastAsia="Times New Roman" w:hAnsi="Times New Roman" w:cs="Times New Roman"/>
          <w:sz w:val="28"/>
          <w:szCs w:val="28"/>
          <w:lang w:val="ru-RU"/>
        </w:rPr>
        <w:t>Маццота</w:t>
      </w:r>
      <w:proofErr w:type="spellEnd"/>
      <w:r w:rsidRPr="00B02D45">
        <w:rPr>
          <w:rFonts w:ascii="Times New Roman" w:eastAsia="Times New Roman" w:hAnsi="Times New Roman" w:cs="Times New Roman"/>
          <w:sz w:val="28"/>
          <w:szCs w:val="28"/>
          <w:lang w:val="ru-RU"/>
        </w:rPr>
        <w:t>.</w:t>
      </w:r>
    </w:p>
    <w:p w14:paraId="5202EA3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2.13. </w:t>
      </w:r>
      <w:proofErr w:type="spellStart"/>
      <w:r w:rsidRPr="00B02D45">
        <w:rPr>
          <w:rFonts w:ascii="Times New Roman" w:eastAsia="Times New Roman" w:hAnsi="Times New Roman" w:cs="Times New Roman"/>
          <w:sz w:val="28"/>
          <w:szCs w:val="28"/>
          <w:lang w:val="uk-UA"/>
        </w:rPr>
        <w:t>Умберто</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Боччоні</w:t>
      </w:r>
      <w:proofErr w:type="spellEnd"/>
      <w:r w:rsidRPr="00B02D45">
        <w:rPr>
          <w:rFonts w:ascii="Times New Roman" w:eastAsia="Times New Roman" w:hAnsi="Times New Roman" w:cs="Times New Roman"/>
          <w:sz w:val="28"/>
          <w:szCs w:val="28"/>
          <w:lang w:val="uk-UA"/>
        </w:rPr>
        <w:t>. Сутінки. 1909. Полотно, олія. 90 × 120 см. Приватна колекція.</w:t>
      </w:r>
    </w:p>
    <w:p w14:paraId="54DF07BB"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2.14. Чарльз </w:t>
      </w:r>
      <w:proofErr w:type="spellStart"/>
      <w:r w:rsidRPr="00B02D45">
        <w:rPr>
          <w:rFonts w:ascii="Times New Roman" w:eastAsia="Times New Roman" w:hAnsi="Times New Roman" w:cs="Times New Roman"/>
          <w:sz w:val="28"/>
          <w:szCs w:val="28"/>
          <w:lang w:val="uk-UA"/>
        </w:rPr>
        <w:t>Шілер</w:t>
      </w:r>
      <w:proofErr w:type="spellEnd"/>
      <w:r w:rsidRPr="00B02D45">
        <w:rPr>
          <w:rFonts w:ascii="Times New Roman" w:eastAsia="Times New Roman" w:hAnsi="Times New Roman" w:cs="Times New Roman"/>
          <w:sz w:val="28"/>
          <w:szCs w:val="28"/>
          <w:lang w:val="uk-UA"/>
        </w:rPr>
        <w:t>. Американський пейзаж. 1930. Полотно, олія. 61 × 79 см. Музей сучасного мистецтва (</w:t>
      </w:r>
      <w:proofErr w:type="spellStart"/>
      <w:r w:rsidRPr="00B02D45">
        <w:rPr>
          <w:rFonts w:ascii="Times New Roman" w:eastAsia="Times New Roman" w:hAnsi="Times New Roman" w:cs="Times New Roman"/>
          <w:sz w:val="28"/>
          <w:szCs w:val="28"/>
          <w:lang w:val="uk-UA"/>
        </w:rPr>
        <w:t>MoMA</w:t>
      </w:r>
      <w:proofErr w:type="spellEnd"/>
      <w:r w:rsidRPr="00B02D45">
        <w:rPr>
          <w:rFonts w:ascii="Times New Roman" w:eastAsia="Times New Roman" w:hAnsi="Times New Roman" w:cs="Times New Roman"/>
          <w:sz w:val="28"/>
          <w:szCs w:val="28"/>
          <w:lang w:val="uk-UA"/>
        </w:rPr>
        <w:t xml:space="preserve">), Нью Йорк. </w:t>
      </w:r>
    </w:p>
    <w:p w14:paraId="0B38780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2.15. Чарльз </w:t>
      </w:r>
      <w:proofErr w:type="spellStart"/>
      <w:r w:rsidRPr="00B02D45">
        <w:rPr>
          <w:rFonts w:ascii="Times New Roman" w:eastAsia="Times New Roman" w:hAnsi="Times New Roman" w:cs="Times New Roman"/>
          <w:sz w:val="28"/>
          <w:szCs w:val="28"/>
          <w:lang w:val="uk-UA"/>
        </w:rPr>
        <w:t>Шілер</w:t>
      </w:r>
      <w:proofErr w:type="spellEnd"/>
      <w:r w:rsidRPr="00B02D45">
        <w:rPr>
          <w:rFonts w:ascii="Times New Roman" w:eastAsia="Times New Roman" w:hAnsi="Times New Roman" w:cs="Times New Roman"/>
          <w:sz w:val="28"/>
          <w:szCs w:val="28"/>
          <w:lang w:val="uk-UA"/>
        </w:rPr>
        <w:t>. Вода. 1945. Полотно, олія. 61 × 74 см. Метрополітен-музей, Нью-Йорк.</w:t>
      </w:r>
    </w:p>
    <w:p w14:paraId="1061C8B7"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2.16. Чарльз </w:t>
      </w:r>
      <w:proofErr w:type="spellStart"/>
      <w:r w:rsidRPr="00B02D45">
        <w:rPr>
          <w:rFonts w:ascii="Times New Roman" w:eastAsia="Times New Roman" w:hAnsi="Times New Roman" w:cs="Times New Roman"/>
          <w:sz w:val="28"/>
          <w:szCs w:val="28"/>
          <w:lang w:val="uk-UA"/>
        </w:rPr>
        <w:t>Шілер</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Баллардвейл</w:t>
      </w:r>
      <w:proofErr w:type="spellEnd"/>
      <w:r w:rsidRPr="00B02D45">
        <w:rPr>
          <w:rFonts w:ascii="Times New Roman" w:eastAsia="Times New Roman" w:hAnsi="Times New Roman" w:cs="Times New Roman"/>
          <w:sz w:val="28"/>
          <w:szCs w:val="28"/>
          <w:lang w:val="uk-UA"/>
        </w:rPr>
        <w:t>. 1946. Полотно, олія. 63.8 × 86.4 см. Приватна колекція.</w:t>
      </w:r>
    </w:p>
    <w:p w14:paraId="125DC6F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2.17. Чарльз </w:t>
      </w:r>
      <w:proofErr w:type="spellStart"/>
      <w:r w:rsidRPr="00B02D45">
        <w:rPr>
          <w:rFonts w:ascii="Times New Roman" w:eastAsia="Times New Roman" w:hAnsi="Times New Roman" w:cs="Times New Roman"/>
          <w:sz w:val="28"/>
          <w:szCs w:val="28"/>
          <w:lang w:val="uk-UA"/>
        </w:rPr>
        <w:t>Шілер</w:t>
      </w:r>
      <w:proofErr w:type="spellEnd"/>
      <w:r w:rsidRPr="00B02D45">
        <w:rPr>
          <w:rFonts w:ascii="Times New Roman" w:eastAsia="Times New Roman" w:hAnsi="Times New Roman" w:cs="Times New Roman"/>
          <w:sz w:val="28"/>
          <w:szCs w:val="28"/>
          <w:lang w:val="uk-UA"/>
        </w:rPr>
        <w:t xml:space="preserve">. Промислова серія, №1. 1928. 20,07 × 28,5 см. Чорна літографія на плетеному папері, Національна галерея мистецтв, Вашингтон. </w:t>
      </w:r>
    </w:p>
    <w:p w14:paraId="32A7755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2.18. Чарльз </w:t>
      </w:r>
      <w:proofErr w:type="spellStart"/>
      <w:r w:rsidRPr="00B02D45">
        <w:rPr>
          <w:rFonts w:ascii="Times New Roman" w:eastAsia="Times New Roman" w:hAnsi="Times New Roman" w:cs="Times New Roman"/>
          <w:sz w:val="28"/>
          <w:szCs w:val="28"/>
          <w:lang w:val="uk-UA"/>
        </w:rPr>
        <w:t>Шілер</w:t>
      </w:r>
      <w:proofErr w:type="spellEnd"/>
      <w:r w:rsidRPr="00B02D45">
        <w:rPr>
          <w:rFonts w:ascii="Times New Roman" w:eastAsia="Times New Roman" w:hAnsi="Times New Roman" w:cs="Times New Roman"/>
          <w:sz w:val="28"/>
          <w:szCs w:val="28"/>
          <w:lang w:val="uk-UA"/>
        </w:rPr>
        <w:t>. Руда і залізо. 1953. Полотно, олія. Музей образотворчих мистецтв, Бостон.</w:t>
      </w:r>
    </w:p>
    <w:p w14:paraId="5D4E0CA8"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2.19. Едвард </w:t>
      </w:r>
      <w:proofErr w:type="spellStart"/>
      <w:r w:rsidRPr="00B02D45">
        <w:rPr>
          <w:rFonts w:ascii="Times New Roman" w:eastAsia="Times New Roman" w:hAnsi="Times New Roman" w:cs="Times New Roman"/>
          <w:sz w:val="28"/>
          <w:szCs w:val="28"/>
          <w:lang w:val="uk-UA"/>
        </w:rPr>
        <w:t>Гоппер</w:t>
      </w:r>
      <w:proofErr w:type="spellEnd"/>
      <w:r w:rsidRPr="00B02D45">
        <w:rPr>
          <w:rFonts w:ascii="Times New Roman" w:eastAsia="Times New Roman" w:hAnsi="Times New Roman" w:cs="Times New Roman"/>
          <w:sz w:val="28"/>
          <w:szCs w:val="28"/>
          <w:lang w:val="uk-UA"/>
        </w:rPr>
        <w:t>. Залізничні рейки. 1925. Полотно, олія. 61 × 73,7 см. Музей сучасного мистецтва (</w:t>
      </w:r>
      <w:proofErr w:type="spellStart"/>
      <w:r w:rsidRPr="00B02D45">
        <w:rPr>
          <w:rFonts w:ascii="Times New Roman" w:eastAsia="Times New Roman" w:hAnsi="Times New Roman" w:cs="Times New Roman"/>
          <w:sz w:val="28"/>
          <w:szCs w:val="28"/>
          <w:lang w:val="uk-UA"/>
        </w:rPr>
        <w:t>MoMA</w:t>
      </w:r>
      <w:proofErr w:type="spellEnd"/>
      <w:r w:rsidRPr="00B02D45">
        <w:rPr>
          <w:rFonts w:ascii="Times New Roman" w:eastAsia="Times New Roman" w:hAnsi="Times New Roman" w:cs="Times New Roman"/>
          <w:sz w:val="28"/>
          <w:szCs w:val="28"/>
          <w:lang w:val="uk-UA"/>
        </w:rPr>
        <w:t>), Нью-Йорк.</w:t>
      </w:r>
    </w:p>
    <w:p w14:paraId="164878C1"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2.20. Лоуренс Стівен </w:t>
      </w:r>
      <w:proofErr w:type="spellStart"/>
      <w:r w:rsidRPr="00B02D45">
        <w:rPr>
          <w:rFonts w:ascii="Times New Roman" w:eastAsia="Times New Roman" w:hAnsi="Times New Roman" w:cs="Times New Roman"/>
          <w:sz w:val="28"/>
          <w:szCs w:val="28"/>
          <w:lang w:val="uk-UA"/>
        </w:rPr>
        <w:t>Лоурі</w:t>
      </w:r>
      <w:proofErr w:type="spellEnd"/>
      <w:r w:rsidRPr="00B02D45">
        <w:rPr>
          <w:rFonts w:ascii="Times New Roman" w:eastAsia="Times New Roman" w:hAnsi="Times New Roman" w:cs="Times New Roman"/>
          <w:sz w:val="28"/>
          <w:szCs w:val="28"/>
          <w:lang w:val="uk-UA"/>
        </w:rPr>
        <w:t xml:space="preserve">. Повернення додому з млина. 1928. Полотно, олія. 43,1 × 53,3см. Художня галерея </w:t>
      </w:r>
      <w:proofErr w:type="spellStart"/>
      <w:r w:rsidRPr="00B02D45">
        <w:rPr>
          <w:rFonts w:ascii="Times New Roman" w:eastAsia="Times New Roman" w:hAnsi="Times New Roman" w:cs="Times New Roman"/>
          <w:sz w:val="28"/>
          <w:szCs w:val="28"/>
          <w:lang w:val="uk-UA"/>
        </w:rPr>
        <w:t>Волкера</w:t>
      </w:r>
      <w:proofErr w:type="spellEnd"/>
      <w:r w:rsidRPr="00B02D45">
        <w:rPr>
          <w:rFonts w:ascii="Times New Roman" w:eastAsia="Times New Roman" w:hAnsi="Times New Roman" w:cs="Times New Roman"/>
          <w:sz w:val="28"/>
          <w:szCs w:val="28"/>
          <w:lang w:val="uk-UA"/>
        </w:rPr>
        <w:t>, Ліверпуль.</w:t>
      </w:r>
    </w:p>
    <w:p w14:paraId="754D30EB"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2.21. Джорджо де </w:t>
      </w:r>
      <w:proofErr w:type="spellStart"/>
      <w:r w:rsidRPr="00B02D45">
        <w:rPr>
          <w:rFonts w:ascii="Times New Roman" w:eastAsia="Times New Roman" w:hAnsi="Times New Roman" w:cs="Times New Roman"/>
          <w:sz w:val="28"/>
          <w:szCs w:val="28"/>
          <w:lang w:val="uk-UA"/>
        </w:rPr>
        <w:t>Кіріко</w:t>
      </w:r>
      <w:proofErr w:type="spellEnd"/>
      <w:r w:rsidRPr="00B02D45">
        <w:rPr>
          <w:rFonts w:ascii="Times New Roman" w:eastAsia="Times New Roman" w:hAnsi="Times New Roman" w:cs="Times New Roman"/>
          <w:sz w:val="28"/>
          <w:szCs w:val="28"/>
          <w:lang w:val="uk-UA"/>
        </w:rPr>
        <w:t xml:space="preserve">. Тривожні музи. 1917. Полотно, олія. 97 × 67 см. Архів </w:t>
      </w:r>
      <w:proofErr w:type="spellStart"/>
      <w:r w:rsidRPr="00B02D45">
        <w:rPr>
          <w:rFonts w:ascii="Times New Roman" w:eastAsia="Times New Roman" w:hAnsi="Times New Roman" w:cs="Times New Roman"/>
          <w:sz w:val="28"/>
          <w:szCs w:val="28"/>
          <w:lang w:val="uk-UA"/>
        </w:rPr>
        <w:t>Ларрі</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Кволлса</w:t>
      </w:r>
      <w:proofErr w:type="spellEnd"/>
      <w:r w:rsidRPr="00B02D45">
        <w:rPr>
          <w:rFonts w:ascii="Times New Roman" w:eastAsia="Times New Roman" w:hAnsi="Times New Roman" w:cs="Times New Roman"/>
          <w:sz w:val="28"/>
          <w:szCs w:val="28"/>
          <w:lang w:val="uk-UA"/>
        </w:rPr>
        <w:t>: Сучасне мистецтво</w:t>
      </w:r>
    </w:p>
    <w:p w14:paraId="2D5A990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2.22. Андреас </w:t>
      </w:r>
      <w:proofErr w:type="spellStart"/>
      <w:r w:rsidRPr="00B02D45">
        <w:rPr>
          <w:rFonts w:ascii="Times New Roman" w:eastAsia="Times New Roman" w:hAnsi="Times New Roman" w:cs="Times New Roman"/>
          <w:sz w:val="28"/>
          <w:szCs w:val="28"/>
          <w:lang w:val="uk-UA"/>
        </w:rPr>
        <w:t>Гурскі</w:t>
      </w:r>
      <w:proofErr w:type="spellEnd"/>
      <w:r w:rsidRPr="00B02D45">
        <w:rPr>
          <w:rFonts w:ascii="Times New Roman" w:eastAsia="Times New Roman" w:hAnsi="Times New Roman" w:cs="Times New Roman"/>
          <w:sz w:val="28"/>
          <w:szCs w:val="28"/>
          <w:lang w:val="uk-UA"/>
        </w:rPr>
        <w:t xml:space="preserve">. 99 </w:t>
      </w:r>
      <w:proofErr w:type="spellStart"/>
      <w:r w:rsidRPr="00B02D45">
        <w:rPr>
          <w:rFonts w:ascii="Times New Roman" w:eastAsia="Times New Roman" w:hAnsi="Times New Roman" w:cs="Times New Roman"/>
          <w:sz w:val="28"/>
          <w:szCs w:val="28"/>
          <w:lang w:val="uk-UA"/>
        </w:rPr>
        <w:t>Cent</w:t>
      </w:r>
      <w:proofErr w:type="spellEnd"/>
      <w:r w:rsidRPr="00B02D45">
        <w:rPr>
          <w:rFonts w:ascii="Times New Roman" w:eastAsia="Times New Roman" w:hAnsi="Times New Roman" w:cs="Times New Roman"/>
          <w:sz w:val="28"/>
          <w:szCs w:val="28"/>
          <w:lang w:val="uk-UA"/>
        </w:rPr>
        <w:t xml:space="preserve">. 1999. Друк на </w:t>
      </w:r>
      <w:proofErr w:type="spellStart"/>
      <w:r w:rsidRPr="00B02D45">
        <w:rPr>
          <w:rFonts w:ascii="Times New Roman" w:eastAsia="Times New Roman" w:hAnsi="Times New Roman" w:cs="Times New Roman"/>
          <w:sz w:val="28"/>
          <w:szCs w:val="28"/>
          <w:lang w:val="uk-UA"/>
        </w:rPr>
        <w:t>діасеці</w:t>
      </w:r>
      <w:proofErr w:type="spellEnd"/>
      <w:r w:rsidRPr="00B02D45">
        <w:rPr>
          <w:rFonts w:ascii="Times New Roman" w:eastAsia="Times New Roman" w:hAnsi="Times New Roman" w:cs="Times New Roman"/>
          <w:sz w:val="28"/>
          <w:szCs w:val="28"/>
          <w:lang w:val="uk-UA"/>
        </w:rPr>
        <w:t xml:space="preserve">. 197 х 327 см; аркуш: 207 × 336 × 5 см. Національний музей сучасного мистецтва, Центр Жоржа </w:t>
      </w:r>
      <w:proofErr w:type="spellStart"/>
      <w:r w:rsidRPr="00B02D45">
        <w:rPr>
          <w:rFonts w:ascii="Times New Roman" w:eastAsia="Times New Roman" w:hAnsi="Times New Roman" w:cs="Times New Roman"/>
          <w:sz w:val="28"/>
          <w:szCs w:val="28"/>
          <w:lang w:val="uk-UA"/>
        </w:rPr>
        <w:t>Помпіду</w:t>
      </w:r>
      <w:proofErr w:type="spellEnd"/>
      <w:r w:rsidRPr="00B02D45">
        <w:rPr>
          <w:rFonts w:ascii="Times New Roman" w:eastAsia="Times New Roman" w:hAnsi="Times New Roman" w:cs="Times New Roman"/>
          <w:sz w:val="28"/>
          <w:szCs w:val="28"/>
          <w:lang w:val="uk-UA"/>
        </w:rPr>
        <w:t>, Париж.</w:t>
      </w:r>
    </w:p>
    <w:p w14:paraId="07ADDD3E"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2.23. Андреас </w:t>
      </w:r>
      <w:proofErr w:type="spellStart"/>
      <w:r w:rsidRPr="00B02D45">
        <w:rPr>
          <w:rFonts w:ascii="Times New Roman" w:eastAsia="Times New Roman" w:hAnsi="Times New Roman" w:cs="Times New Roman"/>
          <w:sz w:val="28"/>
          <w:szCs w:val="28"/>
          <w:lang w:val="uk-UA"/>
        </w:rPr>
        <w:t>Гурскі</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Les</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Mées</w:t>
      </w:r>
      <w:proofErr w:type="spellEnd"/>
      <w:r w:rsidRPr="00B02D45">
        <w:rPr>
          <w:rFonts w:ascii="Times New Roman" w:eastAsia="Times New Roman" w:hAnsi="Times New Roman" w:cs="Times New Roman"/>
          <w:sz w:val="28"/>
          <w:szCs w:val="28"/>
          <w:lang w:val="uk-UA"/>
        </w:rPr>
        <w:t xml:space="preserve">. 2016. Друк на </w:t>
      </w:r>
      <w:proofErr w:type="spellStart"/>
      <w:r w:rsidRPr="00B02D45">
        <w:rPr>
          <w:rFonts w:ascii="Times New Roman" w:eastAsia="Times New Roman" w:hAnsi="Times New Roman" w:cs="Times New Roman"/>
          <w:sz w:val="28"/>
          <w:szCs w:val="28"/>
          <w:lang w:val="uk-UA"/>
        </w:rPr>
        <w:t>діасеці</w:t>
      </w:r>
      <w:proofErr w:type="spellEnd"/>
      <w:r w:rsidRPr="00B02D45">
        <w:rPr>
          <w:rFonts w:ascii="Times New Roman" w:eastAsia="Times New Roman" w:hAnsi="Times New Roman" w:cs="Times New Roman"/>
          <w:sz w:val="28"/>
          <w:szCs w:val="28"/>
          <w:lang w:val="uk-UA"/>
        </w:rPr>
        <w:t xml:space="preserve">. </w:t>
      </w:r>
      <w:r w:rsidRPr="00B02D45">
        <w:rPr>
          <w:rFonts w:ascii="Times New Roman" w:eastAsia="Times New Roman" w:hAnsi="Times New Roman" w:cs="Times New Roman"/>
          <w:sz w:val="28"/>
          <w:szCs w:val="28"/>
          <w:lang w:val="ru-RU"/>
        </w:rPr>
        <w:t xml:space="preserve">220,9 × 367,2 </w:t>
      </w:r>
      <w:r w:rsidRPr="00B02D45">
        <w:rPr>
          <w:rFonts w:ascii="Times New Roman" w:eastAsia="Times New Roman" w:hAnsi="Times New Roman" w:cs="Times New Roman"/>
          <w:sz w:val="28"/>
          <w:szCs w:val="28"/>
          <w:lang w:val="uk-UA"/>
        </w:rPr>
        <w:t>×</w:t>
      </w:r>
      <w:r w:rsidRPr="00B02D45">
        <w:rPr>
          <w:rFonts w:ascii="Times New Roman" w:eastAsia="Times New Roman" w:hAnsi="Times New Roman" w:cs="Times New Roman"/>
          <w:sz w:val="28"/>
          <w:szCs w:val="28"/>
          <w:lang w:val="ru-RU"/>
        </w:rPr>
        <w:t xml:space="preserve"> 6,2 см. Арт Базель.</w:t>
      </w:r>
    </w:p>
    <w:p w14:paraId="340D476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2.24. Крістіан </w:t>
      </w:r>
      <w:proofErr w:type="spellStart"/>
      <w:r w:rsidRPr="00B02D45">
        <w:rPr>
          <w:rFonts w:ascii="Times New Roman" w:eastAsia="Times New Roman" w:hAnsi="Times New Roman" w:cs="Times New Roman"/>
          <w:sz w:val="28"/>
          <w:szCs w:val="28"/>
          <w:lang w:val="uk-UA"/>
        </w:rPr>
        <w:t>Болтанскі</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Сеск</w:t>
      </w:r>
      <w:proofErr w:type="spellEnd"/>
      <w:r w:rsidRPr="00B02D45">
        <w:rPr>
          <w:rFonts w:ascii="Times New Roman" w:eastAsia="Times New Roman" w:hAnsi="Times New Roman" w:cs="Times New Roman"/>
          <w:sz w:val="28"/>
          <w:szCs w:val="28"/>
          <w:lang w:val="uk-UA"/>
        </w:rPr>
        <w:t xml:space="preserve"> Помпея. 2014.</w:t>
      </w:r>
    </w:p>
    <w:p w14:paraId="7C77FC06"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
    <w:p w14:paraId="220C5D54" w14:textId="77777777" w:rsidR="00B02D45" w:rsidRPr="00B02D45" w:rsidRDefault="00B02D45" w:rsidP="00B02D45">
      <w:pPr>
        <w:spacing w:after="0" w:line="360" w:lineRule="auto"/>
        <w:ind w:left="567" w:hanging="567"/>
        <w:jc w:val="both"/>
        <w:rPr>
          <w:rFonts w:ascii="Times New Roman" w:eastAsia="Times New Roman" w:hAnsi="Times New Roman" w:cs="Times New Roman"/>
          <w:b/>
          <w:bCs/>
          <w:sz w:val="28"/>
          <w:szCs w:val="28"/>
          <w:lang w:val="uk-UA"/>
        </w:rPr>
      </w:pPr>
      <w:r w:rsidRPr="00B02D45">
        <w:rPr>
          <w:rFonts w:ascii="Times New Roman" w:eastAsia="Times New Roman" w:hAnsi="Times New Roman" w:cs="Times New Roman"/>
          <w:b/>
          <w:bCs/>
          <w:sz w:val="28"/>
          <w:szCs w:val="28"/>
          <w:lang w:val="uk-UA"/>
        </w:rPr>
        <w:br w:type="page"/>
      </w:r>
    </w:p>
    <w:p w14:paraId="4F652FC3" w14:textId="77777777" w:rsidR="00B02D45" w:rsidRPr="00B02D45" w:rsidRDefault="00B02D45" w:rsidP="00B02D45">
      <w:pPr>
        <w:spacing w:after="0" w:line="360" w:lineRule="auto"/>
        <w:ind w:left="567" w:hanging="567"/>
        <w:jc w:val="both"/>
        <w:rPr>
          <w:rFonts w:ascii="Times New Roman" w:eastAsia="Times New Roman" w:hAnsi="Times New Roman" w:cs="Times New Roman"/>
          <w:b/>
          <w:bCs/>
          <w:sz w:val="28"/>
          <w:szCs w:val="28"/>
          <w:lang w:val="uk-UA"/>
        </w:rPr>
      </w:pPr>
      <w:r w:rsidRPr="00B02D45">
        <w:rPr>
          <w:rFonts w:ascii="Times New Roman" w:eastAsia="Times New Roman" w:hAnsi="Times New Roman" w:cs="Times New Roman"/>
          <w:b/>
          <w:bCs/>
          <w:sz w:val="28"/>
          <w:szCs w:val="28"/>
          <w:lang w:val="uk-UA"/>
        </w:rPr>
        <w:lastRenderedPageBreak/>
        <w:t>Ілюстрації до розділу 4</w:t>
      </w:r>
    </w:p>
    <w:p w14:paraId="77E63A48" w14:textId="77777777" w:rsidR="00B02D45" w:rsidRPr="00B02D45" w:rsidRDefault="00B02D45" w:rsidP="00B02D45">
      <w:pPr>
        <w:spacing w:after="0" w:line="360" w:lineRule="auto"/>
        <w:ind w:left="567" w:hanging="567"/>
        <w:jc w:val="both"/>
        <w:rPr>
          <w:rFonts w:ascii="Times New Roman" w:eastAsia="Times New Roman" w:hAnsi="Times New Roman" w:cs="Times New Roman"/>
          <w:b/>
          <w:bCs/>
          <w:sz w:val="28"/>
          <w:szCs w:val="28"/>
          <w:lang w:val="uk-UA"/>
        </w:rPr>
      </w:pPr>
    </w:p>
    <w:p w14:paraId="5656D251"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 Іван Падалка. Шмуцтитул до другої книги роману Олександра Копиленка «Народжується місто». 1932.</w:t>
      </w:r>
    </w:p>
    <w:p w14:paraId="5BCF587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4.2. Іван Падалка. Шмуцтитул до першої книги роману Олександра Копиленка «Народжується місто». 1932.</w:t>
      </w:r>
    </w:p>
    <w:p w14:paraId="3C82EFA1"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4.3. Іван Падалка. Будівництво Держпрому на центральній площі Харкова. 1927. Папір, дереворит. Національний художній музей України, Київ.</w:t>
      </w:r>
    </w:p>
    <w:p w14:paraId="062FD81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4.4. Іван Падалка. Вантажники. На Дніпрі. 1926. . Папір, дереворит.</w:t>
      </w:r>
    </w:p>
    <w:p w14:paraId="7482CE9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4.5. Олександр </w:t>
      </w:r>
      <w:proofErr w:type="spellStart"/>
      <w:r w:rsidRPr="00B02D45">
        <w:rPr>
          <w:rFonts w:ascii="Times New Roman" w:eastAsia="Times New Roman" w:hAnsi="Times New Roman" w:cs="Times New Roman"/>
          <w:sz w:val="28"/>
          <w:szCs w:val="28"/>
          <w:lang w:val="uk-UA"/>
        </w:rPr>
        <w:t>Довгаль</w:t>
      </w:r>
      <w:proofErr w:type="spellEnd"/>
      <w:r w:rsidRPr="00B02D45">
        <w:rPr>
          <w:rFonts w:ascii="Times New Roman" w:eastAsia="Times New Roman" w:hAnsi="Times New Roman" w:cs="Times New Roman"/>
          <w:sz w:val="28"/>
          <w:szCs w:val="28"/>
          <w:lang w:val="uk-UA"/>
        </w:rPr>
        <w:t>. По дорозі на Дніпрельстан. 1929. Папір, ліногравюра.</w:t>
      </w:r>
    </w:p>
    <w:p w14:paraId="593B5815"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4.6. Олександр </w:t>
      </w:r>
      <w:proofErr w:type="spellStart"/>
      <w:r w:rsidRPr="00B02D45">
        <w:rPr>
          <w:rFonts w:ascii="Times New Roman" w:eastAsia="Times New Roman" w:hAnsi="Times New Roman" w:cs="Times New Roman"/>
          <w:sz w:val="28"/>
          <w:szCs w:val="28"/>
          <w:lang w:val="uk-UA"/>
        </w:rPr>
        <w:t>Довгаль</w:t>
      </w:r>
      <w:proofErr w:type="spellEnd"/>
      <w:r w:rsidRPr="00B02D45">
        <w:rPr>
          <w:rFonts w:ascii="Times New Roman" w:eastAsia="Times New Roman" w:hAnsi="Times New Roman" w:cs="Times New Roman"/>
          <w:sz w:val="28"/>
          <w:szCs w:val="28"/>
          <w:lang w:val="uk-UA"/>
        </w:rPr>
        <w:t>. Дніпрельстан міняє обличчя країни. 1932. Папір, ліногравюра.</w:t>
      </w:r>
    </w:p>
    <w:p w14:paraId="54AEFB83"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4.7. Василь </w:t>
      </w:r>
      <w:proofErr w:type="spellStart"/>
      <w:r w:rsidRPr="00B02D45">
        <w:rPr>
          <w:rFonts w:ascii="Times New Roman" w:eastAsia="Times New Roman" w:hAnsi="Times New Roman" w:cs="Times New Roman"/>
          <w:sz w:val="28"/>
          <w:szCs w:val="28"/>
          <w:lang w:val="uk-UA"/>
        </w:rPr>
        <w:t>Седляр</w:t>
      </w:r>
      <w:proofErr w:type="spellEnd"/>
      <w:r w:rsidRPr="00B02D45">
        <w:rPr>
          <w:rFonts w:ascii="Times New Roman" w:eastAsia="Times New Roman" w:hAnsi="Times New Roman" w:cs="Times New Roman"/>
          <w:sz w:val="28"/>
          <w:szCs w:val="28"/>
          <w:lang w:val="uk-UA"/>
        </w:rPr>
        <w:t>. Індустріалізація. Ескіз фрески. 1934.</w:t>
      </w:r>
    </w:p>
    <w:p w14:paraId="57F3C148"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4.8. Олена </w:t>
      </w:r>
      <w:proofErr w:type="spellStart"/>
      <w:r w:rsidRPr="00B02D45">
        <w:rPr>
          <w:rFonts w:ascii="Times New Roman" w:eastAsia="Times New Roman" w:hAnsi="Times New Roman" w:cs="Times New Roman"/>
          <w:sz w:val="28"/>
          <w:szCs w:val="28"/>
          <w:lang w:val="uk-UA"/>
        </w:rPr>
        <w:t>Сахновська</w:t>
      </w:r>
      <w:proofErr w:type="spellEnd"/>
      <w:r w:rsidRPr="00B02D45">
        <w:rPr>
          <w:rFonts w:ascii="Times New Roman" w:eastAsia="Times New Roman" w:hAnsi="Times New Roman" w:cs="Times New Roman"/>
          <w:sz w:val="28"/>
          <w:szCs w:val="28"/>
          <w:lang w:val="uk-UA"/>
        </w:rPr>
        <w:t>. Ілюстрація до роману Олександра Копиленка «Народжується місто». 1934. Папір, дереворит.12 × 8,5; 16,8 × 12,3 см.</w:t>
      </w:r>
    </w:p>
    <w:p w14:paraId="3D4AC83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4.9. Олена </w:t>
      </w:r>
      <w:proofErr w:type="spellStart"/>
      <w:r w:rsidRPr="00B02D45">
        <w:rPr>
          <w:rFonts w:ascii="Times New Roman" w:eastAsia="Times New Roman" w:hAnsi="Times New Roman" w:cs="Times New Roman"/>
          <w:sz w:val="28"/>
          <w:szCs w:val="28"/>
          <w:lang w:val="uk-UA"/>
        </w:rPr>
        <w:t>Сахновська</w:t>
      </w:r>
      <w:proofErr w:type="spellEnd"/>
      <w:r w:rsidRPr="00B02D45">
        <w:rPr>
          <w:rFonts w:ascii="Times New Roman" w:eastAsia="Times New Roman" w:hAnsi="Times New Roman" w:cs="Times New Roman"/>
          <w:sz w:val="28"/>
          <w:szCs w:val="28"/>
          <w:lang w:val="uk-UA"/>
        </w:rPr>
        <w:t>. Ковальський цех. З серії «Донбас. Краматорський металургійний завод. 1935—1936 рр.». 1936. Папір, дереворит.</w:t>
      </w:r>
    </w:p>
    <w:p w14:paraId="78EEBBE4"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4.10. Олександр Рубан. </w:t>
      </w:r>
      <w:proofErr w:type="spellStart"/>
      <w:r w:rsidRPr="00B02D45">
        <w:rPr>
          <w:rFonts w:ascii="Times New Roman" w:eastAsia="Times New Roman" w:hAnsi="Times New Roman" w:cs="Times New Roman"/>
          <w:sz w:val="28"/>
          <w:szCs w:val="28"/>
          <w:lang w:val="uk-UA"/>
        </w:rPr>
        <w:t>Фронтиспіс</w:t>
      </w:r>
      <w:proofErr w:type="spellEnd"/>
      <w:r w:rsidRPr="00B02D45">
        <w:rPr>
          <w:rFonts w:ascii="Times New Roman" w:eastAsia="Times New Roman" w:hAnsi="Times New Roman" w:cs="Times New Roman"/>
          <w:sz w:val="28"/>
          <w:szCs w:val="28"/>
          <w:lang w:val="uk-UA"/>
        </w:rPr>
        <w:t xml:space="preserve"> до збірки віршів Максима Рильського «Знак терезів». 1932. Папір, дереворит. 9,5 × 7 см. Національний художній музей України, Київ.</w:t>
      </w:r>
    </w:p>
    <w:p w14:paraId="79AB0D97"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4.11. Іван Липківський. Завод. Сталепрокатний цех. 1930. Полотно, олія. 55 × 39 см. Національний художній музей України, Київ.</w:t>
      </w:r>
    </w:p>
    <w:p w14:paraId="32354C1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4.12. Олексій Шовкуненко. Дніпробуд. Бетонування шлюзу. 1932. Папір, акварель.</w:t>
      </w:r>
    </w:p>
    <w:p w14:paraId="41B61B40"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4.13. Олексій Шовкуненко. Будівництво </w:t>
      </w:r>
      <w:proofErr w:type="spellStart"/>
      <w:r w:rsidRPr="00B02D45">
        <w:rPr>
          <w:rFonts w:ascii="Times New Roman" w:eastAsia="Times New Roman" w:hAnsi="Times New Roman" w:cs="Times New Roman"/>
          <w:sz w:val="28"/>
          <w:szCs w:val="28"/>
          <w:lang w:val="uk-UA"/>
        </w:rPr>
        <w:t>ДніпроГЕС</w:t>
      </w:r>
      <w:proofErr w:type="spellEnd"/>
      <w:r w:rsidRPr="00B02D45">
        <w:rPr>
          <w:rFonts w:ascii="Times New Roman" w:eastAsia="Times New Roman" w:hAnsi="Times New Roman" w:cs="Times New Roman"/>
          <w:sz w:val="28"/>
          <w:szCs w:val="28"/>
          <w:lang w:val="uk-UA"/>
        </w:rPr>
        <w:t>. 1932. Папір, акварель.</w:t>
      </w:r>
    </w:p>
    <w:p w14:paraId="024045DD"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4.14. Олексій Шовкуненко.  ГЕС і перспектива греблі. 1936. Із серії «Дніпробуд». Папір, акварель.</w:t>
      </w:r>
    </w:p>
    <w:p w14:paraId="76C4DA11"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
    <w:p w14:paraId="78EEB383"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lastRenderedPageBreak/>
        <w:t>Іл</w:t>
      </w:r>
      <w:proofErr w:type="spellEnd"/>
      <w:r w:rsidRPr="00B02D45">
        <w:rPr>
          <w:rFonts w:ascii="Times New Roman" w:eastAsia="Times New Roman" w:hAnsi="Times New Roman" w:cs="Times New Roman"/>
          <w:sz w:val="28"/>
          <w:szCs w:val="28"/>
          <w:lang w:val="uk-UA"/>
        </w:rPr>
        <w:t>. 4.15. Микола Глущенко. Поїзд прибув. 1964. Картон, олія. 80 × 59 см. Одеський художній музей.</w:t>
      </w:r>
    </w:p>
    <w:p w14:paraId="7869AABD"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4.16. Микола Глущенко. Лондон. 1966. Картон, олія. 50 × 79,5 см. Приватна колекція.</w:t>
      </w:r>
    </w:p>
    <w:p w14:paraId="08C80222"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4.17. Микола Глущенко. На будівництві. 1967. Картон, олія. 79,5 × 59,5 см. Приватна колекція.</w:t>
      </w:r>
    </w:p>
    <w:p w14:paraId="7C06945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ru-RU"/>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4.18. Олексій Литвинов. Індустріальний пейзаж міста. 1978. Полотно, олія. 88</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120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ru-RU"/>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ru-RU"/>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ru-RU"/>
        </w:rPr>
        <w:t>.</w:t>
      </w:r>
    </w:p>
    <w:p w14:paraId="23768E9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4.19. Олексій Литвинов. Завод. Кривий Ріг. 1977</w:t>
      </w:r>
      <w:r w:rsidRPr="00B02D45">
        <w:rPr>
          <w:rFonts w:ascii="Times New Roman" w:eastAsia="Times New Roman" w:hAnsi="Times New Roman" w:cs="Times New Roman"/>
          <w:sz w:val="28"/>
          <w:szCs w:val="28"/>
          <w:lang w:val="ru-RU"/>
        </w:rPr>
        <w:t xml:space="preserve">. </w:t>
      </w:r>
      <w:r w:rsidRPr="00B02D45">
        <w:rPr>
          <w:rFonts w:ascii="Times New Roman" w:eastAsia="Times New Roman" w:hAnsi="Times New Roman" w:cs="Times New Roman"/>
          <w:sz w:val="28"/>
          <w:szCs w:val="28"/>
          <w:lang w:val="uk-UA"/>
        </w:rPr>
        <w:t>Полотно, олія. 90</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119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ru-RU"/>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ru-RU"/>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ru-RU"/>
        </w:rPr>
        <w:t>.</w:t>
      </w:r>
    </w:p>
    <w:p w14:paraId="1649631E"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4.20. Володимир </w:t>
      </w:r>
      <w:proofErr w:type="spellStart"/>
      <w:r w:rsidRPr="00B02D45">
        <w:rPr>
          <w:rFonts w:ascii="Times New Roman" w:eastAsia="Times New Roman" w:hAnsi="Times New Roman" w:cs="Times New Roman"/>
          <w:sz w:val="28"/>
          <w:szCs w:val="28"/>
          <w:lang w:val="uk-UA"/>
        </w:rPr>
        <w:t>Жуган</w:t>
      </w:r>
      <w:proofErr w:type="spellEnd"/>
      <w:r w:rsidRPr="00B02D45">
        <w:rPr>
          <w:rFonts w:ascii="Times New Roman" w:eastAsia="Times New Roman" w:hAnsi="Times New Roman" w:cs="Times New Roman"/>
          <w:sz w:val="28"/>
          <w:szCs w:val="28"/>
          <w:lang w:val="uk-UA"/>
        </w:rPr>
        <w:t>. Останній промінь. 1965. Полотно, олія. 70 × 90 см.</w:t>
      </w:r>
    </w:p>
    <w:p w14:paraId="186C4015"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4.21. Володимир </w:t>
      </w:r>
      <w:proofErr w:type="spellStart"/>
      <w:r w:rsidRPr="00B02D45">
        <w:rPr>
          <w:rFonts w:ascii="Times New Roman" w:eastAsia="Times New Roman" w:hAnsi="Times New Roman" w:cs="Times New Roman"/>
          <w:sz w:val="28"/>
          <w:szCs w:val="28"/>
          <w:lang w:val="uk-UA"/>
        </w:rPr>
        <w:t>Жуган</w:t>
      </w:r>
      <w:proofErr w:type="spellEnd"/>
      <w:r w:rsidRPr="00B02D45">
        <w:rPr>
          <w:rFonts w:ascii="Times New Roman" w:eastAsia="Times New Roman" w:hAnsi="Times New Roman" w:cs="Times New Roman"/>
          <w:sz w:val="28"/>
          <w:szCs w:val="28"/>
          <w:lang w:val="uk-UA"/>
        </w:rPr>
        <w:t>. Гігант на Дніпрі. 1968. Полотно, олія. 100 × 130 см.</w:t>
      </w:r>
    </w:p>
    <w:p w14:paraId="0BE3125D"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4.22. Володимир </w:t>
      </w:r>
      <w:proofErr w:type="spellStart"/>
      <w:r w:rsidRPr="00B02D45">
        <w:rPr>
          <w:rFonts w:ascii="Times New Roman" w:eastAsia="Times New Roman" w:hAnsi="Times New Roman" w:cs="Times New Roman"/>
          <w:sz w:val="28"/>
          <w:szCs w:val="28"/>
          <w:lang w:val="uk-UA"/>
        </w:rPr>
        <w:t>Жуган</w:t>
      </w:r>
      <w:proofErr w:type="spellEnd"/>
      <w:r w:rsidRPr="00B02D45">
        <w:rPr>
          <w:rFonts w:ascii="Times New Roman" w:eastAsia="Times New Roman" w:hAnsi="Times New Roman" w:cs="Times New Roman"/>
          <w:sz w:val="28"/>
          <w:szCs w:val="28"/>
          <w:lang w:val="uk-UA"/>
        </w:rPr>
        <w:t>. Труби на сторожі. 1973. Полотно, олія. 70 × 90 см.</w:t>
      </w:r>
    </w:p>
    <w:p w14:paraId="21443E1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4.23. Володимир </w:t>
      </w:r>
      <w:proofErr w:type="spellStart"/>
      <w:r w:rsidRPr="00B02D45">
        <w:rPr>
          <w:rFonts w:ascii="Times New Roman" w:eastAsia="Times New Roman" w:hAnsi="Times New Roman" w:cs="Times New Roman"/>
          <w:sz w:val="28"/>
          <w:szCs w:val="28"/>
          <w:lang w:val="uk-UA"/>
        </w:rPr>
        <w:t>Жуган</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Річпорт</w:t>
      </w:r>
      <w:proofErr w:type="spellEnd"/>
      <w:r w:rsidRPr="00B02D45">
        <w:rPr>
          <w:rFonts w:ascii="Times New Roman" w:eastAsia="Times New Roman" w:hAnsi="Times New Roman" w:cs="Times New Roman"/>
          <w:sz w:val="28"/>
          <w:szCs w:val="28"/>
          <w:lang w:val="uk-UA"/>
        </w:rPr>
        <w:t>. 1985. Полотно, олія. 80 × 100 см.</w:t>
      </w:r>
    </w:p>
    <w:p w14:paraId="520FF7E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4.24. Валентин </w:t>
      </w:r>
      <w:proofErr w:type="spellStart"/>
      <w:r w:rsidRPr="00B02D45">
        <w:rPr>
          <w:rFonts w:ascii="Times New Roman" w:eastAsia="Times New Roman" w:hAnsi="Times New Roman" w:cs="Times New Roman"/>
          <w:sz w:val="28"/>
          <w:szCs w:val="28"/>
          <w:lang w:val="uk-UA"/>
        </w:rPr>
        <w:t>Кирилков</w:t>
      </w:r>
      <w:proofErr w:type="spellEnd"/>
      <w:r w:rsidRPr="00B02D45">
        <w:rPr>
          <w:rFonts w:ascii="Times New Roman" w:eastAsia="Times New Roman" w:hAnsi="Times New Roman" w:cs="Times New Roman"/>
          <w:sz w:val="28"/>
          <w:szCs w:val="28"/>
          <w:lang w:val="uk-UA"/>
        </w:rPr>
        <w:t>. Фабрика парує. Папір, акварель. 61</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85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uk-UA"/>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uk-UA"/>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uk-UA"/>
        </w:rPr>
        <w:t>.</w:t>
      </w:r>
    </w:p>
    <w:p w14:paraId="49A69EE1"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4.25. Валентин </w:t>
      </w:r>
      <w:proofErr w:type="spellStart"/>
      <w:r w:rsidRPr="00B02D45">
        <w:rPr>
          <w:rFonts w:ascii="Times New Roman" w:eastAsia="Times New Roman" w:hAnsi="Times New Roman" w:cs="Times New Roman"/>
          <w:sz w:val="28"/>
          <w:szCs w:val="28"/>
          <w:lang w:val="uk-UA"/>
        </w:rPr>
        <w:t>Кирилков</w:t>
      </w:r>
      <w:proofErr w:type="spellEnd"/>
      <w:r w:rsidRPr="00B02D45">
        <w:rPr>
          <w:rFonts w:ascii="Times New Roman" w:eastAsia="Times New Roman" w:hAnsi="Times New Roman" w:cs="Times New Roman"/>
          <w:sz w:val="28"/>
          <w:szCs w:val="28"/>
          <w:lang w:val="uk-UA"/>
        </w:rPr>
        <w:t>. Труби. Папір, акварель. 59</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83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uk-UA"/>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uk-UA"/>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uk-UA"/>
        </w:rPr>
        <w:t>.</w:t>
      </w:r>
    </w:p>
    <w:p w14:paraId="1829F389"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4.26. Валентин </w:t>
      </w:r>
      <w:proofErr w:type="spellStart"/>
      <w:r w:rsidRPr="00B02D45">
        <w:rPr>
          <w:rFonts w:ascii="Times New Roman" w:eastAsia="Times New Roman" w:hAnsi="Times New Roman" w:cs="Times New Roman"/>
          <w:sz w:val="28"/>
          <w:szCs w:val="28"/>
          <w:lang w:val="uk-UA"/>
        </w:rPr>
        <w:t>Кирилков</w:t>
      </w:r>
      <w:proofErr w:type="spellEnd"/>
      <w:r w:rsidRPr="00B02D45">
        <w:rPr>
          <w:rFonts w:ascii="Times New Roman" w:eastAsia="Times New Roman" w:hAnsi="Times New Roman" w:cs="Times New Roman"/>
          <w:sz w:val="28"/>
          <w:szCs w:val="28"/>
          <w:lang w:val="uk-UA"/>
        </w:rPr>
        <w:t>. Три робітника фабрики. Папір, акварель. 63</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82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uk-UA"/>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uk-UA"/>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uk-UA"/>
        </w:rPr>
        <w:t>.</w:t>
      </w:r>
    </w:p>
    <w:p w14:paraId="1C70816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4.27. Валентин </w:t>
      </w:r>
      <w:proofErr w:type="spellStart"/>
      <w:r w:rsidRPr="00B02D45">
        <w:rPr>
          <w:rFonts w:ascii="Times New Roman" w:eastAsia="Times New Roman" w:hAnsi="Times New Roman" w:cs="Times New Roman"/>
          <w:sz w:val="28"/>
          <w:szCs w:val="28"/>
          <w:lang w:val="uk-UA"/>
        </w:rPr>
        <w:t>Кирилков</w:t>
      </w:r>
      <w:proofErr w:type="spellEnd"/>
      <w:r w:rsidRPr="00B02D45">
        <w:rPr>
          <w:rFonts w:ascii="Times New Roman" w:eastAsia="Times New Roman" w:hAnsi="Times New Roman" w:cs="Times New Roman"/>
          <w:sz w:val="28"/>
          <w:szCs w:val="28"/>
          <w:lang w:val="uk-UA"/>
        </w:rPr>
        <w:t>. Серія Криворіжсталь. Папір, акварель. 54</w:t>
      </w:r>
      <w:r w:rsidRPr="00B02D45">
        <w:rPr>
          <w:rFonts w:ascii="Times New Roman" w:eastAsia="Times New Roman" w:hAnsi="Times New Roman" w:cs="Times New Roman"/>
          <w:sz w:val="28"/>
          <w:szCs w:val="28"/>
        </w:rPr>
        <w:t> </w:t>
      </w:r>
      <w:r w:rsidRPr="00B02D45">
        <w:rPr>
          <w:rFonts w:ascii="Times New Roman" w:eastAsia="Times New Roman" w:hAnsi="Times New Roman" w:cs="Times New Roman"/>
          <w:sz w:val="28"/>
          <w:szCs w:val="28"/>
          <w:lang w:val="uk-UA"/>
        </w:rPr>
        <w:t xml:space="preserve">× 38 см. </w:t>
      </w:r>
      <w:r w:rsidRPr="00B02D45">
        <w:rPr>
          <w:rFonts w:ascii="Times New Roman" w:eastAsia="Times New Roman" w:hAnsi="Times New Roman" w:cs="Times New Roman"/>
          <w:sz w:val="28"/>
          <w:szCs w:val="28"/>
        </w:rPr>
        <w:t>L</w:t>
      </w:r>
      <w:r w:rsidRPr="00B02D45">
        <w:rPr>
          <w:rFonts w:ascii="Times New Roman" w:eastAsia="Times New Roman" w:hAnsi="Times New Roman" w:cs="Times New Roman"/>
          <w:sz w:val="28"/>
          <w:szCs w:val="28"/>
          <w:lang w:val="uk-UA"/>
        </w:rPr>
        <w:t>’</w:t>
      </w:r>
      <w:r w:rsidRPr="00B02D45">
        <w:rPr>
          <w:rFonts w:ascii="Times New Roman" w:eastAsia="Times New Roman" w:hAnsi="Times New Roman" w:cs="Times New Roman"/>
          <w:sz w:val="28"/>
          <w:szCs w:val="28"/>
        </w:rPr>
        <w:t>Art</w:t>
      </w:r>
      <w:r w:rsidRPr="00B02D45">
        <w:rPr>
          <w:rFonts w:ascii="Times New Roman" w:eastAsia="Times New Roman" w:hAnsi="Times New Roman" w:cs="Times New Roman"/>
          <w:sz w:val="28"/>
          <w:szCs w:val="28"/>
          <w:lang w:val="uk-UA"/>
        </w:rPr>
        <w:t xml:space="preserve"> </w:t>
      </w:r>
      <w:r w:rsidRPr="00B02D45">
        <w:rPr>
          <w:rFonts w:ascii="Times New Roman" w:eastAsia="Times New Roman" w:hAnsi="Times New Roman" w:cs="Times New Roman"/>
          <w:sz w:val="28"/>
          <w:szCs w:val="28"/>
        </w:rPr>
        <w:t>Gallery</w:t>
      </w:r>
      <w:r w:rsidRPr="00B02D45">
        <w:rPr>
          <w:rFonts w:ascii="Times New Roman" w:eastAsia="Times New Roman" w:hAnsi="Times New Roman" w:cs="Times New Roman"/>
          <w:sz w:val="28"/>
          <w:szCs w:val="28"/>
          <w:lang w:val="uk-UA"/>
        </w:rPr>
        <w:t>.</w:t>
      </w:r>
    </w:p>
    <w:p w14:paraId="2321DDF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4.28. Олена </w:t>
      </w:r>
      <w:proofErr w:type="spellStart"/>
      <w:r w:rsidRPr="00B02D45">
        <w:rPr>
          <w:rFonts w:ascii="Times New Roman" w:eastAsia="Times New Roman" w:hAnsi="Times New Roman" w:cs="Times New Roman"/>
          <w:sz w:val="28"/>
          <w:szCs w:val="28"/>
          <w:lang w:val="uk-UA"/>
        </w:rPr>
        <w:t>Придувалова</w:t>
      </w:r>
      <w:proofErr w:type="spellEnd"/>
      <w:r w:rsidRPr="00B02D45">
        <w:rPr>
          <w:rFonts w:ascii="Times New Roman" w:eastAsia="Times New Roman" w:hAnsi="Times New Roman" w:cs="Times New Roman"/>
          <w:sz w:val="28"/>
          <w:szCs w:val="28"/>
          <w:lang w:val="uk-UA"/>
        </w:rPr>
        <w:t>. З серії «Місто», 2009. Папір, гуаш. 100 × 110 см. Приватна колекція</w:t>
      </w:r>
    </w:p>
    <w:p w14:paraId="654DC68A"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4.29. Ната </w:t>
      </w:r>
      <w:proofErr w:type="spellStart"/>
      <w:r w:rsidRPr="00B02D45">
        <w:rPr>
          <w:rFonts w:ascii="Times New Roman" w:eastAsia="Times New Roman" w:hAnsi="Times New Roman" w:cs="Times New Roman"/>
          <w:sz w:val="28"/>
          <w:szCs w:val="28"/>
          <w:lang w:val="uk-UA"/>
        </w:rPr>
        <w:t>Левітасова</w:t>
      </w:r>
      <w:proofErr w:type="spellEnd"/>
      <w:r w:rsidRPr="00B02D45">
        <w:rPr>
          <w:rFonts w:ascii="Times New Roman" w:eastAsia="Times New Roman" w:hAnsi="Times New Roman" w:cs="Times New Roman"/>
          <w:sz w:val="28"/>
          <w:szCs w:val="28"/>
          <w:lang w:val="uk-UA"/>
        </w:rPr>
        <w:t>. Серія «Потяг Київ-Рахів». 2022. Полотно, олія. 80 × 60 см. Приватна колекція.</w:t>
      </w:r>
    </w:p>
    <w:p w14:paraId="73C68C99"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4.30. Ната </w:t>
      </w:r>
      <w:proofErr w:type="spellStart"/>
      <w:r w:rsidRPr="00B02D45">
        <w:rPr>
          <w:rFonts w:ascii="Times New Roman" w:eastAsia="Times New Roman" w:hAnsi="Times New Roman" w:cs="Times New Roman"/>
          <w:sz w:val="28"/>
          <w:szCs w:val="28"/>
          <w:lang w:val="uk-UA"/>
        </w:rPr>
        <w:t>Левітасова</w:t>
      </w:r>
      <w:proofErr w:type="spellEnd"/>
      <w:r w:rsidRPr="00B02D45">
        <w:rPr>
          <w:rFonts w:ascii="Times New Roman" w:eastAsia="Times New Roman" w:hAnsi="Times New Roman" w:cs="Times New Roman"/>
          <w:sz w:val="28"/>
          <w:szCs w:val="28"/>
          <w:lang w:val="uk-UA"/>
        </w:rPr>
        <w:t>. Серія «Потяг Київ-Рахів». 2022. Полотно, олія. 80 × 60 см. Власність художниці.</w:t>
      </w:r>
    </w:p>
    <w:p w14:paraId="230CBC13"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lastRenderedPageBreak/>
        <w:t>Іл</w:t>
      </w:r>
      <w:proofErr w:type="spellEnd"/>
      <w:r w:rsidRPr="00B02D45">
        <w:rPr>
          <w:rFonts w:ascii="Times New Roman" w:eastAsia="Times New Roman" w:hAnsi="Times New Roman" w:cs="Times New Roman"/>
          <w:sz w:val="28"/>
          <w:szCs w:val="28"/>
          <w:lang w:val="uk-UA"/>
        </w:rPr>
        <w:t xml:space="preserve">. 4.31. Ната </w:t>
      </w:r>
      <w:proofErr w:type="spellStart"/>
      <w:r w:rsidRPr="00B02D45">
        <w:rPr>
          <w:rFonts w:ascii="Times New Roman" w:eastAsia="Times New Roman" w:hAnsi="Times New Roman" w:cs="Times New Roman"/>
          <w:sz w:val="28"/>
          <w:szCs w:val="28"/>
          <w:lang w:val="uk-UA"/>
        </w:rPr>
        <w:t>Левітасова</w:t>
      </w:r>
      <w:proofErr w:type="spellEnd"/>
      <w:r w:rsidRPr="00B02D45">
        <w:rPr>
          <w:rFonts w:ascii="Times New Roman" w:eastAsia="Times New Roman" w:hAnsi="Times New Roman" w:cs="Times New Roman"/>
          <w:sz w:val="28"/>
          <w:szCs w:val="28"/>
          <w:lang w:val="uk-UA"/>
        </w:rPr>
        <w:t xml:space="preserve">. Серія «Потяг Київ-Рахів». 2022. Полотно, олія. 80 × 60 см. Власність художниці. </w:t>
      </w:r>
    </w:p>
    <w:p w14:paraId="3A97ED5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4.32. Андрій </w:t>
      </w:r>
      <w:proofErr w:type="spellStart"/>
      <w:r w:rsidRPr="00B02D45">
        <w:rPr>
          <w:rFonts w:ascii="Times New Roman" w:eastAsia="Times New Roman" w:hAnsi="Times New Roman" w:cs="Times New Roman"/>
          <w:sz w:val="28"/>
          <w:szCs w:val="28"/>
          <w:lang w:val="uk-UA"/>
        </w:rPr>
        <w:t>Куцаченко</w:t>
      </w:r>
      <w:proofErr w:type="spellEnd"/>
      <w:r w:rsidRPr="00B02D45">
        <w:rPr>
          <w:rFonts w:ascii="Times New Roman" w:eastAsia="Times New Roman" w:hAnsi="Times New Roman" w:cs="Times New Roman"/>
          <w:sz w:val="28"/>
          <w:szCs w:val="28"/>
          <w:lang w:val="uk-UA"/>
        </w:rPr>
        <w:t>. Дніпро індустріальний. 2023. Полотно, олія.  108 × 50 см. Арт Онлайн Україна.</w:t>
      </w:r>
    </w:p>
    <w:p w14:paraId="7179AEB2"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4.33. Андрій </w:t>
      </w:r>
      <w:proofErr w:type="spellStart"/>
      <w:r w:rsidRPr="00B02D45">
        <w:rPr>
          <w:rFonts w:ascii="Times New Roman" w:eastAsia="Times New Roman" w:hAnsi="Times New Roman" w:cs="Times New Roman"/>
          <w:sz w:val="28"/>
          <w:szCs w:val="28"/>
          <w:lang w:val="uk-UA"/>
        </w:rPr>
        <w:t>Куцаченко</w:t>
      </w:r>
      <w:proofErr w:type="spellEnd"/>
      <w:r w:rsidRPr="00B02D45">
        <w:rPr>
          <w:rFonts w:ascii="Times New Roman" w:eastAsia="Times New Roman" w:hAnsi="Times New Roman" w:cs="Times New Roman"/>
          <w:sz w:val="28"/>
          <w:szCs w:val="28"/>
          <w:lang w:val="uk-UA"/>
        </w:rPr>
        <w:t xml:space="preserve">. Іллічівський судноремонтний завод. 2019. Полотно, олія. 70 × 150 см. </w:t>
      </w:r>
      <w:proofErr w:type="spellStart"/>
      <w:r w:rsidRPr="00B02D45">
        <w:rPr>
          <w:rFonts w:ascii="Times New Roman" w:eastAsia="Times New Roman" w:hAnsi="Times New Roman" w:cs="Times New Roman"/>
          <w:sz w:val="28"/>
          <w:szCs w:val="28"/>
          <w:lang w:val="uk-UA"/>
        </w:rPr>
        <w:t>KyivGallery</w:t>
      </w:r>
      <w:proofErr w:type="spellEnd"/>
      <w:r w:rsidRPr="00B02D45">
        <w:rPr>
          <w:rFonts w:ascii="Times New Roman" w:eastAsia="Times New Roman" w:hAnsi="Times New Roman" w:cs="Times New Roman"/>
          <w:sz w:val="28"/>
          <w:szCs w:val="28"/>
          <w:lang w:val="uk-UA"/>
        </w:rPr>
        <w:t xml:space="preserve"> </w:t>
      </w:r>
    </w:p>
    <w:p w14:paraId="642FDF6B"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4.34. Андрій </w:t>
      </w:r>
      <w:proofErr w:type="spellStart"/>
      <w:r w:rsidRPr="00B02D45">
        <w:rPr>
          <w:rFonts w:ascii="Times New Roman" w:eastAsia="Times New Roman" w:hAnsi="Times New Roman" w:cs="Times New Roman"/>
          <w:sz w:val="28"/>
          <w:szCs w:val="28"/>
          <w:lang w:val="uk-UA"/>
        </w:rPr>
        <w:t>Куцаченко</w:t>
      </w:r>
      <w:proofErr w:type="spellEnd"/>
      <w:r w:rsidRPr="00B02D45">
        <w:rPr>
          <w:rFonts w:ascii="Times New Roman" w:eastAsia="Times New Roman" w:hAnsi="Times New Roman" w:cs="Times New Roman"/>
          <w:sz w:val="28"/>
          <w:szCs w:val="28"/>
          <w:lang w:val="uk-UA"/>
        </w:rPr>
        <w:t xml:space="preserve">. Київ, Лук'янівка. 2010. Полотно, олія. 70 × 120 см. </w:t>
      </w:r>
      <w:proofErr w:type="spellStart"/>
      <w:r w:rsidRPr="00B02D45">
        <w:rPr>
          <w:rFonts w:ascii="Times New Roman" w:eastAsia="Times New Roman" w:hAnsi="Times New Roman" w:cs="Times New Roman"/>
          <w:sz w:val="28"/>
          <w:szCs w:val="28"/>
          <w:lang w:val="uk-UA"/>
        </w:rPr>
        <w:t>KyivGallery</w:t>
      </w:r>
      <w:proofErr w:type="spellEnd"/>
      <w:r w:rsidRPr="00B02D45">
        <w:rPr>
          <w:rFonts w:ascii="Times New Roman" w:eastAsia="Times New Roman" w:hAnsi="Times New Roman" w:cs="Times New Roman"/>
          <w:sz w:val="28"/>
          <w:szCs w:val="28"/>
          <w:lang w:val="uk-UA"/>
        </w:rPr>
        <w:t>.</w:t>
      </w:r>
    </w:p>
    <w:p w14:paraId="1B9AF659"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4.35. Андрій </w:t>
      </w:r>
      <w:proofErr w:type="spellStart"/>
      <w:r w:rsidRPr="00B02D45">
        <w:rPr>
          <w:rFonts w:ascii="Times New Roman" w:eastAsia="Times New Roman" w:hAnsi="Times New Roman" w:cs="Times New Roman"/>
          <w:sz w:val="28"/>
          <w:szCs w:val="28"/>
          <w:lang w:val="uk-UA"/>
        </w:rPr>
        <w:t>Куцаченко</w:t>
      </w:r>
      <w:proofErr w:type="spellEnd"/>
      <w:r w:rsidRPr="00B02D45">
        <w:rPr>
          <w:rFonts w:ascii="Times New Roman" w:eastAsia="Times New Roman" w:hAnsi="Times New Roman" w:cs="Times New Roman"/>
          <w:sz w:val="28"/>
          <w:szCs w:val="28"/>
          <w:lang w:val="uk-UA"/>
        </w:rPr>
        <w:t xml:space="preserve">. Індустріальний мотив. Одеса. 2018. Полотно, олія. 50 × 60 см. </w:t>
      </w:r>
      <w:proofErr w:type="spellStart"/>
      <w:r w:rsidRPr="00B02D45">
        <w:rPr>
          <w:rFonts w:ascii="Times New Roman" w:eastAsia="Times New Roman" w:hAnsi="Times New Roman" w:cs="Times New Roman"/>
          <w:sz w:val="28"/>
          <w:szCs w:val="28"/>
          <w:lang w:val="uk-UA"/>
        </w:rPr>
        <w:t>KyivGallery</w:t>
      </w:r>
      <w:proofErr w:type="spellEnd"/>
      <w:r w:rsidRPr="00B02D45">
        <w:rPr>
          <w:rFonts w:ascii="Times New Roman" w:eastAsia="Times New Roman" w:hAnsi="Times New Roman" w:cs="Times New Roman"/>
          <w:sz w:val="28"/>
          <w:szCs w:val="28"/>
          <w:lang w:val="uk-UA"/>
        </w:rPr>
        <w:t xml:space="preserve">. </w:t>
      </w:r>
    </w:p>
    <w:p w14:paraId="22E96C15"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4.36. Інга </w:t>
      </w:r>
      <w:proofErr w:type="spellStart"/>
      <w:r w:rsidRPr="00B02D45">
        <w:rPr>
          <w:rFonts w:ascii="Times New Roman" w:eastAsia="Times New Roman" w:hAnsi="Times New Roman" w:cs="Times New Roman"/>
          <w:sz w:val="28"/>
          <w:szCs w:val="28"/>
          <w:lang w:val="uk-UA"/>
        </w:rPr>
        <w:t>Леві</w:t>
      </w:r>
      <w:proofErr w:type="spellEnd"/>
      <w:r w:rsidRPr="00B02D45">
        <w:rPr>
          <w:rFonts w:ascii="Times New Roman" w:eastAsia="Times New Roman" w:hAnsi="Times New Roman" w:cs="Times New Roman"/>
          <w:sz w:val="28"/>
          <w:szCs w:val="28"/>
          <w:lang w:val="uk-UA"/>
        </w:rPr>
        <w:t xml:space="preserve">.  Цукровий завод. 2013. Папір, пастель. 50 × 55 см. </w:t>
      </w:r>
      <w:proofErr w:type="spellStart"/>
      <w:r w:rsidRPr="00B02D45">
        <w:rPr>
          <w:rFonts w:ascii="Times New Roman" w:eastAsia="Times New Roman" w:hAnsi="Times New Roman" w:cs="Times New Roman"/>
          <w:sz w:val="28"/>
          <w:szCs w:val="28"/>
          <w:lang w:val="uk-UA"/>
        </w:rPr>
        <w:t>KyivGallery</w:t>
      </w:r>
      <w:proofErr w:type="spellEnd"/>
      <w:r w:rsidRPr="00B02D45">
        <w:rPr>
          <w:rFonts w:ascii="Times New Roman" w:eastAsia="Times New Roman" w:hAnsi="Times New Roman" w:cs="Times New Roman"/>
          <w:sz w:val="28"/>
          <w:szCs w:val="28"/>
          <w:lang w:val="uk-UA"/>
        </w:rPr>
        <w:t>.</w:t>
      </w:r>
    </w:p>
    <w:p w14:paraId="6FE41A7F"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roofErr w:type="spellStart"/>
      <w:r w:rsidRPr="00B02D45">
        <w:rPr>
          <w:rFonts w:ascii="Times New Roman" w:eastAsia="Times New Roman" w:hAnsi="Times New Roman" w:cs="Times New Roman"/>
          <w:sz w:val="28"/>
          <w:szCs w:val="28"/>
          <w:lang w:val="uk-UA"/>
        </w:rPr>
        <w:t>Іл</w:t>
      </w:r>
      <w:proofErr w:type="spellEnd"/>
      <w:r w:rsidRPr="00B02D45">
        <w:rPr>
          <w:rFonts w:ascii="Times New Roman" w:eastAsia="Times New Roman" w:hAnsi="Times New Roman" w:cs="Times New Roman"/>
          <w:sz w:val="28"/>
          <w:szCs w:val="28"/>
          <w:lang w:val="uk-UA"/>
        </w:rPr>
        <w:t xml:space="preserve">. 4.37. Інга </w:t>
      </w:r>
      <w:proofErr w:type="spellStart"/>
      <w:r w:rsidRPr="00B02D45">
        <w:rPr>
          <w:rFonts w:ascii="Times New Roman" w:eastAsia="Times New Roman" w:hAnsi="Times New Roman" w:cs="Times New Roman"/>
          <w:sz w:val="28"/>
          <w:szCs w:val="28"/>
          <w:lang w:val="uk-UA"/>
        </w:rPr>
        <w:t>Леві</w:t>
      </w:r>
      <w:proofErr w:type="spellEnd"/>
      <w:r w:rsidRPr="00B02D45">
        <w:rPr>
          <w:rFonts w:ascii="Times New Roman" w:eastAsia="Times New Roman" w:hAnsi="Times New Roman" w:cs="Times New Roman"/>
          <w:sz w:val="28"/>
          <w:szCs w:val="28"/>
          <w:lang w:val="uk-UA"/>
        </w:rPr>
        <w:t xml:space="preserve">. </w:t>
      </w:r>
      <w:proofErr w:type="spellStart"/>
      <w:r w:rsidRPr="00B02D45">
        <w:rPr>
          <w:rFonts w:ascii="Times New Roman" w:eastAsia="Times New Roman" w:hAnsi="Times New Roman" w:cs="Times New Roman"/>
          <w:sz w:val="28"/>
          <w:szCs w:val="28"/>
          <w:lang w:val="uk-UA"/>
        </w:rPr>
        <w:t>Місто.Рубіроїд</w:t>
      </w:r>
      <w:proofErr w:type="spellEnd"/>
      <w:r w:rsidRPr="00B02D45">
        <w:rPr>
          <w:rFonts w:ascii="Times New Roman" w:eastAsia="Times New Roman" w:hAnsi="Times New Roman" w:cs="Times New Roman"/>
          <w:sz w:val="28"/>
          <w:szCs w:val="28"/>
          <w:lang w:val="uk-UA"/>
        </w:rPr>
        <w:t xml:space="preserve">. 2013. Папір, пастель. 50 × 65 см. </w:t>
      </w:r>
      <w:proofErr w:type="spellStart"/>
      <w:r w:rsidRPr="00B02D45">
        <w:rPr>
          <w:rFonts w:ascii="Times New Roman" w:eastAsia="Times New Roman" w:hAnsi="Times New Roman" w:cs="Times New Roman"/>
          <w:sz w:val="28"/>
          <w:szCs w:val="28"/>
          <w:lang w:val="uk-UA"/>
        </w:rPr>
        <w:t>KyivGallery</w:t>
      </w:r>
      <w:proofErr w:type="spellEnd"/>
      <w:r w:rsidRPr="00B02D45">
        <w:rPr>
          <w:rFonts w:ascii="Times New Roman" w:eastAsia="Times New Roman" w:hAnsi="Times New Roman" w:cs="Times New Roman"/>
          <w:sz w:val="28"/>
          <w:szCs w:val="28"/>
          <w:lang w:val="uk-UA"/>
        </w:rPr>
        <w:t>.</w:t>
      </w:r>
    </w:p>
    <w:p w14:paraId="1CD9752C" w14:textId="77777777" w:rsidR="00B02D45" w:rsidRPr="00B02D45" w:rsidRDefault="00B02D45" w:rsidP="00B02D45">
      <w:pPr>
        <w:spacing w:after="0" w:line="360" w:lineRule="auto"/>
        <w:ind w:left="567" w:hanging="567"/>
        <w:jc w:val="both"/>
        <w:rPr>
          <w:rFonts w:ascii="Times New Roman" w:eastAsia="Times New Roman" w:hAnsi="Times New Roman" w:cs="Times New Roman"/>
          <w:sz w:val="28"/>
          <w:szCs w:val="28"/>
          <w:lang w:val="uk-UA"/>
        </w:rPr>
      </w:pPr>
    </w:p>
    <w:p w14:paraId="5D70D659" w14:textId="77777777" w:rsidR="00B02D45" w:rsidRPr="00B02D45" w:rsidRDefault="00B02D45" w:rsidP="00B02D45">
      <w:pPr>
        <w:spacing w:after="0" w:line="360" w:lineRule="auto"/>
        <w:jc w:val="center"/>
        <w:rPr>
          <w:rFonts w:ascii="Times New Roman" w:eastAsia="Times New Roman" w:hAnsi="Times New Roman" w:cs="Times New Roman"/>
          <w:sz w:val="28"/>
          <w:szCs w:val="28"/>
          <w:lang w:val="uk-UA"/>
        </w:rPr>
      </w:pPr>
    </w:p>
    <w:p w14:paraId="4CDC0B78" w14:textId="77777777" w:rsidR="00B02D45" w:rsidRPr="00B02D45" w:rsidRDefault="00B02D45" w:rsidP="00B02D45">
      <w:pPr>
        <w:spacing w:after="0" w:line="360" w:lineRule="auto"/>
        <w:jc w:val="center"/>
        <w:rPr>
          <w:rFonts w:ascii="Times New Roman" w:eastAsia="Times New Roman" w:hAnsi="Times New Roman" w:cs="Times New Roman"/>
          <w:sz w:val="28"/>
          <w:szCs w:val="28"/>
          <w:lang w:val="uk-UA"/>
        </w:rPr>
      </w:pPr>
    </w:p>
    <w:p w14:paraId="30B0CD17" w14:textId="77777777" w:rsidR="00B02D45" w:rsidRPr="00B02D45" w:rsidRDefault="00B02D45" w:rsidP="00B02D45">
      <w:pPr>
        <w:spacing w:after="0" w:line="360" w:lineRule="auto"/>
        <w:jc w:val="center"/>
        <w:rPr>
          <w:rFonts w:ascii="Times New Roman" w:eastAsia="Times New Roman" w:hAnsi="Times New Roman" w:cs="Times New Roman"/>
          <w:sz w:val="28"/>
          <w:szCs w:val="28"/>
          <w:lang w:val="uk-UA"/>
        </w:rPr>
      </w:pPr>
      <w:r w:rsidRPr="00B02D45">
        <w:rPr>
          <w:rFonts w:ascii="Times New Roman" w:eastAsia="Times New Roman" w:hAnsi="Times New Roman" w:cs="Times New Roman"/>
          <w:sz w:val="28"/>
          <w:szCs w:val="28"/>
          <w:lang w:val="uk-UA"/>
        </w:rPr>
        <w:br w:type="page"/>
      </w:r>
    </w:p>
    <w:p w14:paraId="52CFC151" w14:textId="77777777" w:rsidR="005C73D9" w:rsidRPr="005C73D9" w:rsidRDefault="005C73D9" w:rsidP="005C73D9">
      <w:pPr>
        <w:spacing w:after="0" w:line="360" w:lineRule="auto"/>
        <w:jc w:val="center"/>
        <w:rPr>
          <w:rFonts w:ascii="Times New Roman" w:eastAsia="Times New Roman" w:hAnsi="Times New Roman" w:cs="Times New Roman"/>
          <w:b/>
          <w:bCs/>
          <w:sz w:val="28"/>
          <w:szCs w:val="28"/>
          <w:lang w:val="uk-UA"/>
        </w:rPr>
      </w:pPr>
      <w:r w:rsidRPr="005C73D9">
        <w:rPr>
          <w:rFonts w:ascii="Times New Roman" w:eastAsia="Times New Roman" w:hAnsi="Times New Roman" w:cs="Times New Roman"/>
          <w:b/>
          <w:bCs/>
          <w:sz w:val="28"/>
          <w:szCs w:val="28"/>
          <w:lang w:val="uk-UA"/>
        </w:rPr>
        <w:lastRenderedPageBreak/>
        <w:t>ІЛЮСТРАЦІЇ</w:t>
      </w:r>
    </w:p>
    <w:p w14:paraId="07382548" w14:textId="77777777" w:rsidR="005C73D9" w:rsidRPr="005C73D9" w:rsidRDefault="005C73D9" w:rsidP="005C73D9">
      <w:pPr>
        <w:spacing w:after="0" w:line="360" w:lineRule="auto"/>
        <w:jc w:val="center"/>
        <w:rPr>
          <w:rFonts w:ascii="Times New Roman" w:eastAsia="Times New Roman" w:hAnsi="Times New Roman" w:cs="Times New Roman"/>
          <w:b/>
          <w:bCs/>
          <w:sz w:val="28"/>
          <w:szCs w:val="28"/>
          <w:lang w:val="uk-UA"/>
        </w:rPr>
      </w:pPr>
      <w:r w:rsidRPr="005C73D9">
        <w:rPr>
          <w:rFonts w:ascii="Times New Roman" w:eastAsia="Times New Roman" w:hAnsi="Times New Roman" w:cs="Times New Roman"/>
          <w:b/>
          <w:bCs/>
          <w:sz w:val="28"/>
          <w:szCs w:val="28"/>
          <w:lang w:val="uk-UA"/>
        </w:rPr>
        <w:t>Ілюстрації до розділу 2</w:t>
      </w:r>
    </w:p>
    <w:p w14:paraId="0FFB015E" w14:textId="77777777" w:rsidR="005C73D9" w:rsidRPr="005C73D9" w:rsidRDefault="005C73D9" w:rsidP="005C73D9">
      <w:pPr>
        <w:spacing w:after="0" w:line="360" w:lineRule="auto"/>
        <w:jc w:val="center"/>
        <w:rPr>
          <w:rFonts w:ascii="Times New Roman" w:eastAsia="Times New Roman" w:hAnsi="Times New Roman" w:cs="Times New Roman"/>
          <w:b/>
          <w:bCs/>
          <w:sz w:val="28"/>
          <w:szCs w:val="28"/>
          <w:lang w:val="uk-UA"/>
        </w:rPr>
      </w:pPr>
    </w:p>
    <w:p w14:paraId="2B702E32" w14:textId="07109218" w:rsidR="005C73D9" w:rsidRPr="005C73D9" w:rsidRDefault="005C73D9" w:rsidP="005C73D9">
      <w:pPr>
        <w:spacing w:after="0" w:line="360" w:lineRule="auto"/>
        <w:jc w:val="center"/>
        <w:rPr>
          <w:rFonts w:ascii="Times New Roman" w:eastAsia="Times New Roman" w:hAnsi="Times New Roman" w:cs="Times New Roman"/>
          <w:b/>
          <w:bCs/>
          <w:sz w:val="28"/>
          <w:szCs w:val="28"/>
          <w:lang w:val="uk-UA"/>
        </w:rPr>
      </w:pPr>
      <w:r w:rsidRPr="005C73D9">
        <w:rPr>
          <w:rFonts w:ascii="Times New Roman" w:eastAsia="Times New Roman" w:hAnsi="Times New Roman" w:cs="Times New Roman"/>
          <w:noProof/>
          <w:sz w:val="28"/>
          <w:szCs w:val="28"/>
        </w:rPr>
        <w:drawing>
          <wp:inline distT="0" distB="0" distL="0" distR="0" wp14:anchorId="500741C4" wp14:editId="79C148BE">
            <wp:extent cx="3688080" cy="2750820"/>
            <wp:effectExtent l="0" t="0" r="7620" b="0"/>
            <wp:docPr id="171201167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88080" cy="2750820"/>
                    </a:xfrm>
                    <a:prstGeom prst="rect">
                      <a:avLst/>
                    </a:prstGeom>
                    <a:noFill/>
                    <a:ln>
                      <a:noFill/>
                    </a:ln>
                  </pic:spPr>
                </pic:pic>
              </a:graphicData>
            </a:graphic>
          </wp:inline>
        </w:drawing>
      </w:r>
    </w:p>
    <w:p w14:paraId="09A8ECBD" w14:textId="77777777" w:rsidR="005C73D9" w:rsidRPr="005C73D9" w:rsidRDefault="005C73D9" w:rsidP="005C73D9">
      <w:pPr>
        <w:spacing w:after="0" w:line="360" w:lineRule="auto"/>
        <w:jc w:val="center"/>
        <w:rPr>
          <w:rFonts w:ascii="Times New Roman" w:eastAsia="Times New Roman" w:hAnsi="Times New Roman" w:cs="Times New Roman"/>
          <w:sz w:val="28"/>
          <w:szCs w:val="28"/>
        </w:rPr>
      </w:pPr>
      <w:proofErr w:type="spellStart"/>
      <w:r w:rsidRPr="005C73D9">
        <w:rPr>
          <w:rFonts w:ascii="Times New Roman" w:eastAsia="Times New Roman" w:hAnsi="Times New Roman" w:cs="Times New Roman"/>
          <w:sz w:val="28"/>
          <w:szCs w:val="28"/>
          <w:lang w:val="ru-RU"/>
        </w:rPr>
        <w:t>Іл</w:t>
      </w:r>
      <w:proofErr w:type="spellEnd"/>
      <w:r w:rsidRPr="005C73D9">
        <w:rPr>
          <w:rFonts w:ascii="Times New Roman" w:eastAsia="Times New Roman" w:hAnsi="Times New Roman" w:cs="Times New Roman"/>
          <w:sz w:val="28"/>
          <w:szCs w:val="28"/>
          <w:lang w:val="ru-RU"/>
        </w:rPr>
        <w:t xml:space="preserve">. 2.1. </w:t>
      </w:r>
      <w:r w:rsidRPr="005C73D9">
        <w:rPr>
          <w:rFonts w:ascii="Times New Roman" w:eastAsia="Times New Roman" w:hAnsi="Times New Roman" w:cs="Times New Roman"/>
          <w:sz w:val="28"/>
          <w:szCs w:val="28"/>
          <w:lang w:val="uk-UA"/>
        </w:rPr>
        <w:t xml:space="preserve">Джозеф </w:t>
      </w:r>
      <w:proofErr w:type="spellStart"/>
      <w:r w:rsidRPr="005C73D9">
        <w:rPr>
          <w:rFonts w:ascii="Times New Roman" w:eastAsia="Times New Roman" w:hAnsi="Times New Roman" w:cs="Times New Roman"/>
          <w:sz w:val="28"/>
          <w:szCs w:val="28"/>
          <w:lang w:val="uk-UA"/>
        </w:rPr>
        <w:t>Меллорд</w:t>
      </w:r>
      <w:proofErr w:type="spellEnd"/>
      <w:r w:rsidRPr="005C73D9">
        <w:rPr>
          <w:rFonts w:ascii="Times New Roman" w:eastAsia="Times New Roman" w:hAnsi="Times New Roman" w:cs="Times New Roman"/>
          <w:sz w:val="28"/>
          <w:szCs w:val="28"/>
          <w:lang w:val="uk-UA"/>
        </w:rPr>
        <w:t xml:space="preserve"> Вільям </w:t>
      </w:r>
      <w:proofErr w:type="spellStart"/>
      <w:r w:rsidRPr="005C73D9">
        <w:rPr>
          <w:rFonts w:ascii="Times New Roman" w:eastAsia="Times New Roman" w:hAnsi="Times New Roman" w:cs="Times New Roman"/>
          <w:sz w:val="28"/>
          <w:szCs w:val="28"/>
          <w:lang w:val="uk-UA"/>
        </w:rPr>
        <w:t>Тернер</w:t>
      </w:r>
      <w:proofErr w:type="spellEnd"/>
      <w:r w:rsidRPr="005C73D9">
        <w:rPr>
          <w:rFonts w:ascii="Times New Roman" w:eastAsia="Times New Roman" w:hAnsi="Times New Roman" w:cs="Times New Roman"/>
          <w:sz w:val="28"/>
          <w:szCs w:val="28"/>
          <w:lang w:val="uk-UA"/>
        </w:rPr>
        <w:t xml:space="preserve">. Дощ, пара і швидкість — велика західна залізниця. 1844. </w:t>
      </w:r>
    </w:p>
    <w:p w14:paraId="308EC775"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7086A134" w14:textId="5E950C19"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4172E627" wp14:editId="2CF8C472">
            <wp:extent cx="4015740" cy="2948940"/>
            <wp:effectExtent l="0" t="0" r="3810" b="3810"/>
            <wp:docPr id="80477553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5740" cy="2948940"/>
                    </a:xfrm>
                    <a:prstGeom prst="rect">
                      <a:avLst/>
                    </a:prstGeom>
                    <a:noFill/>
                    <a:ln>
                      <a:noFill/>
                    </a:ln>
                  </pic:spPr>
                </pic:pic>
              </a:graphicData>
            </a:graphic>
          </wp:inline>
        </w:drawing>
      </w:r>
    </w:p>
    <w:p w14:paraId="77E32F97"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ru-RU"/>
        </w:rPr>
        <w:t>Іл</w:t>
      </w:r>
      <w:proofErr w:type="spellEnd"/>
      <w:r w:rsidRPr="005C73D9">
        <w:rPr>
          <w:rFonts w:ascii="Times New Roman" w:eastAsia="Times New Roman" w:hAnsi="Times New Roman" w:cs="Times New Roman"/>
          <w:sz w:val="28"/>
          <w:szCs w:val="28"/>
          <w:lang w:val="ru-RU"/>
        </w:rPr>
        <w:t>. 2.2.</w:t>
      </w:r>
      <w:r w:rsidRPr="005C73D9">
        <w:rPr>
          <w:rFonts w:ascii="Times New Roman" w:eastAsia="Times New Roman" w:hAnsi="Times New Roman" w:cs="Times New Roman"/>
          <w:sz w:val="28"/>
          <w:szCs w:val="28"/>
          <w:lang w:val="uk-UA"/>
        </w:rPr>
        <w:t xml:space="preserve"> Джозеф </w:t>
      </w:r>
      <w:proofErr w:type="spellStart"/>
      <w:r w:rsidRPr="005C73D9">
        <w:rPr>
          <w:rFonts w:ascii="Times New Roman" w:eastAsia="Times New Roman" w:hAnsi="Times New Roman" w:cs="Times New Roman"/>
          <w:sz w:val="28"/>
          <w:szCs w:val="28"/>
          <w:lang w:val="uk-UA"/>
        </w:rPr>
        <w:t>Райт</w:t>
      </w:r>
      <w:proofErr w:type="spellEnd"/>
      <w:r w:rsidRPr="005C73D9">
        <w:rPr>
          <w:rFonts w:ascii="Times New Roman" w:eastAsia="Times New Roman" w:hAnsi="Times New Roman" w:cs="Times New Roman"/>
          <w:sz w:val="28"/>
          <w:szCs w:val="28"/>
          <w:lang w:val="uk-UA"/>
        </w:rPr>
        <w:t xml:space="preserve"> із Дербі. Залізна кузня вночі. </w:t>
      </w:r>
      <w:r w:rsidRPr="005C73D9">
        <w:rPr>
          <w:rFonts w:ascii="Times New Roman" w:eastAsia="Times New Roman" w:hAnsi="Times New Roman" w:cs="Times New Roman"/>
          <w:sz w:val="28"/>
          <w:szCs w:val="28"/>
          <w:lang w:val="ru-RU"/>
        </w:rPr>
        <w:t>1773.</w:t>
      </w:r>
    </w:p>
    <w:p w14:paraId="61A59CAE" w14:textId="06BA2AE6"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6FF439DC" wp14:editId="36E985C6">
            <wp:extent cx="4800600" cy="3063240"/>
            <wp:effectExtent l="0" t="0" r="0" b="3810"/>
            <wp:docPr id="214353577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00600" cy="3063240"/>
                    </a:xfrm>
                    <a:prstGeom prst="rect">
                      <a:avLst/>
                    </a:prstGeom>
                    <a:noFill/>
                    <a:ln>
                      <a:noFill/>
                    </a:ln>
                  </pic:spPr>
                </pic:pic>
              </a:graphicData>
            </a:graphic>
          </wp:inline>
        </w:drawing>
      </w:r>
    </w:p>
    <w:p w14:paraId="29789D8C"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2.3. </w:t>
      </w:r>
      <w:proofErr w:type="spellStart"/>
      <w:r w:rsidRPr="005C73D9">
        <w:rPr>
          <w:rFonts w:ascii="Times New Roman" w:eastAsia="Times New Roman" w:hAnsi="Times New Roman" w:cs="Times New Roman"/>
          <w:sz w:val="28"/>
          <w:szCs w:val="28"/>
          <w:lang w:val="uk-UA"/>
        </w:rPr>
        <w:t>Каміль</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Піссарро</w:t>
      </w:r>
      <w:proofErr w:type="spellEnd"/>
      <w:r w:rsidRPr="005C73D9">
        <w:rPr>
          <w:rFonts w:ascii="Times New Roman" w:eastAsia="Times New Roman" w:hAnsi="Times New Roman" w:cs="Times New Roman"/>
          <w:sz w:val="28"/>
          <w:szCs w:val="28"/>
          <w:lang w:val="uk-UA"/>
        </w:rPr>
        <w:t>. Пейзаж з фабрикою. 1867.</w:t>
      </w:r>
    </w:p>
    <w:p w14:paraId="1340D1A3"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38B72285" w14:textId="451DCB3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075CA902" wp14:editId="3EFACF25">
            <wp:extent cx="4465320" cy="3329940"/>
            <wp:effectExtent l="0" t="0" r="0" b="3810"/>
            <wp:docPr id="7302120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65320" cy="3329940"/>
                    </a:xfrm>
                    <a:prstGeom prst="rect">
                      <a:avLst/>
                    </a:prstGeom>
                    <a:noFill/>
                    <a:ln>
                      <a:noFill/>
                    </a:ln>
                  </pic:spPr>
                </pic:pic>
              </a:graphicData>
            </a:graphic>
          </wp:inline>
        </w:drawing>
      </w:r>
    </w:p>
    <w:p w14:paraId="64B42D05"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2.4. </w:t>
      </w:r>
      <w:proofErr w:type="spellStart"/>
      <w:r w:rsidRPr="005C73D9">
        <w:rPr>
          <w:rFonts w:ascii="Times New Roman" w:eastAsia="Times New Roman" w:hAnsi="Times New Roman" w:cs="Times New Roman"/>
          <w:sz w:val="28"/>
          <w:szCs w:val="28"/>
          <w:lang w:val="uk-UA"/>
        </w:rPr>
        <w:t>Каміль</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Піссарро</w:t>
      </w:r>
      <w:proofErr w:type="spellEnd"/>
      <w:r w:rsidRPr="005C73D9">
        <w:rPr>
          <w:rFonts w:ascii="Times New Roman" w:eastAsia="Times New Roman" w:hAnsi="Times New Roman" w:cs="Times New Roman"/>
          <w:sz w:val="28"/>
          <w:szCs w:val="28"/>
          <w:lang w:val="uk-UA"/>
        </w:rPr>
        <w:t xml:space="preserve">. Вид на </w:t>
      </w:r>
      <w:proofErr w:type="spellStart"/>
      <w:r w:rsidRPr="005C73D9">
        <w:rPr>
          <w:rFonts w:ascii="Times New Roman" w:eastAsia="Times New Roman" w:hAnsi="Times New Roman" w:cs="Times New Roman"/>
          <w:sz w:val="28"/>
          <w:szCs w:val="28"/>
          <w:lang w:val="uk-UA"/>
        </w:rPr>
        <w:t>Понтуаз</w:t>
      </w:r>
      <w:proofErr w:type="spellEnd"/>
      <w:r w:rsidRPr="005C73D9">
        <w:rPr>
          <w:rFonts w:ascii="Times New Roman" w:eastAsia="Times New Roman" w:hAnsi="Times New Roman" w:cs="Times New Roman"/>
          <w:sz w:val="28"/>
          <w:szCs w:val="28"/>
          <w:lang w:val="uk-UA"/>
        </w:rPr>
        <w:t xml:space="preserve">. 1868. </w:t>
      </w:r>
    </w:p>
    <w:p w14:paraId="6F2FF773"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1E34E06E" w14:textId="6E9E9BBD"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08CC5D6A" wp14:editId="3E7238D3">
            <wp:extent cx="5265420" cy="3688080"/>
            <wp:effectExtent l="0" t="0" r="0" b="7620"/>
            <wp:docPr id="9438513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65420" cy="3688080"/>
                    </a:xfrm>
                    <a:prstGeom prst="rect">
                      <a:avLst/>
                    </a:prstGeom>
                    <a:noFill/>
                    <a:ln>
                      <a:noFill/>
                    </a:ln>
                  </pic:spPr>
                </pic:pic>
              </a:graphicData>
            </a:graphic>
          </wp:inline>
        </w:drawing>
      </w:r>
    </w:p>
    <w:p w14:paraId="6D9293EE"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2.5. Гюстав </w:t>
      </w:r>
      <w:proofErr w:type="spellStart"/>
      <w:r w:rsidRPr="005C73D9">
        <w:rPr>
          <w:rFonts w:ascii="Times New Roman" w:eastAsia="Times New Roman" w:hAnsi="Times New Roman" w:cs="Times New Roman"/>
          <w:sz w:val="28"/>
          <w:szCs w:val="28"/>
          <w:lang w:val="uk-UA"/>
        </w:rPr>
        <w:t>Кайботт</w:t>
      </w:r>
      <w:proofErr w:type="spellEnd"/>
      <w:r w:rsidRPr="005C73D9">
        <w:rPr>
          <w:rFonts w:ascii="Times New Roman" w:eastAsia="Times New Roman" w:hAnsi="Times New Roman" w:cs="Times New Roman"/>
          <w:sz w:val="28"/>
          <w:szCs w:val="28"/>
          <w:lang w:val="uk-UA"/>
        </w:rPr>
        <w:t>. Міст Європи, 1876.</w:t>
      </w:r>
    </w:p>
    <w:p w14:paraId="2B42059A" w14:textId="2DD9AF7A"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23285B04" wp14:editId="7C4994AD">
            <wp:extent cx="4038600" cy="3261360"/>
            <wp:effectExtent l="0" t="0" r="0" b="0"/>
            <wp:docPr id="2012128887" name="Рисунок 43" descr="A factory next to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factory next to a body of water&#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8600" cy="3261360"/>
                    </a:xfrm>
                    <a:prstGeom prst="rect">
                      <a:avLst/>
                    </a:prstGeom>
                    <a:noFill/>
                    <a:ln>
                      <a:noFill/>
                    </a:ln>
                  </pic:spPr>
                </pic:pic>
              </a:graphicData>
            </a:graphic>
          </wp:inline>
        </w:drawing>
      </w:r>
    </w:p>
    <w:p w14:paraId="1EDDAD67"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2.6. </w:t>
      </w:r>
      <w:r w:rsidRPr="005C73D9">
        <w:rPr>
          <w:rFonts w:ascii="Times New Roman" w:eastAsia="Times New Roman" w:hAnsi="Times New Roman" w:cs="Times New Roman"/>
          <w:sz w:val="28"/>
          <w:szCs w:val="28"/>
          <w:lang w:val="ru-RU"/>
        </w:rPr>
        <w:t xml:space="preserve">Гюстав </w:t>
      </w:r>
      <w:proofErr w:type="spellStart"/>
      <w:r w:rsidRPr="005C73D9">
        <w:rPr>
          <w:rFonts w:ascii="Times New Roman" w:eastAsia="Times New Roman" w:hAnsi="Times New Roman" w:cs="Times New Roman"/>
          <w:sz w:val="28"/>
          <w:szCs w:val="28"/>
          <w:lang w:val="ru-RU"/>
        </w:rPr>
        <w:t>Кайботт</w:t>
      </w:r>
      <w:proofErr w:type="spellEnd"/>
      <w:r w:rsidRPr="005C73D9">
        <w:rPr>
          <w:rFonts w:ascii="Times New Roman" w:eastAsia="Times New Roman" w:hAnsi="Times New Roman" w:cs="Times New Roman"/>
          <w:sz w:val="28"/>
          <w:szCs w:val="28"/>
          <w:lang w:val="ru-RU"/>
        </w:rPr>
        <w:t xml:space="preserve">. Заводи в </w:t>
      </w:r>
      <w:proofErr w:type="spellStart"/>
      <w:r w:rsidRPr="005C73D9">
        <w:rPr>
          <w:rFonts w:ascii="Times New Roman" w:eastAsia="Times New Roman" w:hAnsi="Times New Roman" w:cs="Times New Roman"/>
          <w:sz w:val="28"/>
          <w:szCs w:val="28"/>
          <w:lang w:val="ru-RU"/>
        </w:rPr>
        <w:t>Аржантеї</w:t>
      </w:r>
      <w:proofErr w:type="spellEnd"/>
      <w:r w:rsidRPr="005C73D9">
        <w:rPr>
          <w:rFonts w:ascii="Times New Roman" w:eastAsia="Times New Roman" w:hAnsi="Times New Roman" w:cs="Times New Roman"/>
          <w:sz w:val="28"/>
          <w:szCs w:val="28"/>
          <w:lang w:val="ru-RU"/>
        </w:rPr>
        <w:t xml:space="preserve">. </w:t>
      </w:r>
      <w:r w:rsidRPr="005C73D9">
        <w:rPr>
          <w:rFonts w:ascii="Times New Roman" w:eastAsia="Times New Roman" w:hAnsi="Times New Roman" w:cs="Times New Roman"/>
          <w:sz w:val="28"/>
          <w:szCs w:val="28"/>
        </w:rPr>
        <w:t>1888.</w:t>
      </w:r>
    </w:p>
    <w:p w14:paraId="395214B2"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ru-RU"/>
        </w:rPr>
      </w:pPr>
    </w:p>
    <w:p w14:paraId="1CF0C70F" w14:textId="663F62DD" w:rsidR="005C73D9" w:rsidRPr="005C73D9" w:rsidRDefault="005C73D9" w:rsidP="005C73D9">
      <w:pPr>
        <w:spacing w:after="0" w:line="360" w:lineRule="auto"/>
        <w:jc w:val="center"/>
        <w:rPr>
          <w:rFonts w:ascii="Times New Roman" w:eastAsia="Times New Roman" w:hAnsi="Times New Roman" w:cs="Times New Roman"/>
          <w:b/>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5E386212" wp14:editId="22DE50FE">
            <wp:extent cx="3848100" cy="3166052"/>
            <wp:effectExtent l="0" t="0" r="0" b="0"/>
            <wp:docPr id="741586305" name="Рисунок 42" descr="A painting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 painting of a city&#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9790" cy="3167442"/>
                    </a:xfrm>
                    <a:prstGeom prst="rect">
                      <a:avLst/>
                    </a:prstGeom>
                    <a:noFill/>
                    <a:ln>
                      <a:noFill/>
                    </a:ln>
                  </pic:spPr>
                </pic:pic>
              </a:graphicData>
            </a:graphic>
          </wp:inline>
        </w:drawing>
      </w:r>
    </w:p>
    <w:p w14:paraId="5C114E7C" w14:textId="77777777" w:rsid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2.7. </w:t>
      </w:r>
      <w:r w:rsidRPr="005C73D9">
        <w:rPr>
          <w:rFonts w:ascii="Times New Roman" w:eastAsia="Times New Roman" w:hAnsi="Times New Roman" w:cs="Times New Roman"/>
          <w:sz w:val="28"/>
          <w:szCs w:val="28"/>
          <w:lang w:val="ru-RU"/>
        </w:rPr>
        <w:t xml:space="preserve">Джакомо </w:t>
      </w:r>
      <w:proofErr w:type="gramStart"/>
      <w:r w:rsidRPr="005C73D9">
        <w:rPr>
          <w:rFonts w:ascii="Times New Roman" w:eastAsia="Times New Roman" w:hAnsi="Times New Roman" w:cs="Times New Roman"/>
          <w:sz w:val="28"/>
          <w:szCs w:val="28"/>
          <w:lang w:val="ru-RU"/>
        </w:rPr>
        <w:t>Балла .</w:t>
      </w:r>
      <w:proofErr w:type="gramEnd"/>
      <w:r w:rsidRPr="005C73D9">
        <w:rPr>
          <w:rFonts w:ascii="Times New Roman" w:eastAsia="Times New Roman" w:hAnsi="Times New Roman" w:cs="Times New Roman"/>
          <w:sz w:val="28"/>
          <w:szCs w:val="28"/>
          <w:lang w:val="ru-RU"/>
        </w:rPr>
        <w:t xml:space="preserve"> </w:t>
      </w:r>
      <w:proofErr w:type="spellStart"/>
      <w:r w:rsidRPr="005C73D9">
        <w:rPr>
          <w:rFonts w:ascii="Times New Roman" w:eastAsia="Times New Roman" w:hAnsi="Times New Roman" w:cs="Times New Roman"/>
          <w:sz w:val="28"/>
          <w:szCs w:val="28"/>
          <w:lang w:val="ru-RU"/>
        </w:rPr>
        <w:t>Автомобіль</w:t>
      </w:r>
      <w:proofErr w:type="spellEnd"/>
      <w:r w:rsidRPr="005C73D9">
        <w:rPr>
          <w:rFonts w:ascii="Times New Roman" w:eastAsia="Times New Roman" w:hAnsi="Times New Roman" w:cs="Times New Roman"/>
          <w:sz w:val="28"/>
          <w:szCs w:val="28"/>
          <w:lang w:val="ru-RU"/>
        </w:rPr>
        <w:t xml:space="preserve">, </w:t>
      </w:r>
      <w:proofErr w:type="spellStart"/>
      <w:r w:rsidRPr="005C73D9">
        <w:rPr>
          <w:rFonts w:ascii="Times New Roman" w:eastAsia="Times New Roman" w:hAnsi="Times New Roman" w:cs="Times New Roman"/>
          <w:sz w:val="28"/>
          <w:szCs w:val="28"/>
          <w:lang w:val="ru-RU"/>
        </w:rPr>
        <w:t>що</w:t>
      </w:r>
      <w:proofErr w:type="spellEnd"/>
      <w:r w:rsidRPr="005C73D9">
        <w:rPr>
          <w:rFonts w:ascii="Times New Roman" w:eastAsia="Times New Roman" w:hAnsi="Times New Roman" w:cs="Times New Roman"/>
          <w:sz w:val="28"/>
          <w:szCs w:val="28"/>
          <w:lang w:val="ru-RU"/>
        </w:rPr>
        <w:t xml:space="preserve"> </w:t>
      </w:r>
      <w:proofErr w:type="spellStart"/>
      <w:r w:rsidRPr="005C73D9">
        <w:rPr>
          <w:rFonts w:ascii="Times New Roman" w:eastAsia="Times New Roman" w:hAnsi="Times New Roman" w:cs="Times New Roman"/>
          <w:sz w:val="28"/>
          <w:szCs w:val="28"/>
          <w:lang w:val="ru-RU"/>
        </w:rPr>
        <w:t>мчить</w:t>
      </w:r>
      <w:proofErr w:type="spellEnd"/>
      <w:r w:rsidRPr="005C73D9">
        <w:rPr>
          <w:rFonts w:ascii="Times New Roman" w:eastAsia="Times New Roman" w:hAnsi="Times New Roman" w:cs="Times New Roman"/>
          <w:sz w:val="28"/>
          <w:szCs w:val="28"/>
          <w:lang w:val="ru-RU"/>
        </w:rPr>
        <w:t xml:space="preserve"> на </w:t>
      </w:r>
      <w:proofErr w:type="spellStart"/>
      <w:r w:rsidRPr="005C73D9">
        <w:rPr>
          <w:rFonts w:ascii="Times New Roman" w:eastAsia="Times New Roman" w:hAnsi="Times New Roman" w:cs="Times New Roman"/>
          <w:sz w:val="28"/>
          <w:szCs w:val="28"/>
          <w:lang w:val="ru-RU"/>
        </w:rPr>
        <w:t>швидкості</w:t>
      </w:r>
      <w:proofErr w:type="spellEnd"/>
      <w:r w:rsidRPr="005C73D9">
        <w:rPr>
          <w:rFonts w:ascii="Times New Roman" w:eastAsia="Times New Roman" w:hAnsi="Times New Roman" w:cs="Times New Roman"/>
          <w:sz w:val="28"/>
          <w:szCs w:val="28"/>
          <w:lang w:val="ru-RU"/>
        </w:rPr>
        <w:t xml:space="preserve">. </w:t>
      </w:r>
      <w:r w:rsidRPr="005C73D9">
        <w:rPr>
          <w:rFonts w:ascii="Times New Roman" w:eastAsia="Times New Roman" w:hAnsi="Times New Roman" w:cs="Times New Roman"/>
          <w:sz w:val="28"/>
          <w:szCs w:val="28"/>
        </w:rPr>
        <w:t>1912.</w:t>
      </w:r>
    </w:p>
    <w:p w14:paraId="2F434001" w14:textId="77777777" w:rsidR="003C7115" w:rsidRPr="005C73D9" w:rsidRDefault="003C7115" w:rsidP="005C73D9">
      <w:pPr>
        <w:spacing w:after="0" w:line="360" w:lineRule="auto"/>
        <w:jc w:val="center"/>
        <w:rPr>
          <w:rFonts w:ascii="Times New Roman" w:eastAsia="Times New Roman" w:hAnsi="Times New Roman" w:cs="Times New Roman"/>
          <w:sz w:val="28"/>
          <w:szCs w:val="28"/>
          <w:lang w:val="uk-UA"/>
        </w:rPr>
      </w:pPr>
    </w:p>
    <w:p w14:paraId="1EFCC231" w14:textId="20FCCD2C"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34174087" wp14:editId="3EB309B4">
            <wp:extent cx="3916680" cy="3463440"/>
            <wp:effectExtent l="0" t="0" r="7620" b="3810"/>
            <wp:docPr id="101324219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19062" cy="3465546"/>
                    </a:xfrm>
                    <a:prstGeom prst="rect">
                      <a:avLst/>
                    </a:prstGeom>
                    <a:noFill/>
                    <a:ln>
                      <a:noFill/>
                    </a:ln>
                  </pic:spPr>
                </pic:pic>
              </a:graphicData>
            </a:graphic>
          </wp:inline>
        </w:drawing>
      </w:r>
    </w:p>
    <w:p w14:paraId="61B28ECA"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2.8. </w:t>
      </w:r>
      <w:r w:rsidRPr="005C73D9">
        <w:rPr>
          <w:rFonts w:ascii="Times New Roman" w:eastAsia="Times New Roman" w:hAnsi="Times New Roman" w:cs="Times New Roman"/>
          <w:sz w:val="28"/>
          <w:szCs w:val="28"/>
          <w:lang w:val="ru-RU"/>
        </w:rPr>
        <w:t xml:space="preserve">Джакомо Балла. </w:t>
      </w:r>
      <w:proofErr w:type="spellStart"/>
      <w:r w:rsidRPr="005C73D9">
        <w:rPr>
          <w:rFonts w:ascii="Times New Roman" w:eastAsia="Times New Roman" w:hAnsi="Times New Roman" w:cs="Times New Roman"/>
          <w:sz w:val="28"/>
          <w:szCs w:val="28"/>
          <w:lang w:val="ru-RU"/>
        </w:rPr>
        <w:t>Ритм+шум+швидкість</w:t>
      </w:r>
      <w:proofErr w:type="spellEnd"/>
      <w:r w:rsidRPr="005C73D9">
        <w:rPr>
          <w:rFonts w:ascii="Times New Roman" w:eastAsia="Times New Roman" w:hAnsi="Times New Roman" w:cs="Times New Roman"/>
          <w:sz w:val="28"/>
          <w:szCs w:val="28"/>
          <w:lang w:val="ru-RU"/>
        </w:rPr>
        <w:t xml:space="preserve"> </w:t>
      </w:r>
      <w:proofErr w:type="spellStart"/>
      <w:r w:rsidRPr="005C73D9">
        <w:rPr>
          <w:rFonts w:ascii="Times New Roman" w:eastAsia="Times New Roman" w:hAnsi="Times New Roman" w:cs="Times New Roman"/>
          <w:sz w:val="28"/>
          <w:szCs w:val="28"/>
          <w:lang w:val="ru-RU"/>
        </w:rPr>
        <w:t>автомобіля</w:t>
      </w:r>
      <w:proofErr w:type="spellEnd"/>
      <w:r w:rsidRPr="005C73D9">
        <w:rPr>
          <w:rFonts w:ascii="Times New Roman" w:eastAsia="Times New Roman" w:hAnsi="Times New Roman" w:cs="Times New Roman"/>
          <w:sz w:val="28"/>
          <w:szCs w:val="28"/>
          <w:lang w:val="ru-RU"/>
        </w:rPr>
        <w:t xml:space="preserve">. </w:t>
      </w:r>
      <w:r w:rsidRPr="005C73D9">
        <w:rPr>
          <w:rFonts w:ascii="Times New Roman" w:eastAsia="Times New Roman" w:hAnsi="Times New Roman" w:cs="Times New Roman"/>
          <w:sz w:val="28"/>
          <w:szCs w:val="28"/>
        </w:rPr>
        <w:t>1913.</w:t>
      </w:r>
    </w:p>
    <w:p w14:paraId="1A1CD60B" w14:textId="2CCC6D5B"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7B135BC6" wp14:editId="16AE0397">
            <wp:extent cx="4480560" cy="3436620"/>
            <wp:effectExtent l="0" t="0" r="0" b="0"/>
            <wp:docPr id="151813387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80560" cy="3436620"/>
                    </a:xfrm>
                    <a:prstGeom prst="rect">
                      <a:avLst/>
                    </a:prstGeom>
                    <a:noFill/>
                    <a:ln>
                      <a:noFill/>
                    </a:ln>
                  </pic:spPr>
                </pic:pic>
              </a:graphicData>
            </a:graphic>
          </wp:inline>
        </w:drawing>
      </w:r>
    </w:p>
    <w:p w14:paraId="5F4C24BC"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2.9. Джакомо </w:t>
      </w:r>
      <w:proofErr w:type="spellStart"/>
      <w:r w:rsidRPr="005C73D9">
        <w:rPr>
          <w:rFonts w:ascii="Times New Roman" w:eastAsia="Times New Roman" w:hAnsi="Times New Roman" w:cs="Times New Roman"/>
          <w:sz w:val="28"/>
          <w:szCs w:val="28"/>
          <w:lang w:val="uk-UA"/>
        </w:rPr>
        <w:t>Балла</w:t>
      </w:r>
      <w:proofErr w:type="spellEnd"/>
      <w:r w:rsidRPr="005C73D9">
        <w:rPr>
          <w:rFonts w:ascii="Times New Roman" w:eastAsia="Times New Roman" w:hAnsi="Times New Roman" w:cs="Times New Roman"/>
          <w:sz w:val="28"/>
          <w:szCs w:val="28"/>
          <w:lang w:val="uk-UA"/>
        </w:rPr>
        <w:t>. День робітника. 1904.</w:t>
      </w:r>
    </w:p>
    <w:p w14:paraId="072A17BE"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74DD8686" w14:textId="657BD211"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lang w:val="uk-UA"/>
        </w:rPr>
        <w:drawing>
          <wp:inline distT="0" distB="0" distL="0" distR="0" wp14:anchorId="30B4A7E0" wp14:editId="55B6EBAB">
            <wp:extent cx="4518660" cy="2987040"/>
            <wp:effectExtent l="0" t="0" r="0" b="3810"/>
            <wp:docPr id="5059762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18660" cy="2987040"/>
                    </a:xfrm>
                    <a:prstGeom prst="rect">
                      <a:avLst/>
                    </a:prstGeom>
                    <a:noFill/>
                    <a:ln>
                      <a:noFill/>
                    </a:ln>
                  </pic:spPr>
                </pic:pic>
              </a:graphicData>
            </a:graphic>
          </wp:inline>
        </w:drawing>
      </w:r>
    </w:p>
    <w:p w14:paraId="717EACDA"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ru-RU"/>
        </w:rPr>
        <w:t>Іл</w:t>
      </w:r>
      <w:proofErr w:type="spellEnd"/>
      <w:r w:rsidRPr="005C73D9">
        <w:rPr>
          <w:rFonts w:ascii="Times New Roman" w:eastAsia="Times New Roman" w:hAnsi="Times New Roman" w:cs="Times New Roman"/>
          <w:sz w:val="28"/>
          <w:szCs w:val="28"/>
          <w:lang w:val="ru-RU"/>
        </w:rPr>
        <w:t xml:space="preserve">. 2.10. </w:t>
      </w:r>
      <w:proofErr w:type="spellStart"/>
      <w:r w:rsidRPr="005C73D9">
        <w:rPr>
          <w:rFonts w:ascii="Times New Roman" w:eastAsia="Times New Roman" w:hAnsi="Times New Roman" w:cs="Times New Roman"/>
          <w:sz w:val="28"/>
          <w:szCs w:val="28"/>
          <w:lang w:val="uk-UA"/>
        </w:rPr>
        <w:t>Умберто</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Боччоні</w:t>
      </w:r>
      <w:proofErr w:type="spellEnd"/>
      <w:r w:rsidRPr="005C73D9">
        <w:rPr>
          <w:rFonts w:ascii="Times New Roman" w:eastAsia="Times New Roman" w:hAnsi="Times New Roman" w:cs="Times New Roman"/>
          <w:sz w:val="28"/>
          <w:szCs w:val="28"/>
          <w:lang w:val="uk-UA"/>
        </w:rPr>
        <w:t>. Човни у сонячному світлі. 1907.</w:t>
      </w:r>
    </w:p>
    <w:p w14:paraId="23BA0FDF" w14:textId="0CBE1042"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lang w:val="uk-UA"/>
        </w:rPr>
        <w:lastRenderedPageBreak/>
        <w:drawing>
          <wp:inline distT="0" distB="0" distL="0" distR="0" wp14:anchorId="1D991A6A" wp14:editId="17E9FDEF">
            <wp:extent cx="2971800" cy="3375660"/>
            <wp:effectExtent l="0" t="0" r="0" b="0"/>
            <wp:docPr id="87908024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3375660"/>
                    </a:xfrm>
                    <a:prstGeom prst="rect">
                      <a:avLst/>
                    </a:prstGeom>
                    <a:noFill/>
                    <a:ln>
                      <a:noFill/>
                    </a:ln>
                  </pic:spPr>
                </pic:pic>
              </a:graphicData>
            </a:graphic>
          </wp:inline>
        </w:drawing>
      </w:r>
    </w:p>
    <w:p w14:paraId="33FFAE69"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2.11. </w:t>
      </w:r>
      <w:r w:rsidRPr="005C73D9">
        <w:rPr>
          <w:rFonts w:ascii="Times New Roman" w:eastAsia="Times New Roman" w:hAnsi="Times New Roman" w:cs="Times New Roman"/>
          <w:sz w:val="28"/>
          <w:szCs w:val="28"/>
          <w:lang w:val="ru-RU"/>
        </w:rPr>
        <w:t xml:space="preserve">Умберто </w:t>
      </w:r>
      <w:proofErr w:type="spellStart"/>
      <w:r w:rsidRPr="005C73D9">
        <w:rPr>
          <w:rFonts w:ascii="Times New Roman" w:eastAsia="Times New Roman" w:hAnsi="Times New Roman" w:cs="Times New Roman"/>
          <w:sz w:val="28"/>
          <w:szCs w:val="28"/>
          <w:lang w:val="ru-RU"/>
        </w:rPr>
        <w:t>Боччоні</w:t>
      </w:r>
      <w:proofErr w:type="spellEnd"/>
      <w:r w:rsidRPr="005C73D9">
        <w:rPr>
          <w:rFonts w:ascii="Times New Roman" w:eastAsia="Times New Roman" w:hAnsi="Times New Roman" w:cs="Times New Roman"/>
          <w:sz w:val="28"/>
          <w:szCs w:val="28"/>
          <w:lang w:val="ru-RU"/>
        </w:rPr>
        <w:t xml:space="preserve">. Фабрика </w:t>
      </w:r>
      <w:proofErr w:type="spellStart"/>
      <w:r w:rsidRPr="005C73D9">
        <w:rPr>
          <w:rFonts w:ascii="Times New Roman" w:eastAsia="Times New Roman" w:hAnsi="Times New Roman" w:cs="Times New Roman"/>
          <w:sz w:val="28"/>
          <w:szCs w:val="28"/>
          <w:lang w:val="ru-RU"/>
        </w:rPr>
        <w:t>Фольцер</w:t>
      </w:r>
      <w:proofErr w:type="spellEnd"/>
      <w:r w:rsidRPr="005C73D9">
        <w:rPr>
          <w:rFonts w:ascii="Times New Roman" w:eastAsia="Times New Roman" w:hAnsi="Times New Roman" w:cs="Times New Roman"/>
          <w:sz w:val="28"/>
          <w:szCs w:val="28"/>
          <w:lang w:val="ru-RU"/>
        </w:rPr>
        <w:t xml:space="preserve">. </w:t>
      </w:r>
      <w:r w:rsidRPr="005C73D9">
        <w:rPr>
          <w:rFonts w:ascii="Times New Roman" w:eastAsia="Times New Roman" w:hAnsi="Times New Roman" w:cs="Times New Roman"/>
          <w:sz w:val="28"/>
          <w:szCs w:val="28"/>
        </w:rPr>
        <w:t>1909.</w:t>
      </w:r>
    </w:p>
    <w:p w14:paraId="72D2C829" w14:textId="06C89E8C"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lang w:val="uk-UA"/>
        </w:rPr>
        <w:drawing>
          <wp:inline distT="0" distB="0" distL="0" distR="0" wp14:anchorId="1597066A" wp14:editId="7FDB376B">
            <wp:extent cx="3025140" cy="3291840"/>
            <wp:effectExtent l="0" t="0" r="3810" b="3810"/>
            <wp:docPr id="160375408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25140" cy="3291840"/>
                    </a:xfrm>
                    <a:prstGeom prst="rect">
                      <a:avLst/>
                    </a:prstGeom>
                    <a:noFill/>
                    <a:ln>
                      <a:noFill/>
                    </a:ln>
                  </pic:spPr>
                </pic:pic>
              </a:graphicData>
            </a:graphic>
          </wp:inline>
        </w:drawing>
      </w:r>
    </w:p>
    <w:p w14:paraId="1B55BAD1"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2.12. </w:t>
      </w:r>
      <w:proofErr w:type="spellStart"/>
      <w:r w:rsidRPr="005C73D9">
        <w:rPr>
          <w:rFonts w:ascii="Times New Roman" w:eastAsia="Times New Roman" w:hAnsi="Times New Roman" w:cs="Times New Roman"/>
          <w:sz w:val="28"/>
          <w:szCs w:val="28"/>
          <w:lang w:val="uk-UA"/>
        </w:rPr>
        <w:t>Умберто</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Боччоні</w:t>
      </w:r>
      <w:proofErr w:type="spellEnd"/>
      <w:r w:rsidRPr="005C73D9">
        <w:rPr>
          <w:rFonts w:ascii="Times New Roman" w:eastAsia="Times New Roman" w:hAnsi="Times New Roman" w:cs="Times New Roman"/>
          <w:sz w:val="28"/>
          <w:szCs w:val="28"/>
          <w:lang w:val="uk-UA"/>
        </w:rPr>
        <w:t>. Ранок. 1909.</w:t>
      </w:r>
    </w:p>
    <w:p w14:paraId="42ECA962"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0C2AFD0E" w14:textId="2564DCE4"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lang w:val="uk-UA"/>
        </w:rPr>
        <w:lastRenderedPageBreak/>
        <w:drawing>
          <wp:inline distT="0" distB="0" distL="0" distR="0" wp14:anchorId="5DDDC2EF" wp14:editId="10F5164A">
            <wp:extent cx="4541520" cy="3429000"/>
            <wp:effectExtent l="0" t="0" r="0" b="0"/>
            <wp:docPr id="16520243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41520" cy="3429000"/>
                    </a:xfrm>
                    <a:prstGeom prst="rect">
                      <a:avLst/>
                    </a:prstGeom>
                    <a:noFill/>
                    <a:ln>
                      <a:noFill/>
                    </a:ln>
                  </pic:spPr>
                </pic:pic>
              </a:graphicData>
            </a:graphic>
          </wp:inline>
        </w:drawing>
      </w:r>
    </w:p>
    <w:p w14:paraId="683ABD80"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2.13. </w:t>
      </w:r>
      <w:proofErr w:type="spellStart"/>
      <w:r w:rsidRPr="005C73D9">
        <w:rPr>
          <w:rFonts w:ascii="Times New Roman" w:eastAsia="Times New Roman" w:hAnsi="Times New Roman" w:cs="Times New Roman"/>
          <w:sz w:val="28"/>
          <w:szCs w:val="28"/>
          <w:lang w:val="uk-UA"/>
        </w:rPr>
        <w:t>Умберто</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Боччоні</w:t>
      </w:r>
      <w:proofErr w:type="spellEnd"/>
      <w:r w:rsidRPr="005C73D9">
        <w:rPr>
          <w:rFonts w:ascii="Times New Roman" w:eastAsia="Times New Roman" w:hAnsi="Times New Roman" w:cs="Times New Roman"/>
          <w:sz w:val="28"/>
          <w:szCs w:val="28"/>
          <w:lang w:val="uk-UA"/>
        </w:rPr>
        <w:t>. Сутінки. 1909.</w:t>
      </w:r>
    </w:p>
    <w:p w14:paraId="3084D947" w14:textId="34500813"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1F8C2E08" wp14:editId="77027504">
            <wp:extent cx="4145280" cy="3230880"/>
            <wp:effectExtent l="0" t="0" r="7620" b="7620"/>
            <wp:docPr id="54515947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45280" cy="3230880"/>
                    </a:xfrm>
                    <a:prstGeom prst="rect">
                      <a:avLst/>
                    </a:prstGeom>
                    <a:noFill/>
                    <a:ln>
                      <a:noFill/>
                    </a:ln>
                  </pic:spPr>
                </pic:pic>
              </a:graphicData>
            </a:graphic>
          </wp:inline>
        </w:drawing>
      </w:r>
    </w:p>
    <w:p w14:paraId="73904358"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2.14. Чарльз </w:t>
      </w:r>
      <w:proofErr w:type="spellStart"/>
      <w:r w:rsidRPr="005C73D9">
        <w:rPr>
          <w:rFonts w:ascii="Times New Roman" w:eastAsia="Times New Roman" w:hAnsi="Times New Roman" w:cs="Times New Roman"/>
          <w:sz w:val="28"/>
          <w:szCs w:val="28"/>
          <w:lang w:val="uk-UA"/>
        </w:rPr>
        <w:t>Шілер</w:t>
      </w:r>
      <w:proofErr w:type="spellEnd"/>
      <w:r w:rsidRPr="005C73D9">
        <w:rPr>
          <w:rFonts w:ascii="Times New Roman" w:eastAsia="Times New Roman" w:hAnsi="Times New Roman" w:cs="Times New Roman"/>
          <w:sz w:val="28"/>
          <w:szCs w:val="28"/>
          <w:lang w:val="uk-UA"/>
        </w:rPr>
        <w:t>. Американський пейзаж. 1930.</w:t>
      </w:r>
    </w:p>
    <w:p w14:paraId="00747CE9" w14:textId="69CA5BE2"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5FCEAF43" wp14:editId="499B66FA">
            <wp:extent cx="4023360" cy="3352800"/>
            <wp:effectExtent l="0" t="0" r="0" b="0"/>
            <wp:docPr id="6830809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23360" cy="3352800"/>
                    </a:xfrm>
                    <a:prstGeom prst="rect">
                      <a:avLst/>
                    </a:prstGeom>
                    <a:noFill/>
                    <a:ln>
                      <a:noFill/>
                    </a:ln>
                  </pic:spPr>
                </pic:pic>
              </a:graphicData>
            </a:graphic>
          </wp:inline>
        </w:drawing>
      </w:r>
    </w:p>
    <w:p w14:paraId="0FE8A687"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2.15. Чарльз </w:t>
      </w:r>
      <w:proofErr w:type="spellStart"/>
      <w:r w:rsidRPr="005C73D9">
        <w:rPr>
          <w:rFonts w:ascii="Times New Roman" w:eastAsia="Times New Roman" w:hAnsi="Times New Roman" w:cs="Times New Roman"/>
          <w:sz w:val="28"/>
          <w:szCs w:val="28"/>
          <w:lang w:val="uk-UA"/>
        </w:rPr>
        <w:t>Шілер</w:t>
      </w:r>
      <w:proofErr w:type="spellEnd"/>
      <w:r w:rsidRPr="005C73D9">
        <w:rPr>
          <w:rFonts w:ascii="Times New Roman" w:eastAsia="Times New Roman" w:hAnsi="Times New Roman" w:cs="Times New Roman"/>
          <w:sz w:val="28"/>
          <w:szCs w:val="28"/>
          <w:lang w:val="uk-UA"/>
        </w:rPr>
        <w:t>. Вода. 1945.</w:t>
      </w:r>
    </w:p>
    <w:p w14:paraId="6B493F24" w14:textId="2F6A120F"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17268CB0" wp14:editId="11BA3403">
            <wp:extent cx="2857500" cy="3688080"/>
            <wp:effectExtent l="0" t="0" r="0" b="7620"/>
            <wp:docPr id="157779058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0" cy="3688080"/>
                    </a:xfrm>
                    <a:prstGeom prst="rect">
                      <a:avLst/>
                    </a:prstGeom>
                    <a:noFill/>
                    <a:ln>
                      <a:noFill/>
                    </a:ln>
                  </pic:spPr>
                </pic:pic>
              </a:graphicData>
            </a:graphic>
          </wp:inline>
        </w:drawing>
      </w:r>
    </w:p>
    <w:p w14:paraId="740832F6"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2.16. Чарльз </w:t>
      </w:r>
      <w:proofErr w:type="spellStart"/>
      <w:r w:rsidRPr="005C73D9">
        <w:rPr>
          <w:rFonts w:ascii="Times New Roman" w:eastAsia="Times New Roman" w:hAnsi="Times New Roman" w:cs="Times New Roman"/>
          <w:sz w:val="28"/>
          <w:szCs w:val="28"/>
          <w:lang w:val="uk-UA"/>
        </w:rPr>
        <w:t>Шілер</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Баллардвейл</w:t>
      </w:r>
      <w:proofErr w:type="spellEnd"/>
      <w:r w:rsidRPr="005C73D9">
        <w:rPr>
          <w:rFonts w:ascii="Times New Roman" w:eastAsia="Times New Roman" w:hAnsi="Times New Roman" w:cs="Times New Roman"/>
          <w:sz w:val="28"/>
          <w:szCs w:val="28"/>
          <w:lang w:val="uk-UA"/>
        </w:rPr>
        <w:t>. 1946.</w:t>
      </w:r>
    </w:p>
    <w:p w14:paraId="7997F8BB" w14:textId="255D54F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3CEFEC44" wp14:editId="016F4958">
            <wp:extent cx="4442460" cy="3200400"/>
            <wp:effectExtent l="0" t="0" r="0" b="0"/>
            <wp:docPr id="27170146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42460" cy="3200400"/>
                    </a:xfrm>
                    <a:prstGeom prst="rect">
                      <a:avLst/>
                    </a:prstGeom>
                    <a:noFill/>
                    <a:ln>
                      <a:noFill/>
                    </a:ln>
                  </pic:spPr>
                </pic:pic>
              </a:graphicData>
            </a:graphic>
          </wp:inline>
        </w:drawing>
      </w:r>
    </w:p>
    <w:p w14:paraId="562E1764"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2.17. Чарльз </w:t>
      </w:r>
      <w:proofErr w:type="spellStart"/>
      <w:r w:rsidRPr="005C73D9">
        <w:rPr>
          <w:rFonts w:ascii="Times New Roman" w:eastAsia="Times New Roman" w:hAnsi="Times New Roman" w:cs="Times New Roman"/>
          <w:sz w:val="28"/>
          <w:szCs w:val="28"/>
          <w:lang w:val="uk-UA"/>
        </w:rPr>
        <w:t>Шілер</w:t>
      </w:r>
      <w:proofErr w:type="spellEnd"/>
      <w:r w:rsidRPr="005C73D9">
        <w:rPr>
          <w:rFonts w:ascii="Times New Roman" w:eastAsia="Times New Roman" w:hAnsi="Times New Roman" w:cs="Times New Roman"/>
          <w:sz w:val="28"/>
          <w:szCs w:val="28"/>
          <w:lang w:val="uk-UA"/>
        </w:rPr>
        <w:t>. Промислова серія, №1. 1928.</w:t>
      </w:r>
    </w:p>
    <w:p w14:paraId="4144421A" w14:textId="69BDE0FF"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5B47CC9C" wp14:editId="0EC9AB50">
            <wp:extent cx="3268980" cy="4343400"/>
            <wp:effectExtent l="0" t="0" r="7620" b="0"/>
            <wp:docPr id="57853695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8980" cy="4343400"/>
                    </a:xfrm>
                    <a:prstGeom prst="rect">
                      <a:avLst/>
                    </a:prstGeom>
                    <a:noFill/>
                    <a:ln>
                      <a:noFill/>
                    </a:ln>
                  </pic:spPr>
                </pic:pic>
              </a:graphicData>
            </a:graphic>
          </wp:inline>
        </w:drawing>
      </w:r>
    </w:p>
    <w:p w14:paraId="72A8B310"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2.18. Чарльз </w:t>
      </w:r>
      <w:proofErr w:type="spellStart"/>
      <w:r w:rsidRPr="005C73D9">
        <w:rPr>
          <w:rFonts w:ascii="Times New Roman" w:eastAsia="Times New Roman" w:hAnsi="Times New Roman" w:cs="Times New Roman"/>
          <w:sz w:val="28"/>
          <w:szCs w:val="28"/>
          <w:lang w:val="uk-UA"/>
        </w:rPr>
        <w:t>Шілер</w:t>
      </w:r>
      <w:proofErr w:type="spellEnd"/>
      <w:r w:rsidRPr="005C73D9">
        <w:rPr>
          <w:rFonts w:ascii="Times New Roman" w:eastAsia="Times New Roman" w:hAnsi="Times New Roman" w:cs="Times New Roman"/>
          <w:sz w:val="28"/>
          <w:szCs w:val="28"/>
          <w:lang w:val="uk-UA"/>
        </w:rPr>
        <w:t>. Руда і залізо. 1953.</w:t>
      </w:r>
    </w:p>
    <w:p w14:paraId="4CEA61ED"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56BB9757" w14:textId="7F41DA35"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6C8169B1" wp14:editId="6E81A91E">
            <wp:extent cx="3665220" cy="3032760"/>
            <wp:effectExtent l="0" t="0" r="0" b="0"/>
            <wp:docPr id="169208098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65220" cy="3032760"/>
                    </a:xfrm>
                    <a:prstGeom prst="rect">
                      <a:avLst/>
                    </a:prstGeom>
                    <a:noFill/>
                    <a:ln>
                      <a:noFill/>
                    </a:ln>
                  </pic:spPr>
                </pic:pic>
              </a:graphicData>
            </a:graphic>
          </wp:inline>
        </w:drawing>
      </w:r>
    </w:p>
    <w:p w14:paraId="75A9C110"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2.19. Едвард </w:t>
      </w:r>
      <w:proofErr w:type="spellStart"/>
      <w:r w:rsidRPr="005C73D9">
        <w:rPr>
          <w:rFonts w:ascii="Times New Roman" w:eastAsia="Times New Roman" w:hAnsi="Times New Roman" w:cs="Times New Roman"/>
          <w:sz w:val="28"/>
          <w:szCs w:val="28"/>
          <w:lang w:val="uk-UA"/>
        </w:rPr>
        <w:t>Гоппер</w:t>
      </w:r>
      <w:proofErr w:type="spellEnd"/>
      <w:r w:rsidRPr="005C73D9">
        <w:rPr>
          <w:rFonts w:ascii="Times New Roman" w:eastAsia="Times New Roman" w:hAnsi="Times New Roman" w:cs="Times New Roman"/>
          <w:sz w:val="28"/>
          <w:szCs w:val="28"/>
          <w:lang w:val="uk-UA"/>
        </w:rPr>
        <w:t>. Залізничні рейки. 1925.</w:t>
      </w:r>
    </w:p>
    <w:p w14:paraId="0C608890" w14:textId="02C6ADCA"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3BC09028" wp14:editId="334375CD">
            <wp:extent cx="5059680" cy="4091741"/>
            <wp:effectExtent l="0" t="0" r="7620" b="4445"/>
            <wp:docPr id="19522877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60929" cy="4092751"/>
                    </a:xfrm>
                    <a:prstGeom prst="rect">
                      <a:avLst/>
                    </a:prstGeom>
                    <a:noFill/>
                    <a:ln>
                      <a:noFill/>
                    </a:ln>
                  </pic:spPr>
                </pic:pic>
              </a:graphicData>
            </a:graphic>
          </wp:inline>
        </w:drawing>
      </w:r>
    </w:p>
    <w:p w14:paraId="6E63B8A1"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2.20. Лоуренс Стівен </w:t>
      </w:r>
      <w:proofErr w:type="spellStart"/>
      <w:r w:rsidRPr="005C73D9">
        <w:rPr>
          <w:rFonts w:ascii="Times New Roman" w:eastAsia="Times New Roman" w:hAnsi="Times New Roman" w:cs="Times New Roman"/>
          <w:sz w:val="28"/>
          <w:szCs w:val="28"/>
          <w:lang w:val="uk-UA"/>
        </w:rPr>
        <w:t>Лоурі</w:t>
      </w:r>
      <w:proofErr w:type="spellEnd"/>
      <w:r w:rsidRPr="005C73D9">
        <w:rPr>
          <w:rFonts w:ascii="Times New Roman" w:eastAsia="Times New Roman" w:hAnsi="Times New Roman" w:cs="Times New Roman"/>
          <w:sz w:val="28"/>
          <w:szCs w:val="28"/>
          <w:lang w:val="uk-UA"/>
        </w:rPr>
        <w:t>. Повернення додому з млина. 1928.</w:t>
      </w:r>
    </w:p>
    <w:p w14:paraId="02AEDACC" w14:textId="05044809"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656714E3" wp14:editId="12CAB166">
            <wp:extent cx="2781300" cy="3848100"/>
            <wp:effectExtent l="0" t="0" r="0" b="0"/>
            <wp:docPr id="9823120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81300" cy="3848100"/>
                    </a:xfrm>
                    <a:prstGeom prst="rect">
                      <a:avLst/>
                    </a:prstGeom>
                    <a:noFill/>
                    <a:ln>
                      <a:noFill/>
                    </a:ln>
                  </pic:spPr>
                </pic:pic>
              </a:graphicData>
            </a:graphic>
          </wp:inline>
        </w:drawing>
      </w:r>
    </w:p>
    <w:p w14:paraId="090C8394"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2.21. Джорджо де </w:t>
      </w:r>
      <w:proofErr w:type="spellStart"/>
      <w:r w:rsidRPr="005C73D9">
        <w:rPr>
          <w:rFonts w:ascii="Times New Roman" w:eastAsia="Times New Roman" w:hAnsi="Times New Roman" w:cs="Times New Roman"/>
          <w:sz w:val="28"/>
          <w:szCs w:val="28"/>
          <w:lang w:val="uk-UA"/>
        </w:rPr>
        <w:t>Кіріко</w:t>
      </w:r>
      <w:proofErr w:type="spellEnd"/>
      <w:r w:rsidRPr="005C73D9">
        <w:rPr>
          <w:rFonts w:ascii="Times New Roman" w:eastAsia="Times New Roman" w:hAnsi="Times New Roman" w:cs="Times New Roman"/>
          <w:sz w:val="28"/>
          <w:szCs w:val="28"/>
          <w:lang w:val="uk-UA"/>
        </w:rPr>
        <w:t>. Тривожні музи. 1917.</w:t>
      </w:r>
    </w:p>
    <w:p w14:paraId="40207279"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37D47526" w14:textId="0E693A4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3E9937CF" wp14:editId="3DCD775F">
            <wp:extent cx="5204460" cy="2796540"/>
            <wp:effectExtent l="0" t="0" r="0" b="3810"/>
            <wp:docPr id="3650897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04460" cy="2796540"/>
                    </a:xfrm>
                    <a:prstGeom prst="rect">
                      <a:avLst/>
                    </a:prstGeom>
                    <a:noFill/>
                    <a:ln>
                      <a:noFill/>
                    </a:ln>
                  </pic:spPr>
                </pic:pic>
              </a:graphicData>
            </a:graphic>
          </wp:inline>
        </w:drawing>
      </w:r>
    </w:p>
    <w:p w14:paraId="6C9EFE41"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2.22. Андреас </w:t>
      </w:r>
      <w:proofErr w:type="spellStart"/>
      <w:r w:rsidRPr="005C73D9">
        <w:rPr>
          <w:rFonts w:ascii="Times New Roman" w:eastAsia="Times New Roman" w:hAnsi="Times New Roman" w:cs="Times New Roman"/>
          <w:sz w:val="28"/>
          <w:szCs w:val="28"/>
          <w:lang w:val="uk-UA"/>
        </w:rPr>
        <w:t>Гурскі</w:t>
      </w:r>
      <w:proofErr w:type="spellEnd"/>
      <w:r w:rsidRPr="005C73D9">
        <w:rPr>
          <w:rFonts w:ascii="Times New Roman" w:eastAsia="Times New Roman" w:hAnsi="Times New Roman" w:cs="Times New Roman"/>
          <w:sz w:val="28"/>
          <w:szCs w:val="28"/>
          <w:lang w:val="uk-UA"/>
        </w:rPr>
        <w:t xml:space="preserve">. 99 </w:t>
      </w:r>
      <w:proofErr w:type="spellStart"/>
      <w:r w:rsidRPr="005C73D9">
        <w:rPr>
          <w:rFonts w:ascii="Times New Roman" w:eastAsia="Times New Roman" w:hAnsi="Times New Roman" w:cs="Times New Roman"/>
          <w:sz w:val="28"/>
          <w:szCs w:val="28"/>
          <w:lang w:val="uk-UA"/>
        </w:rPr>
        <w:t>Cent</w:t>
      </w:r>
      <w:proofErr w:type="spellEnd"/>
      <w:r w:rsidRPr="005C73D9">
        <w:rPr>
          <w:rFonts w:ascii="Times New Roman" w:eastAsia="Times New Roman" w:hAnsi="Times New Roman" w:cs="Times New Roman"/>
          <w:sz w:val="28"/>
          <w:szCs w:val="28"/>
          <w:lang w:val="uk-UA"/>
        </w:rPr>
        <w:t>. 1999.</w:t>
      </w:r>
    </w:p>
    <w:p w14:paraId="2A8D0072" w14:textId="2553E59A"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lastRenderedPageBreak/>
        <w:drawing>
          <wp:inline distT="0" distB="0" distL="0" distR="0" wp14:anchorId="16FED6E5" wp14:editId="2CB48B61">
            <wp:extent cx="4541520" cy="2865120"/>
            <wp:effectExtent l="0" t="0" r="0" b="0"/>
            <wp:docPr id="1045909382" name="Рисунок 26" descr="A large field of solar pan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large field of solar panels&#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41520" cy="2865120"/>
                    </a:xfrm>
                    <a:prstGeom prst="rect">
                      <a:avLst/>
                    </a:prstGeom>
                    <a:noFill/>
                    <a:ln>
                      <a:noFill/>
                    </a:ln>
                  </pic:spPr>
                </pic:pic>
              </a:graphicData>
            </a:graphic>
          </wp:inline>
        </w:drawing>
      </w:r>
    </w:p>
    <w:p w14:paraId="7E56E090"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65F1FBA2"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2.23. Андреас </w:t>
      </w:r>
      <w:proofErr w:type="spellStart"/>
      <w:r w:rsidRPr="005C73D9">
        <w:rPr>
          <w:rFonts w:ascii="Times New Roman" w:eastAsia="Times New Roman" w:hAnsi="Times New Roman" w:cs="Times New Roman"/>
          <w:sz w:val="28"/>
          <w:szCs w:val="28"/>
          <w:lang w:val="uk-UA"/>
        </w:rPr>
        <w:t>Гурскі</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Les</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Mées</w:t>
      </w:r>
      <w:proofErr w:type="spellEnd"/>
      <w:r w:rsidRPr="005C73D9">
        <w:rPr>
          <w:rFonts w:ascii="Times New Roman" w:eastAsia="Times New Roman" w:hAnsi="Times New Roman" w:cs="Times New Roman"/>
          <w:sz w:val="28"/>
          <w:szCs w:val="28"/>
          <w:lang w:val="uk-UA"/>
        </w:rPr>
        <w:t>. 2016.</w:t>
      </w:r>
    </w:p>
    <w:p w14:paraId="0F4F517E"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
    <w:p w14:paraId="70F607DE" w14:textId="0A1E2C19"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r w:rsidRPr="005C73D9">
        <w:rPr>
          <w:rFonts w:ascii="Times New Roman" w:eastAsia="Times New Roman" w:hAnsi="Times New Roman" w:cs="Times New Roman"/>
          <w:noProof/>
          <w:sz w:val="28"/>
          <w:szCs w:val="28"/>
        </w:rPr>
        <w:drawing>
          <wp:inline distT="0" distB="0" distL="0" distR="0" wp14:anchorId="4986C8BC" wp14:editId="66C0B64A">
            <wp:extent cx="5036820" cy="3352800"/>
            <wp:effectExtent l="0" t="0" r="0" b="0"/>
            <wp:docPr id="12303136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6820" cy="3352800"/>
                    </a:xfrm>
                    <a:prstGeom prst="rect">
                      <a:avLst/>
                    </a:prstGeom>
                    <a:noFill/>
                    <a:ln>
                      <a:noFill/>
                    </a:ln>
                  </pic:spPr>
                </pic:pic>
              </a:graphicData>
            </a:graphic>
          </wp:inline>
        </w:drawing>
      </w:r>
    </w:p>
    <w:p w14:paraId="2998B939" w14:textId="77777777" w:rsidR="005C73D9" w:rsidRPr="005C73D9" w:rsidRDefault="005C73D9" w:rsidP="005C73D9">
      <w:pPr>
        <w:spacing w:after="0" w:line="360" w:lineRule="auto"/>
        <w:jc w:val="center"/>
        <w:rPr>
          <w:rFonts w:ascii="Times New Roman" w:eastAsia="Times New Roman" w:hAnsi="Times New Roman" w:cs="Times New Roman"/>
          <w:sz w:val="28"/>
          <w:szCs w:val="28"/>
          <w:lang w:val="uk-UA"/>
        </w:rPr>
      </w:pPr>
      <w:proofErr w:type="spellStart"/>
      <w:r w:rsidRPr="005C73D9">
        <w:rPr>
          <w:rFonts w:ascii="Times New Roman" w:eastAsia="Times New Roman" w:hAnsi="Times New Roman" w:cs="Times New Roman"/>
          <w:sz w:val="28"/>
          <w:szCs w:val="28"/>
          <w:lang w:val="uk-UA"/>
        </w:rPr>
        <w:t>Іл</w:t>
      </w:r>
      <w:proofErr w:type="spellEnd"/>
      <w:r w:rsidRPr="005C73D9">
        <w:rPr>
          <w:rFonts w:ascii="Times New Roman" w:eastAsia="Times New Roman" w:hAnsi="Times New Roman" w:cs="Times New Roman"/>
          <w:sz w:val="28"/>
          <w:szCs w:val="28"/>
          <w:lang w:val="uk-UA"/>
        </w:rPr>
        <w:t xml:space="preserve">. 2.24. Крістіан </w:t>
      </w:r>
      <w:proofErr w:type="spellStart"/>
      <w:r w:rsidRPr="005C73D9">
        <w:rPr>
          <w:rFonts w:ascii="Times New Roman" w:eastAsia="Times New Roman" w:hAnsi="Times New Roman" w:cs="Times New Roman"/>
          <w:sz w:val="28"/>
          <w:szCs w:val="28"/>
          <w:lang w:val="uk-UA"/>
        </w:rPr>
        <w:t>Болтанскі</w:t>
      </w:r>
      <w:proofErr w:type="spellEnd"/>
      <w:r w:rsidRPr="005C73D9">
        <w:rPr>
          <w:rFonts w:ascii="Times New Roman" w:eastAsia="Times New Roman" w:hAnsi="Times New Roman" w:cs="Times New Roman"/>
          <w:sz w:val="28"/>
          <w:szCs w:val="28"/>
          <w:lang w:val="uk-UA"/>
        </w:rPr>
        <w:t xml:space="preserve">. </w:t>
      </w:r>
      <w:proofErr w:type="spellStart"/>
      <w:r w:rsidRPr="005C73D9">
        <w:rPr>
          <w:rFonts w:ascii="Times New Roman" w:eastAsia="Times New Roman" w:hAnsi="Times New Roman" w:cs="Times New Roman"/>
          <w:sz w:val="28"/>
          <w:szCs w:val="28"/>
          <w:lang w:val="uk-UA"/>
        </w:rPr>
        <w:t>Сеск</w:t>
      </w:r>
      <w:proofErr w:type="spellEnd"/>
      <w:r w:rsidRPr="005C73D9">
        <w:rPr>
          <w:rFonts w:ascii="Times New Roman" w:eastAsia="Times New Roman" w:hAnsi="Times New Roman" w:cs="Times New Roman"/>
          <w:sz w:val="28"/>
          <w:szCs w:val="28"/>
          <w:lang w:val="uk-UA"/>
        </w:rPr>
        <w:t xml:space="preserve"> Помпея. 2014.</w:t>
      </w:r>
    </w:p>
    <w:p w14:paraId="02A154A9" w14:textId="77777777" w:rsidR="00D83F2F" w:rsidRDefault="00D83F2F" w:rsidP="616F13C1">
      <w:pPr>
        <w:spacing w:after="0" w:line="360" w:lineRule="auto"/>
        <w:jc w:val="center"/>
        <w:rPr>
          <w:rFonts w:ascii="Times New Roman" w:eastAsia="Times New Roman" w:hAnsi="Times New Roman" w:cs="Times New Roman"/>
          <w:sz w:val="28"/>
          <w:szCs w:val="28"/>
          <w:lang w:val="uk-UA"/>
        </w:rPr>
      </w:pPr>
    </w:p>
    <w:p w14:paraId="47F3ECA0" w14:textId="73C99009" w:rsidR="003C7115" w:rsidRDefault="003C7115">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6F49C952" w14:textId="77777777" w:rsidR="00B174A9" w:rsidRPr="00B174A9" w:rsidRDefault="00B174A9" w:rsidP="00B174A9">
      <w:pPr>
        <w:spacing w:after="0" w:line="360" w:lineRule="auto"/>
        <w:jc w:val="center"/>
        <w:rPr>
          <w:rFonts w:ascii="Times New Roman" w:eastAsia="Times New Roman" w:hAnsi="Times New Roman" w:cs="Times New Roman"/>
          <w:b/>
          <w:bCs/>
          <w:sz w:val="28"/>
          <w:szCs w:val="28"/>
          <w:lang w:val="uk-UA"/>
        </w:rPr>
      </w:pPr>
      <w:r w:rsidRPr="00B174A9">
        <w:rPr>
          <w:rFonts w:ascii="Times New Roman" w:eastAsia="Times New Roman" w:hAnsi="Times New Roman" w:cs="Times New Roman"/>
          <w:b/>
          <w:bCs/>
          <w:sz w:val="28"/>
          <w:szCs w:val="28"/>
          <w:lang w:val="uk-UA"/>
        </w:rPr>
        <w:lastRenderedPageBreak/>
        <w:t>Ілюстрації до розділу 4</w:t>
      </w:r>
    </w:p>
    <w:p w14:paraId="7CBD46F8" w14:textId="77777777" w:rsidR="00B174A9" w:rsidRPr="00B174A9" w:rsidRDefault="00B174A9" w:rsidP="00B174A9">
      <w:pPr>
        <w:spacing w:after="0" w:line="360" w:lineRule="auto"/>
        <w:jc w:val="center"/>
        <w:rPr>
          <w:rFonts w:ascii="Times New Roman" w:eastAsia="Times New Roman" w:hAnsi="Times New Roman" w:cs="Times New Roman"/>
          <w:b/>
          <w:bCs/>
          <w:sz w:val="28"/>
          <w:szCs w:val="28"/>
          <w:lang w:val="uk-UA"/>
        </w:rPr>
      </w:pPr>
    </w:p>
    <w:p w14:paraId="0458A5CA" w14:textId="253ED0F3"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29BF4394" wp14:editId="73C69B40">
            <wp:extent cx="4069080" cy="6347460"/>
            <wp:effectExtent l="0" t="0" r="7620" b="0"/>
            <wp:docPr id="201057034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9080" cy="6347460"/>
                    </a:xfrm>
                    <a:prstGeom prst="rect">
                      <a:avLst/>
                    </a:prstGeom>
                    <a:noFill/>
                    <a:ln>
                      <a:noFill/>
                    </a:ln>
                  </pic:spPr>
                </pic:pic>
              </a:graphicData>
            </a:graphic>
          </wp:inline>
        </w:drawing>
      </w:r>
    </w:p>
    <w:p w14:paraId="57DCD614"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 Іван Падалка. Шмуцтитул до другої книги роману </w:t>
      </w:r>
    </w:p>
    <w:p w14:paraId="4E0D90BC"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sz w:val="28"/>
          <w:szCs w:val="28"/>
          <w:lang w:val="uk-UA"/>
        </w:rPr>
        <w:t>Олександра Копиленка «Народжується місто». 1932.</w:t>
      </w:r>
    </w:p>
    <w:p w14:paraId="79766378" w14:textId="77777777" w:rsidR="00B174A9" w:rsidRPr="00B174A9" w:rsidRDefault="00B174A9" w:rsidP="00B174A9">
      <w:pPr>
        <w:spacing w:after="0" w:line="360" w:lineRule="auto"/>
        <w:jc w:val="center"/>
        <w:rPr>
          <w:rFonts w:ascii="Times New Roman" w:eastAsia="Times New Roman" w:hAnsi="Times New Roman" w:cs="Times New Roman"/>
          <w:b/>
          <w:bCs/>
          <w:sz w:val="28"/>
          <w:szCs w:val="28"/>
          <w:lang w:val="uk-UA"/>
        </w:rPr>
      </w:pPr>
    </w:p>
    <w:p w14:paraId="4DD2F75E" w14:textId="453E3DA8"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29904176" wp14:editId="5096D38A">
            <wp:extent cx="4282440" cy="5943600"/>
            <wp:effectExtent l="0" t="0" r="3810" b="0"/>
            <wp:docPr id="208375655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82440" cy="5943600"/>
                    </a:xfrm>
                    <a:prstGeom prst="rect">
                      <a:avLst/>
                    </a:prstGeom>
                    <a:noFill/>
                    <a:ln>
                      <a:noFill/>
                    </a:ln>
                  </pic:spPr>
                </pic:pic>
              </a:graphicData>
            </a:graphic>
          </wp:inline>
        </w:drawing>
      </w:r>
    </w:p>
    <w:p w14:paraId="3168A5E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4.2. Іван Падалка. Шмуцтитул до першої книги роману</w:t>
      </w:r>
    </w:p>
    <w:p w14:paraId="16B10661"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sz w:val="28"/>
          <w:szCs w:val="28"/>
          <w:lang w:val="uk-UA"/>
        </w:rPr>
        <w:t xml:space="preserve"> Олександра Копиленка «Народжується місто». 1932.</w:t>
      </w:r>
    </w:p>
    <w:p w14:paraId="204E75F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7D0FECC0" w14:textId="508868C0" w:rsidR="00B174A9" w:rsidRPr="00B174A9" w:rsidRDefault="00B174A9" w:rsidP="00B174A9">
      <w:pPr>
        <w:spacing w:after="0" w:line="360" w:lineRule="auto"/>
        <w:jc w:val="center"/>
        <w:rPr>
          <w:rFonts w:ascii="Times New Roman" w:eastAsia="Times New Roman" w:hAnsi="Times New Roman" w:cs="Times New Roman"/>
          <w:sz w:val="28"/>
          <w:szCs w:val="28"/>
        </w:rPr>
      </w:pPr>
      <w:r w:rsidRPr="00B174A9">
        <w:rPr>
          <w:rFonts w:ascii="Times New Roman" w:eastAsia="Times New Roman" w:hAnsi="Times New Roman" w:cs="Times New Roman"/>
          <w:noProof/>
          <w:sz w:val="28"/>
          <w:szCs w:val="28"/>
        </w:rPr>
        <w:lastRenderedPageBreak/>
        <w:drawing>
          <wp:inline distT="0" distB="0" distL="0" distR="0" wp14:anchorId="1E2C044A" wp14:editId="64AA99CD">
            <wp:extent cx="3855720" cy="5425440"/>
            <wp:effectExtent l="0" t="0" r="0" b="3810"/>
            <wp:docPr id="43747797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55720" cy="5425440"/>
                    </a:xfrm>
                    <a:prstGeom prst="rect">
                      <a:avLst/>
                    </a:prstGeom>
                    <a:noFill/>
                    <a:ln>
                      <a:noFill/>
                    </a:ln>
                  </pic:spPr>
                </pic:pic>
              </a:graphicData>
            </a:graphic>
          </wp:inline>
        </w:drawing>
      </w:r>
    </w:p>
    <w:p w14:paraId="66FA7D28"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4.3. Іван Падалка.</w:t>
      </w:r>
    </w:p>
    <w:p w14:paraId="32A047AA"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ru-RU"/>
        </w:rPr>
      </w:pPr>
      <w:r w:rsidRPr="00B174A9">
        <w:rPr>
          <w:rFonts w:ascii="Times New Roman" w:eastAsia="Times New Roman" w:hAnsi="Times New Roman" w:cs="Times New Roman"/>
          <w:sz w:val="28"/>
          <w:szCs w:val="28"/>
          <w:lang w:val="uk-UA"/>
        </w:rPr>
        <w:t>Будівництво Держпрому на центральній площі Харкова. 1927.</w:t>
      </w:r>
    </w:p>
    <w:p w14:paraId="49EA205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5E6C248"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70B80B7C"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5F9D9140"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ADA322C"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5FC3875E"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6B2D02A1" w14:textId="4AE0494E"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19AD5C1C" wp14:editId="39FA1ABB">
            <wp:extent cx="4930140" cy="6454140"/>
            <wp:effectExtent l="0" t="0" r="3810" b="3810"/>
            <wp:docPr id="8291912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30140" cy="6454140"/>
                    </a:xfrm>
                    <a:prstGeom prst="rect">
                      <a:avLst/>
                    </a:prstGeom>
                    <a:noFill/>
                    <a:ln>
                      <a:noFill/>
                    </a:ln>
                  </pic:spPr>
                </pic:pic>
              </a:graphicData>
            </a:graphic>
          </wp:inline>
        </w:drawing>
      </w:r>
    </w:p>
    <w:p w14:paraId="38CAC064"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4.4. Іван Падалка. Вантажники. На Дніпрі. 1926</w:t>
      </w:r>
    </w:p>
    <w:p w14:paraId="5543975D"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1D12BF3A" w14:textId="5098EC10"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2AB34DC1" wp14:editId="2400DFDD">
            <wp:extent cx="2529840" cy="3528060"/>
            <wp:effectExtent l="0" t="0" r="3810" b="0"/>
            <wp:docPr id="98317880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29840" cy="3528060"/>
                    </a:xfrm>
                    <a:prstGeom prst="rect">
                      <a:avLst/>
                    </a:prstGeom>
                    <a:noFill/>
                    <a:ln>
                      <a:noFill/>
                    </a:ln>
                  </pic:spPr>
                </pic:pic>
              </a:graphicData>
            </a:graphic>
          </wp:inline>
        </w:drawing>
      </w:r>
    </w:p>
    <w:p w14:paraId="733ED1E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4.5. Олександр </w:t>
      </w:r>
      <w:proofErr w:type="spellStart"/>
      <w:r w:rsidRPr="00B174A9">
        <w:rPr>
          <w:rFonts w:ascii="Times New Roman" w:eastAsia="Times New Roman" w:hAnsi="Times New Roman" w:cs="Times New Roman"/>
          <w:sz w:val="28"/>
          <w:szCs w:val="28"/>
          <w:lang w:val="uk-UA"/>
        </w:rPr>
        <w:t>Довгаль</w:t>
      </w:r>
      <w:proofErr w:type="spellEnd"/>
      <w:r w:rsidRPr="00B174A9">
        <w:rPr>
          <w:rFonts w:ascii="Times New Roman" w:eastAsia="Times New Roman" w:hAnsi="Times New Roman" w:cs="Times New Roman"/>
          <w:sz w:val="28"/>
          <w:szCs w:val="28"/>
          <w:lang w:val="uk-UA"/>
        </w:rPr>
        <w:t>. По дорозі на Дніпрельстан. 1929.</w:t>
      </w:r>
    </w:p>
    <w:p w14:paraId="4C06C5AF" w14:textId="636BF880"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3BBAA5B4" wp14:editId="155B1CC9">
            <wp:extent cx="2887980" cy="3276600"/>
            <wp:effectExtent l="0" t="0" r="7620" b="0"/>
            <wp:docPr id="77804744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7980" cy="3276600"/>
                    </a:xfrm>
                    <a:prstGeom prst="rect">
                      <a:avLst/>
                    </a:prstGeom>
                    <a:noFill/>
                    <a:ln>
                      <a:noFill/>
                    </a:ln>
                  </pic:spPr>
                </pic:pic>
              </a:graphicData>
            </a:graphic>
          </wp:inline>
        </w:drawing>
      </w:r>
    </w:p>
    <w:p w14:paraId="3ADAAAB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4.6. Олександр </w:t>
      </w:r>
      <w:proofErr w:type="spellStart"/>
      <w:r w:rsidRPr="00B174A9">
        <w:rPr>
          <w:rFonts w:ascii="Times New Roman" w:eastAsia="Times New Roman" w:hAnsi="Times New Roman" w:cs="Times New Roman"/>
          <w:sz w:val="28"/>
          <w:szCs w:val="28"/>
          <w:lang w:val="uk-UA"/>
        </w:rPr>
        <w:t>Довгаль</w:t>
      </w:r>
      <w:proofErr w:type="spellEnd"/>
      <w:r w:rsidRPr="00B174A9">
        <w:rPr>
          <w:rFonts w:ascii="Times New Roman" w:eastAsia="Times New Roman" w:hAnsi="Times New Roman" w:cs="Times New Roman"/>
          <w:sz w:val="28"/>
          <w:szCs w:val="28"/>
          <w:lang w:val="uk-UA"/>
        </w:rPr>
        <w:t>. Дніпрельстан міняє обличчя країни. 1932.</w:t>
      </w:r>
    </w:p>
    <w:p w14:paraId="71D3BD50" w14:textId="2307A2A1"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0273B3E6" wp14:editId="255E058C">
            <wp:extent cx="5943600" cy="4899660"/>
            <wp:effectExtent l="0" t="0" r="0" b="0"/>
            <wp:docPr id="155875349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899660"/>
                    </a:xfrm>
                    <a:prstGeom prst="rect">
                      <a:avLst/>
                    </a:prstGeom>
                    <a:noFill/>
                    <a:ln>
                      <a:noFill/>
                    </a:ln>
                  </pic:spPr>
                </pic:pic>
              </a:graphicData>
            </a:graphic>
          </wp:inline>
        </w:drawing>
      </w: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4.7. Василь </w:t>
      </w:r>
      <w:proofErr w:type="spellStart"/>
      <w:r w:rsidRPr="00B174A9">
        <w:rPr>
          <w:rFonts w:ascii="Times New Roman" w:eastAsia="Times New Roman" w:hAnsi="Times New Roman" w:cs="Times New Roman"/>
          <w:sz w:val="28"/>
          <w:szCs w:val="28"/>
          <w:lang w:val="uk-UA"/>
        </w:rPr>
        <w:t>Седляр</w:t>
      </w:r>
      <w:proofErr w:type="spellEnd"/>
      <w:r w:rsidRPr="00B174A9">
        <w:rPr>
          <w:rFonts w:ascii="Times New Roman" w:eastAsia="Times New Roman" w:hAnsi="Times New Roman" w:cs="Times New Roman"/>
          <w:sz w:val="28"/>
          <w:szCs w:val="28"/>
          <w:lang w:val="uk-UA"/>
        </w:rPr>
        <w:t>. Індустріалізація. Ескіз фрески. 1934.</w:t>
      </w:r>
    </w:p>
    <w:p w14:paraId="6312A4EA" w14:textId="6C60A66F"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2BC9394D" wp14:editId="3ABFD524">
            <wp:extent cx="4404360" cy="5943600"/>
            <wp:effectExtent l="0" t="0" r="0" b="0"/>
            <wp:docPr id="109401473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04360" cy="5943600"/>
                    </a:xfrm>
                    <a:prstGeom prst="rect">
                      <a:avLst/>
                    </a:prstGeom>
                    <a:noFill/>
                    <a:ln>
                      <a:noFill/>
                    </a:ln>
                  </pic:spPr>
                </pic:pic>
              </a:graphicData>
            </a:graphic>
          </wp:inline>
        </w:drawing>
      </w:r>
    </w:p>
    <w:p w14:paraId="5D4D92C7"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4.8. Олена </w:t>
      </w:r>
      <w:proofErr w:type="spellStart"/>
      <w:r w:rsidRPr="00B174A9">
        <w:rPr>
          <w:rFonts w:ascii="Times New Roman" w:eastAsia="Times New Roman" w:hAnsi="Times New Roman" w:cs="Times New Roman"/>
          <w:sz w:val="28"/>
          <w:szCs w:val="28"/>
          <w:lang w:val="uk-UA"/>
        </w:rPr>
        <w:t>Сахновська</w:t>
      </w:r>
      <w:proofErr w:type="spellEnd"/>
      <w:r w:rsidRPr="00B174A9">
        <w:rPr>
          <w:rFonts w:ascii="Times New Roman" w:eastAsia="Times New Roman" w:hAnsi="Times New Roman" w:cs="Times New Roman"/>
          <w:sz w:val="28"/>
          <w:szCs w:val="28"/>
          <w:lang w:val="uk-UA"/>
        </w:rPr>
        <w:t xml:space="preserve">. Ілюстрація до роману </w:t>
      </w:r>
    </w:p>
    <w:p w14:paraId="0404BA1B"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sz w:val="28"/>
          <w:szCs w:val="28"/>
          <w:lang w:val="uk-UA"/>
        </w:rPr>
        <w:t xml:space="preserve">Олександра Копиленка «Народжується місто». 1934. </w:t>
      </w:r>
    </w:p>
    <w:p w14:paraId="4464612B" w14:textId="60FB3FC2"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61A80209" wp14:editId="062F55CD">
            <wp:extent cx="3909060" cy="4572000"/>
            <wp:effectExtent l="0" t="0" r="0" b="0"/>
            <wp:docPr id="890854737"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09060" cy="4572000"/>
                    </a:xfrm>
                    <a:prstGeom prst="rect">
                      <a:avLst/>
                    </a:prstGeom>
                    <a:noFill/>
                    <a:ln>
                      <a:noFill/>
                    </a:ln>
                  </pic:spPr>
                </pic:pic>
              </a:graphicData>
            </a:graphic>
          </wp:inline>
        </w:drawing>
      </w:r>
    </w:p>
    <w:p w14:paraId="59F093C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4.9. Олена </w:t>
      </w:r>
      <w:proofErr w:type="spellStart"/>
      <w:r w:rsidRPr="00B174A9">
        <w:rPr>
          <w:rFonts w:ascii="Times New Roman" w:eastAsia="Times New Roman" w:hAnsi="Times New Roman" w:cs="Times New Roman"/>
          <w:sz w:val="28"/>
          <w:szCs w:val="28"/>
          <w:lang w:val="uk-UA"/>
        </w:rPr>
        <w:t>Сахновська</w:t>
      </w:r>
      <w:proofErr w:type="spellEnd"/>
      <w:r w:rsidRPr="00B174A9">
        <w:rPr>
          <w:rFonts w:ascii="Times New Roman" w:eastAsia="Times New Roman" w:hAnsi="Times New Roman" w:cs="Times New Roman"/>
          <w:sz w:val="28"/>
          <w:szCs w:val="28"/>
          <w:lang w:val="uk-UA"/>
        </w:rPr>
        <w:t>. Ковальський цех. З серії «Донбас. Краматорський металургійний завод. 1935—1936 рр.» 1936.</w:t>
      </w:r>
    </w:p>
    <w:p w14:paraId="7D61F50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2014503" w14:textId="4AFAD3B6"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0562F38E" wp14:editId="7F99D12E">
            <wp:extent cx="4267200" cy="5943600"/>
            <wp:effectExtent l="0" t="0" r="0" b="0"/>
            <wp:docPr id="175540955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67200" cy="5943600"/>
                    </a:xfrm>
                    <a:prstGeom prst="rect">
                      <a:avLst/>
                    </a:prstGeom>
                    <a:noFill/>
                    <a:ln>
                      <a:noFill/>
                    </a:ln>
                  </pic:spPr>
                </pic:pic>
              </a:graphicData>
            </a:graphic>
          </wp:inline>
        </w:drawing>
      </w:r>
    </w:p>
    <w:p w14:paraId="75C1648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4.10. Олександр Рубан. </w:t>
      </w:r>
      <w:proofErr w:type="spellStart"/>
      <w:r w:rsidRPr="00B174A9">
        <w:rPr>
          <w:rFonts w:ascii="Times New Roman" w:eastAsia="Times New Roman" w:hAnsi="Times New Roman" w:cs="Times New Roman"/>
          <w:sz w:val="28"/>
          <w:szCs w:val="28"/>
          <w:lang w:val="uk-UA"/>
        </w:rPr>
        <w:t>Фронтиспіс</w:t>
      </w:r>
      <w:proofErr w:type="spellEnd"/>
      <w:r w:rsidRPr="00B174A9">
        <w:rPr>
          <w:rFonts w:ascii="Times New Roman" w:eastAsia="Times New Roman" w:hAnsi="Times New Roman" w:cs="Times New Roman"/>
          <w:sz w:val="28"/>
          <w:szCs w:val="28"/>
          <w:lang w:val="uk-UA"/>
        </w:rPr>
        <w:t xml:space="preserve"> до збірки віршів </w:t>
      </w:r>
    </w:p>
    <w:p w14:paraId="173A39C1"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sz w:val="28"/>
          <w:szCs w:val="28"/>
          <w:lang w:val="uk-UA"/>
        </w:rPr>
        <w:t>Максима Рильського «Знак терезів». 1932</w:t>
      </w:r>
    </w:p>
    <w:p w14:paraId="2FC6694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69C152D5"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8939C42" w14:textId="66748EB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402651B9" wp14:editId="064A2B87">
            <wp:extent cx="4754880" cy="6751320"/>
            <wp:effectExtent l="0" t="0" r="7620" b="0"/>
            <wp:docPr id="1666326952"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54880" cy="6751320"/>
                    </a:xfrm>
                    <a:prstGeom prst="rect">
                      <a:avLst/>
                    </a:prstGeom>
                    <a:noFill/>
                    <a:ln>
                      <a:noFill/>
                    </a:ln>
                  </pic:spPr>
                </pic:pic>
              </a:graphicData>
            </a:graphic>
          </wp:inline>
        </w:drawing>
      </w:r>
    </w:p>
    <w:p w14:paraId="11DE5284"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191050D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4.11. Іван Липківський. Завод. Сталепрокатний цех. 1930.</w:t>
      </w:r>
    </w:p>
    <w:p w14:paraId="21F94AFA" w14:textId="694CD4C2"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1919F675" wp14:editId="7DFCE0E6">
            <wp:extent cx="5577840" cy="6972300"/>
            <wp:effectExtent l="0" t="0" r="3810" b="0"/>
            <wp:docPr id="165196156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77840" cy="6972300"/>
                    </a:xfrm>
                    <a:prstGeom prst="rect">
                      <a:avLst/>
                    </a:prstGeom>
                    <a:noFill/>
                    <a:ln>
                      <a:noFill/>
                    </a:ln>
                  </pic:spPr>
                </pic:pic>
              </a:graphicData>
            </a:graphic>
          </wp:inline>
        </w:drawing>
      </w:r>
    </w:p>
    <w:p w14:paraId="73BE259E"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4.12. Олексій Шовкуненко. Дніпробуд. Бетонування шлюзу. 1932. </w:t>
      </w:r>
    </w:p>
    <w:p w14:paraId="60B62591"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4.13. Олексій Шовкуненко. Будівництво </w:t>
      </w:r>
      <w:proofErr w:type="spellStart"/>
      <w:r w:rsidRPr="00B174A9">
        <w:rPr>
          <w:rFonts w:ascii="Times New Roman" w:eastAsia="Times New Roman" w:hAnsi="Times New Roman" w:cs="Times New Roman"/>
          <w:sz w:val="28"/>
          <w:szCs w:val="28"/>
          <w:lang w:val="uk-UA"/>
        </w:rPr>
        <w:t>ДніпроГЕС</w:t>
      </w:r>
      <w:proofErr w:type="spellEnd"/>
      <w:r w:rsidRPr="00B174A9">
        <w:rPr>
          <w:rFonts w:ascii="Times New Roman" w:eastAsia="Times New Roman" w:hAnsi="Times New Roman" w:cs="Times New Roman"/>
          <w:sz w:val="28"/>
          <w:szCs w:val="28"/>
          <w:lang w:val="uk-UA"/>
        </w:rPr>
        <w:t>. 1932.</w:t>
      </w:r>
    </w:p>
    <w:p w14:paraId="46CC1F97" w14:textId="22EBE073"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1410AE97" wp14:editId="7FD4D492">
            <wp:extent cx="5166360" cy="6454140"/>
            <wp:effectExtent l="0" t="0" r="0" b="3810"/>
            <wp:docPr id="91153134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66360" cy="6454140"/>
                    </a:xfrm>
                    <a:prstGeom prst="rect">
                      <a:avLst/>
                    </a:prstGeom>
                    <a:noFill/>
                    <a:ln>
                      <a:noFill/>
                    </a:ln>
                  </pic:spPr>
                </pic:pic>
              </a:graphicData>
            </a:graphic>
          </wp:inline>
        </w:drawing>
      </w:r>
    </w:p>
    <w:p w14:paraId="1FE4BD9F"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4.14. Олексій Шовкуненко.  ГЕС і перспектива греблі. 1936.</w:t>
      </w:r>
    </w:p>
    <w:p w14:paraId="254B4778"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sz w:val="28"/>
          <w:szCs w:val="28"/>
          <w:lang w:val="uk-UA"/>
        </w:rPr>
        <w:t xml:space="preserve">Із серії «Дніпробуд». </w:t>
      </w:r>
    </w:p>
    <w:p w14:paraId="54017DBD" w14:textId="0281813B"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5F06804A" wp14:editId="4AB7A6A9">
            <wp:extent cx="4114800" cy="5783580"/>
            <wp:effectExtent l="0" t="0" r="0" b="7620"/>
            <wp:docPr id="24775641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14800" cy="5783580"/>
                    </a:xfrm>
                    <a:prstGeom prst="rect">
                      <a:avLst/>
                    </a:prstGeom>
                    <a:noFill/>
                    <a:ln>
                      <a:noFill/>
                    </a:ln>
                  </pic:spPr>
                </pic:pic>
              </a:graphicData>
            </a:graphic>
          </wp:inline>
        </w:drawing>
      </w:r>
    </w:p>
    <w:p w14:paraId="5841AFDF"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4.15. Микола Глущенко. Поїзд прибув. 1964. </w:t>
      </w:r>
    </w:p>
    <w:p w14:paraId="6B04F3A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80407E3" w14:textId="5AC0E39B"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177481E2" wp14:editId="7515A752">
            <wp:extent cx="5356860" cy="3429000"/>
            <wp:effectExtent l="0" t="0" r="0" b="0"/>
            <wp:docPr id="48495001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56860" cy="3429000"/>
                    </a:xfrm>
                    <a:prstGeom prst="rect">
                      <a:avLst/>
                    </a:prstGeom>
                    <a:noFill/>
                    <a:ln>
                      <a:noFill/>
                    </a:ln>
                  </pic:spPr>
                </pic:pic>
              </a:graphicData>
            </a:graphic>
          </wp:inline>
        </w:drawing>
      </w:r>
    </w:p>
    <w:p w14:paraId="0DAF6E8D"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4.16. Микола Глущенко. Лондон. 1966. </w:t>
      </w:r>
    </w:p>
    <w:p w14:paraId="1E30DDF5" w14:textId="2454C8AC"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drawing>
          <wp:inline distT="0" distB="0" distL="0" distR="0" wp14:anchorId="6BA77D43" wp14:editId="733A72D8">
            <wp:extent cx="5074920" cy="3802380"/>
            <wp:effectExtent l="0" t="0" r="0" b="7620"/>
            <wp:docPr id="56927577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4920" cy="3802380"/>
                    </a:xfrm>
                    <a:prstGeom prst="rect">
                      <a:avLst/>
                    </a:prstGeom>
                    <a:noFill/>
                    <a:ln>
                      <a:noFill/>
                    </a:ln>
                  </pic:spPr>
                </pic:pic>
              </a:graphicData>
            </a:graphic>
          </wp:inline>
        </w:drawing>
      </w:r>
    </w:p>
    <w:p w14:paraId="53BFC57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4.17. Микола Глущенко. На будівництві. 1967.</w:t>
      </w:r>
      <w:r w:rsidRPr="00B174A9">
        <w:rPr>
          <w:rFonts w:ascii="Times New Roman" w:eastAsia="Times New Roman" w:hAnsi="Times New Roman" w:cs="Times New Roman"/>
          <w:sz w:val="28"/>
          <w:szCs w:val="28"/>
          <w:lang w:val="uk-UA"/>
        </w:rPr>
        <w:br w:type="page"/>
      </w:r>
    </w:p>
    <w:p w14:paraId="7F072850" w14:textId="77777777" w:rsidR="00B174A9" w:rsidRPr="00B174A9" w:rsidRDefault="00B174A9" w:rsidP="00B174A9">
      <w:pPr>
        <w:spacing w:after="0" w:line="360" w:lineRule="auto"/>
        <w:jc w:val="center"/>
        <w:rPr>
          <w:rFonts w:ascii="Times New Roman" w:eastAsia="Times New Roman" w:hAnsi="Times New Roman" w:cs="Times New Roman"/>
          <w:b/>
          <w:bCs/>
          <w:sz w:val="28"/>
          <w:szCs w:val="28"/>
          <w:lang w:val="uk-UA"/>
        </w:rPr>
      </w:pPr>
    </w:p>
    <w:p w14:paraId="50A28D35" w14:textId="2ACCA41C"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137D5C18" wp14:editId="3602F70E">
            <wp:extent cx="4815840" cy="3558540"/>
            <wp:effectExtent l="0" t="0" r="3810" b="3810"/>
            <wp:docPr id="1270271490"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15840" cy="3558540"/>
                    </a:xfrm>
                    <a:prstGeom prst="rect">
                      <a:avLst/>
                    </a:prstGeom>
                    <a:noFill/>
                    <a:ln>
                      <a:noFill/>
                    </a:ln>
                  </pic:spPr>
                </pic:pic>
              </a:graphicData>
            </a:graphic>
          </wp:inline>
        </w:drawing>
      </w:r>
    </w:p>
    <w:p w14:paraId="071005BF"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4.18. Олексій Литвинов. Індустріальний пейзаж міста. 1978</w:t>
      </w:r>
    </w:p>
    <w:p w14:paraId="0CB91B8D" w14:textId="0A8DAFA3"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4B42B5CC" wp14:editId="3A7F67FE">
            <wp:extent cx="4853940" cy="3467100"/>
            <wp:effectExtent l="0" t="0" r="3810" b="0"/>
            <wp:docPr id="43477433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853940" cy="3467100"/>
                    </a:xfrm>
                    <a:prstGeom prst="rect">
                      <a:avLst/>
                    </a:prstGeom>
                    <a:noFill/>
                    <a:ln>
                      <a:noFill/>
                    </a:ln>
                  </pic:spPr>
                </pic:pic>
              </a:graphicData>
            </a:graphic>
          </wp:inline>
        </w:drawing>
      </w:r>
    </w:p>
    <w:p w14:paraId="34629550"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4.19. Олексій Литвинов. Завод. Кривий Ріг. 1977</w:t>
      </w:r>
    </w:p>
    <w:p w14:paraId="4506F488" w14:textId="162E66A4"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59452BF9" wp14:editId="7DE0050B">
            <wp:extent cx="4945380" cy="3886200"/>
            <wp:effectExtent l="0" t="0" r="7620" b="0"/>
            <wp:docPr id="182099346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45380" cy="3886200"/>
                    </a:xfrm>
                    <a:prstGeom prst="rect">
                      <a:avLst/>
                    </a:prstGeom>
                    <a:noFill/>
                    <a:ln>
                      <a:noFill/>
                    </a:ln>
                  </pic:spPr>
                </pic:pic>
              </a:graphicData>
            </a:graphic>
          </wp:inline>
        </w:drawing>
      </w:r>
    </w:p>
    <w:p w14:paraId="36DFD069"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4.20. Володимир </w:t>
      </w:r>
      <w:proofErr w:type="spellStart"/>
      <w:r w:rsidRPr="00B174A9">
        <w:rPr>
          <w:rFonts w:ascii="Times New Roman" w:eastAsia="Times New Roman" w:hAnsi="Times New Roman" w:cs="Times New Roman"/>
          <w:sz w:val="28"/>
          <w:szCs w:val="28"/>
          <w:lang w:val="uk-UA"/>
        </w:rPr>
        <w:t>Жуган</w:t>
      </w:r>
      <w:proofErr w:type="spellEnd"/>
      <w:r w:rsidRPr="00B174A9">
        <w:rPr>
          <w:rFonts w:ascii="Times New Roman" w:eastAsia="Times New Roman" w:hAnsi="Times New Roman" w:cs="Times New Roman"/>
          <w:sz w:val="28"/>
          <w:szCs w:val="28"/>
          <w:lang w:val="uk-UA"/>
        </w:rPr>
        <w:t>. Останній промінь. 1965.</w:t>
      </w:r>
    </w:p>
    <w:p w14:paraId="434B1F2A" w14:textId="5668D453"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drawing>
          <wp:inline distT="0" distB="0" distL="0" distR="0" wp14:anchorId="4DB4D9A1" wp14:editId="0DC91DED">
            <wp:extent cx="4769238" cy="3642360"/>
            <wp:effectExtent l="0" t="0" r="0" b="0"/>
            <wp:docPr id="194367979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578" cy="3643383"/>
                    </a:xfrm>
                    <a:prstGeom prst="rect">
                      <a:avLst/>
                    </a:prstGeom>
                    <a:noFill/>
                    <a:ln>
                      <a:noFill/>
                    </a:ln>
                  </pic:spPr>
                </pic:pic>
              </a:graphicData>
            </a:graphic>
          </wp:inline>
        </w:drawing>
      </w:r>
    </w:p>
    <w:p w14:paraId="33F771FD"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4.21. Володимир </w:t>
      </w:r>
      <w:proofErr w:type="spellStart"/>
      <w:r w:rsidRPr="00B174A9">
        <w:rPr>
          <w:rFonts w:ascii="Times New Roman" w:eastAsia="Times New Roman" w:hAnsi="Times New Roman" w:cs="Times New Roman"/>
          <w:sz w:val="28"/>
          <w:szCs w:val="28"/>
          <w:lang w:val="uk-UA"/>
        </w:rPr>
        <w:t>Жуган</w:t>
      </w:r>
      <w:proofErr w:type="spellEnd"/>
      <w:r w:rsidRPr="00B174A9">
        <w:rPr>
          <w:rFonts w:ascii="Times New Roman" w:eastAsia="Times New Roman" w:hAnsi="Times New Roman" w:cs="Times New Roman"/>
          <w:sz w:val="28"/>
          <w:szCs w:val="28"/>
          <w:lang w:val="uk-UA"/>
        </w:rPr>
        <w:t xml:space="preserve">. Гігант на Дніпрі. 1968. </w:t>
      </w:r>
    </w:p>
    <w:p w14:paraId="36DCC7AF" w14:textId="1A7536FF"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2E0DDE17" wp14:editId="1CFB02E4">
            <wp:extent cx="3368040" cy="4343400"/>
            <wp:effectExtent l="0" t="0" r="3810" b="0"/>
            <wp:docPr id="174146835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68040" cy="4343400"/>
                    </a:xfrm>
                    <a:prstGeom prst="rect">
                      <a:avLst/>
                    </a:prstGeom>
                    <a:noFill/>
                    <a:ln>
                      <a:noFill/>
                    </a:ln>
                  </pic:spPr>
                </pic:pic>
              </a:graphicData>
            </a:graphic>
          </wp:inline>
        </w:drawing>
      </w:r>
    </w:p>
    <w:p w14:paraId="4EE5571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4.22. Володимир </w:t>
      </w:r>
      <w:proofErr w:type="spellStart"/>
      <w:r w:rsidRPr="00B174A9">
        <w:rPr>
          <w:rFonts w:ascii="Times New Roman" w:eastAsia="Times New Roman" w:hAnsi="Times New Roman" w:cs="Times New Roman"/>
          <w:sz w:val="28"/>
          <w:szCs w:val="28"/>
          <w:lang w:val="uk-UA"/>
        </w:rPr>
        <w:t>Жуган</w:t>
      </w:r>
      <w:proofErr w:type="spellEnd"/>
      <w:r w:rsidRPr="00B174A9">
        <w:rPr>
          <w:rFonts w:ascii="Times New Roman" w:eastAsia="Times New Roman" w:hAnsi="Times New Roman" w:cs="Times New Roman"/>
          <w:sz w:val="28"/>
          <w:szCs w:val="28"/>
          <w:lang w:val="uk-UA"/>
        </w:rPr>
        <w:t xml:space="preserve">. Труби на сторожі. 1973. </w:t>
      </w:r>
    </w:p>
    <w:p w14:paraId="4F4A26DA" w14:textId="6DFA2312"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drawing>
          <wp:inline distT="0" distB="0" distL="0" distR="0" wp14:anchorId="650DE1B5" wp14:editId="76A26D42">
            <wp:extent cx="4168140" cy="3276600"/>
            <wp:effectExtent l="0" t="0" r="3810" b="0"/>
            <wp:docPr id="141519343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68140" cy="3276600"/>
                    </a:xfrm>
                    <a:prstGeom prst="rect">
                      <a:avLst/>
                    </a:prstGeom>
                    <a:noFill/>
                    <a:ln>
                      <a:noFill/>
                    </a:ln>
                  </pic:spPr>
                </pic:pic>
              </a:graphicData>
            </a:graphic>
          </wp:inline>
        </w:drawing>
      </w:r>
    </w:p>
    <w:p w14:paraId="6AC166D0"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4.23. Володимир </w:t>
      </w:r>
      <w:proofErr w:type="spellStart"/>
      <w:r w:rsidRPr="00B174A9">
        <w:rPr>
          <w:rFonts w:ascii="Times New Roman" w:eastAsia="Times New Roman" w:hAnsi="Times New Roman" w:cs="Times New Roman"/>
          <w:sz w:val="28"/>
          <w:szCs w:val="28"/>
          <w:lang w:val="uk-UA"/>
        </w:rPr>
        <w:t>Жуган</w:t>
      </w:r>
      <w:proofErr w:type="spellEnd"/>
      <w:r w:rsidRPr="00B174A9">
        <w:rPr>
          <w:rFonts w:ascii="Times New Roman" w:eastAsia="Times New Roman" w:hAnsi="Times New Roman" w:cs="Times New Roman"/>
          <w:sz w:val="28"/>
          <w:szCs w:val="28"/>
          <w:lang w:val="uk-UA"/>
        </w:rPr>
        <w:t xml:space="preserve">. </w:t>
      </w:r>
      <w:proofErr w:type="spellStart"/>
      <w:r w:rsidRPr="00B174A9">
        <w:rPr>
          <w:rFonts w:ascii="Times New Roman" w:eastAsia="Times New Roman" w:hAnsi="Times New Roman" w:cs="Times New Roman"/>
          <w:sz w:val="28"/>
          <w:szCs w:val="28"/>
          <w:lang w:val="uk-UA"/>
        </w:rPr>
        <w:t>Річпорт</w:t>
      </w:r>
      <w:proofErr w:type="spellEnd"/>
      <w:r w:rsidRPr="00B174A9">
        <w:rPr>
          <w:rFonts w:ascii="Times New Roman" w:eastAsia="Times New Roman" w:hAnsi="Times New Roman" w:cs="Times New Roman"/>
          <w:sz w:val="28"/>
          <w:szCs w:val="28"/>
          <w:lang w:val="uk-UA"/>
        </w:rPr>
        <w:t>. 1985. Полотно, олія. 80 × 100 см.</w:t>
      </w:r>
    </w:p>
    <w:p w14:paraId="18922FCD" w14:textId="3D862B50"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6098D649" wp14:editId="06065F64">
            <wp:extent cx="5120640" cy="3611880"/>
            <wp:effectExtent l="0" t="0" r="3810" b="7620"/>
            <wp:docPr id="54934688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20640" cy="3611880"/>
                    </a:xfrm>
                    <a:prstGeom prst="rect">
                      <a:avLst/>
                    </a:prstGeom>
                    <a:noFill/>
                    <a:ln>
                      <a:noFill/>
                    </a:ln>
                  </pic:spPr>
                </pic:pic>
              </a:graphicData>
            </a:graphic>
          </wp:inline>
        </w:drawing>
      </w:r>
    </w:p>
    <w:p w14:paraId="3B409713"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4.24. Валентин </w:t>
      </w:r>
      <w:proofErr w:type="spellStart"/>
      <w:r w:rsidRPr="00B174A9">
        <w:rPr>
          <w:rFonts w:ascii="Times New Roman" w:eastAsia="Times New Roman" w:hAnsi="Times New Roman" w:cs="Times New Roman"/>
          <w:sz w:val="28"/>
          <w:szCs w:val="28"/>
          <w:lang w:val="uk-UA"/>
        </w:rPr>
        <w:t>Кирилков</w:t>
      </w:r>
      <w:proofErr w:type="spellEnd"/>
      <w:r w:rsidRPr="00B174A9">
        <w:rPr>
          <w:rFonts w:ascii="Times New Roman" w:eastAsia="Times New Roman" w:hAnsi="Times New Roman" w:cs="Times New Roman"/>
          <w:sz w:val="28"/>
          <w:szCs w:val="28"/>
          <w:lang w:val="uk-UA"/>
        </w:rPr>
        <w:t>. Фабрика парує.</w:t>
      </w:r>
    </w:p>
    <w:p w14:paraId="37F0984F" w14:textId="3717EEAB"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6261A02F" wp14:editId="7BF31274">
            <wp:extent cx="5364480" cy="3779520"/>
            <wp:effectExtent l="0" t="0" r="7620" b="0"/>
            <wp:docPr id="124942621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64480" cy="3779520"/>
                    </a:xfrm>
                    <a:prstGeom prst="rect">
                      <a:avLst/>
                    </a:prstGeom>
                    <a:noFill/>
                    <a:ln>
                      <a:noFill/>
                    </a:ln>
                  </pic:spPr>
                </pic:pic>
              </a:graphicData>
            </a:graphic>
          </wp:inline>
        </w:drawing>
      </w:r>
    </w:p>
    <w:p w14:paraId="240FD17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4.25. Валентин </w:t>
      </w:r>
      <w:proofErr w:type="spellStart"/>
      <w:r w:rsidRPr="00B174A9">
        <w:rPr>
          <w:rFonts w:ascii="Times New Roman" w:eastAsia="Times New Roman" w:hAnsi="Times New Roman" w:cs="Times New Roman"/>
          <w:sz w:val="28"/>
          <w:szCs w:val="28"/>
          <w:lang w:val="uk-UA"/>
        </w:rPr>
        <w:t>Кирилков</w:t>
      </w:r>
      <w:proofErr w:type="spellEnd"/>
      <w:r w:rsidRPr="00B174A9">
        <w:rPr>
          <w:rFonts w:ascii="Times New Roman" w:eastAsia="Times New Roman" w:hAnsi="Times New Roman" w:cs="Times New Roman"/>
          <w:sz w:val="28"/>
          <w:szCs w:val="28"/>
          <w:lang w:val="uk-UA"/>
        </w:rPr>
        <w:t>. Труби.</w:t>
      </w:r>
    </w:p>
    <w:p w14:paraId="0DE36FA4" w14:textId="632AFE9D"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564B19F8" wp14:editId="51AFDFD6">
            <wp:extent cx="4815840" cy="3718560"/>
            <wp:effectExtent l="0" t="0" r="3810" b="0"/>
            <wp:docPr id="102845549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5840" cy="3718560"/>
                    </a:xfrm>
                    <a:prstGeom prst="rect">
                      <a:avLst/>
                    </a:prstGeom>
                    <a:noFill/>
                    <a:ln>
                      <a:noFill/>
                    </a:ln>
                  </pic:spPr>
                </pic:pic>
              </a:graphicData>
            </a:graphic>
          </wp:inline>
        </w:drawing>
      </w:r>
    </w:p>
    <w:p w14:paraId="693E9CE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4.26. Валентин </w:t>
      </w:r>
      <w:proofErr w:type="spellStart"/>
      <w:r w:rsidRPr="00B174A9">
        <w:rPr>
          <w:rFonts w:ascii="Times New Roman" w:eastAsia="Times New Roman" w:hAnsi="Times New Roman" w:cs="Times New Roman"/>
          <w:sz w:val="28"/>
          <w:szCs w:val="28"/>
          <w:lang w:val="uk-UA"/>
        </w:rPr>
        <w:t>Кирилков</w:t>
      </w:r>
      <w:proofErr w:type="spellEnd"/>
      <w:r w:rsidRPr="00B174A9">
        <w:rPr>
          <w:rFonts w:ascii="Times New Roman" w:eastAsia="Times New Roman" w:hAnsi="Times New Roman" w:cs="Times New Roman"/>
          <w:sz w:val="28"/>
          <w:szCs w:val="28"/>
          <w:lang w:val="uk-UA"/>
        </w:rPr>
        <w:t>. Три робітника фабрики.</w:t>
      </w:r>
    </w:p>
    <w:p w14:paraId="221617D8" w14:textId="5E25F078"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1A301257" wp14:editId="2C8DFCBF">
            <wp:extent cx="5097780" cy="3596640"/>
            <wp:effectExtent l="0" t="0" r="7620" b="3810"/>
            <wp:docPr id="16261851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97780" cy="3596640"/>
                    </a:xfrm>
                    <a:prstGeom prst="rect">
                      <a:avLst/>
                    </a:prstGeom>
                    <a:noFill/>
                    <a:ln>
                      <a:noFill/>
                    </a:ln>
                  </pic:spPr>
                </pic:pic>
              </a:graphicData>
            </a:graphic>
          </wp:inline>
        </w:drawing>
      </w:r>
    </w:p>
    <w:p w14:paraId="449D8FB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4.27. Валентин </w:t>
      </w:r>
      <w:proofErr w:type="spellStart"/>
      <w:r w:rsidRPr="00B174A9">
        <w:rPr>
          <w:rFonts w:ascii="Times New Roman" w:eastAsia="Times New Roman" w:hAnsi="Times New Roman" w:cs="Times New Roman"/>
          <w:sz w:val="28"/>
          <w:szCs w:val="28"/>
          <w:lang w:val="uk-UA"/>
        </w:rPr>
        <w:t>Кирилков</w:t>
      </w:r>
      <w:proofErr w:type="spellEnd"/>
      <w:r w:rsidRPr="00B174A9">
        <w:rPr>
          <w:rFonts w:ascii="Times New Roman" w:eastAsia="Times New Roman" w:hAnsi="Times New Roman" w:cs="Times New Roman"/>
          <w:sz w:val="28"/>
          <w:szCs w:val="28"/>
          <w:lang w:val="uk-UA"/>
        </w:rPr>
        <w:t>. Серія Криворіжсталь.</w:t>
      </w:r>
    </w:p>
    <w:p w14:paraId="6B9F1594"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510BAE26" w14:textId="77777777" w:rsidR="00B174A9" w:rsidRDefault="00B174A9" w:rsidP="00B174A9">
      <w:pPr>
        <w:spacing w:after="0" w:line="360" w:lineRule="auto"/>
        <w:jc w:val="center"/>
        <w:rPr>
          <w:rFonts w:ascii="Times New Roman" w:eastAsia="Times New Roman" w:hAnsi="Times New Roman" w:cs="Times New Roman"/>
          <w:sz w:val="28"/>
          <w:szCs w:val="28"/>
          <w:lang w:val="uk-UA"/>
        </w:rPr>
      </w:pPr>
    </w:p>
    <w:p w14:paraId="5B9902C2" w14:textId="77777777" w:rsidR="00B174A9" w:rsidRDefault="00B174A9" w:rsidP="00B174A9">
      <w:pPr>
        <w:spacing w:after="0" w:line="360" w:lineRule="auto"/>
        <w:jc w:val="center"/>
        <w:rPr>
          <w:rFonts w:ascii="Times New Roman" w:eastAsia="Times New Roman" w:hAnsi="Times New Roman" w:cs="Times New Roman"/>
          <w:sz w:val="28"/>
          <w:szCs w:val="28"/>
          <w:lang w:val="uk-UA"/>
        </w:rPr>
      </w:pPr>
    </w:p>
    <w:p w14:paraId="1342D43A" w14:textId="77777777" w:rsidR="00B174A9" w:rsidRDefault="00B174A9" w:rsidP="00B174A9">
      <w:pPr>
        <w:spacing w:after="0" w:line="360" w:lineRule="auto"/>
        <w:jc w:val="center"/>
        <w:rPr>
          <w:rFonts w:ascii="Times New Roman" w:eastAsia="Times New Roman" w:hAnsi="Times New Roman" w:cs="Times New Roman"/>
          <w:sz w:val="28"/>
          <w:szCs w:val="28"/>
          <w:lang w:val="uk-UA"/>
        </w:rPr>
      </w:pPr>
    </w:p>
    <w:p w14:paraId="4461CA80"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4824CA7C" w14:textId="2F1183B5"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413C65E1" wp14:editId="319B54D0">
            <wp:extent cx="5951220" cy="3970020"/>
            <wp:effectExtent l="0" t="0" r="0" b="0"/>
            <wp:docPr id="90518724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51220" cy="3970020"/>
                    </a:xfrm>
                    <a:prstGeom prst="rect">
                      <a:avLst/>
                    </a:prstGeom>
                    <a:noFill/>
                    <a:ln>
                      <a:noFill/>
                    </a:ln>
                  </pic:spPr>
                </pic:pic>
              </a:graphicData>
            </a:graphic>
          </wp:inline>
        </w:drawing>
      </w:r>
    </w:p>
    <w:p w14:paraId="4678D95A"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4.28. Олена </w:t>
      </w:r>
      <w:proofErr w:type="spellStart"/>
      <w:r w:rsidRPr="00B174A9">
        <w:rPr>
          <w:rFonts w:ascii="Times New Roman" w:eastAsia="Times New Roman" w:hAnsi="Times New Roman" w:cs="Times New Roman"/>
          <w:sz w:val="28"/>
          <w:szCs w:val="28"/>
          <w:lang w:val="uk-UA"/>
        </w:rPr>
        <w:t>Придувалова</w:t>
      </w:r>
      <w:proofErr w:type="spellEnd"/>
      <w:r w:rsidRPr="00B174A9">
        <w:rPr>
          <w:rFonts w:ascii="Times New Roman" w:eastAsia="Times New Roman" w:hAnsi="Times New Roman" w:cs="Times New Roman"/>
          <w:sz w:val="28"/>
          <w:szCs w:val="28"/>
          <w:lang w:val="uk-UA"/>
        </w:rPr>
        <w:t>. З серії «Місто», 2009.</w:t>
      </w:r>
    </w:p>
    <w:p w14:paraId="2537378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5259E3C0" w14:textId="29958D56"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451D2D26" wp14:editId="0CAB7AE0">
            <wp:extent cx="5562600" cy="6911340"/>
            <wp:effectExtent l="0" t="0" r="0" b="3810"/>
            <wp:docPr id="122960708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62600" cy="6911340"/>
                    </a:xfrm>
                    <a:prstGeom prst="rect">
                      <a:avLst/>
                    </a:prstGeom>
                    <a:noFill/>
                    <a:ln>
                      <a:noFill/>
                    </a:ln>
                  </pic:spPr>
                </pic:pic>
              </a:graphicData>
            </a:graphic>
          </wp:inline>
        </w:drawing>
      </w:r>
    </w:p>
    <w:p w14:paraId="5D830EF2"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4.29. Ната </w:t>
      </w:r>
      <w:proofErr w:type="spellStart"/>
      <w:r w:rsidRPr="00B174A9">
        <w:rPr>
          <w:rFonts w:ascii="Times New Roman" w:eastAsia="Times New Roman" w:hAnsi="Times New Roman" w:cs="Times New Roman"/>
          <w:sz w:val="28"/>
          <w:szCs w:val="28"/>
          <w:lang w:val="uk-UA"/>
        </w:rPr>
        <w:t>Левітасова</w:t>
      </w:r>
      <w:proofErr w:type="spellEnd"/>
      <w:r w:rsidRPr="00B174A9">
        <w:rPr>
          <w:rFonts w:ascii="Times New Roman" w:eastAsia="Times New Roman" w:hAnsi="Times New Roman" w:cs="Times New Roman"/>
          <w:sz w:val="28"/>
          <w:szCs w:val="28"/>
          <w:lang w:val="uk-UA"/>
        </w:rPr>
        <w:t>. Серія «Потяг Київ-Рахів». 2022.</w:t>
      </w:r>
    </w:p>
    <w:p w14:paraId="07E13DB9"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67099395" w14:textId="7420CFAF"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0B59DE6E" wp14:editId="552E813C">
            <wp:extent cx="5646420" cy="6972300"/>
            <wp:effectExtent l="0" t="0" r="0" b="0"/>
            <wp:docPr id="137185282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46420" cy="6972300"/>
                    </a:xfrm>
                    <a:prstGeom prst="rect">
                      <a:avLst/>
                    </a:prstGeom>
                    <a:noFill/>
                    <a:ln>
                      <a:noFill/>
                    </a:ln>
                  </pic:spPr>
                </pic:pic>
              </a:graphicData>
            </a:graphic>
          </wp:inline>
        </w:drawing>
      </w:r>
    </w:p>
    <w:p w14:paraId="756FAFDD"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4.30. Ната </w:t>
      </w:r>
      <w:proofErr w:type="spellStart"/>
      <w:r w:rsidRPr="00B174A9">
        <w:rPr>
          <w:rFonts w:ascii="Times New Roman" w:eastAsia="Times New Roman" w:hAnsi="Times New Roman" w:cs="Times New Roman"/>
          <w:sz w:val="28"/>
          <w:szCs w:val="28"/>
          <w:lang w:val="uk-UA"/>
        </w:rPr>
        <w:t>Левітасова</w:t>
      </w:r>
      <w:proofErr w:type="spellEnd"/>
      <w:r w:rsidRPr="00B174A9">
        <w:rPr>
          <w:rFonts w:ascii="Times New Roman" w:eastAsia="Times New Roman" w:hAnsi="Times New Roman" w:cs="Times New Roman"/>
          <w:sz w:val="28"/>
          <w:szCs w:val="28"/>
          <w:lang w:val="uk-UA"/>
        </w:rPr>
        <w:t>. Серія «Потяг Київ-Рахів». 2022.</w:t>
      </w:r>
    </w:p>
    <w:p w14:paraId="58BAB15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0D321A6B" w14:textId="6C1CACEF"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11B6CA5A" wp14:editId="4241A9D2">
            <wp:extent cx="5753100" cy="7155180"/>
            <wp:effectExtent l="0" t="0" r="0" b="7620"/>
            <wp:docPr id="90299261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7155180"/>
                    </a:xfrm>
                    <a:prstGeom prst="rect">
                      <a:avLst/>
                    </a:prstGeom>
                    <a:noFill/>
                    <a:ln>
                      <a:noFill/>
                    </a:ln>
                  </pic:spPr>
                </pic:pic>
              </a:graphicData>
            </a:graphic>
          </wp:inline>
        </w:drawing>
      </w:r>
    </w:p>
    <w:p w14:paraId="562C3D1B"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4.31. Ната </w:t>
      </w:r>
      <w:proofErr w:type="spellStart"/>
      <w:r w:rsidRPr="00B174A9">
        <w:rPr>
          <w:rFonts w:ascii="Times New Roman" w:eastAsia="Times New Roman" w:hAnsi="Times New Roman" w:cs="Times New Roman"/>
          <w:sz w:val="28"/>
          <w:szCs w:val="28"/>
          <w:lang w:val="uk-UA"/>
        </w:rPr>
        <w:t>Левітасова</w:t>
      </w:r>
      <w:proofErr w:type="spellEnd"/>
      <w:r w:rsidRPr="00B174A9">
        <w:rPr>
          <w:rFonts w:ascii="Times New Roman" w:eastAsia="Times New Roman" w:hAnsi="Times New Roman" w:cs="Times New Roman"/>
          <w:sz w:val="28"/>
          <w:szCs w:val="28"/>
          <w:lang w:val="uk-UA"/>
        </w:rPr>
        <w:t>. Серія «Потяг Київ-Рахів». 2022.</w:t>
      </w:r>
    </w:p>
    <w:p w14:paraId="7A31248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4A532237" w14:textId="0D391135"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lang w:val="uk-UA"/>
        </w:rPr>
        <w:lastRenderedPageBreak/>
        <w:drawing>
          <wp:inline distT="0" distB="0" distL="0" distR="0" wp14:anchorId="2C7D8E80" wp14:editId="6F939E9E">
            <wp:extent cx="5844540" cy="2788920"/>
            <wp:effectExtent l="0" t="0" r="3810" b="0"/>
            <wp:docPr id="178777624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44540" cy="2788920"/>
                    </a:xfrm>
                    <a:prstGeom prst="rect">
                      <a:avLst/>
                    </a:prstGeom>
                    <a:noFill/>
                    <a:ln>
                      <a:noFill/>
                    </a:ln>
                  </pic:spPr>
                </pic:pic>
              </a:graphicData>
            </a:graphic>
          </wp:inline>
        </w:drawing>
      </w:r>
    </w:p>
    <w:p w14:paraId="7254636E"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2A776FCB"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4.32. Андрій </w:t>
      </w:r>
      <w:proofErr w:type="spellStart"/>
      <w:r w:rsidRPr="00B174A9">
        <w:rPr>
          <w:rFonts w:ascii="Times New Roman" w:eastAsia="Times New Roman" w:hAnsi="Times New Roman" w:cs="Times New Roman"/>
          <w:sz w:val="28"/>
          <w:szCs w:val="28"/>
          <w:lang w:val="uk-UA"/>
        </w:rPr>
        <w:t>Куцаченко</w:t>
      </w:r>
      <w:proofErr w:type="spellEnd"/>
      <w:r w:rsidRPr="00B174A9">
        <w:rPr>
          <w:rFonts w:ascii="Times New Roman" w:eastAsia="Times New Roman" w:hAnsi="Times New Roman" w:cs="Times New Roman"/>
          <w:sz w:val="28"/>
          <w:szCs w:val="28"/>
          <w:lang w:val="uk-UA"/>
        </w:rPr>
        <w:t>. Дніпро індустріальний. 2023.</w:t>
      </w:r>
    </w:p>
    <w:p w14:paraId="430889E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399F1D83" w14:textId="67F975EE"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67D099FE" wp14:editId="613FCF1D">
            <wp:extent cx="6151880" cy="2713355"/>
            <wp:effectExtent l="0" t="0" r="1270" b="0"/>
            <wp:docPr id="840147774" name="Рисунок 88" descr="A painting of a dock with a ship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A painting of a dock with a ship in the water&#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51880" cy="2713355"/>
                    </a:xfrm>
                    <a:prstGeom prst="rect">
                      <a:avLst/>
                    </a:prstGeom>
                    <a:noFill/>
                    <a:ln>
                      <a:noFill/>
                    </a:ln>
                  </pic:spPr>
                </pic:pic>
              </a:graphicData>
            </a:graphic>
          </wp:inline>
        </w:drawing>
      </w:r>
    </w:p>
    <w:p w14:paraId="283C0614"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4.33. Андрій </w:t>
      </w:r>
      <w:proofErr w:type="spellStart"/>
      <w:r w:rsidRPr="00B174A9">
        <w:rPr>
          <w:rFonts w:ascii="Times New Roman" w:eastAsia="Times New Roman" w:hAnsi="Times New Roman" w:cs="Times New Roman"/>
          <w:sz w:val="28"/>
          <w:szCs w:val="28"/>
          <w:lang w:val="uk-UA"/>
        </w:rPr>
        <w:t>Куцаченко</w:t>
      </w:r>
      <w:proofErr w:type="spellEnd"/>
      <w:r w:rsidRPr="00B174A9">
        <w:rPr>
          <w:rFonts w:ascii="Times New Roman" w:eastAsia="Times New Roman" w:hAnsi="Times New Roman" w:cs="Times New Roman"/>
          <w:sz w:val="28"/>
          <w:szCs w:val="28"/>
          <w:lang w:val="uk-UA"/>
        </w:rPr>
        <w:t xml:space="preserve">. Іллічівський судноремонтний завод. 2019. </w:t>
      </w:r>
    </w:p>
    <w:p w14:paraId="21C1FECA"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2A5856D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1A082636"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
    <w:p w14:paraId="45AEB09F" w14:textId="4474D115"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inline distT="0" distB="0" distL="0" distR="0" wp14:anchorId="48B088C7" wp14:editId="03468BFB">
            <wp:extent cx="5943600" cy="3520440"/>
            <wp:effectExtent l="0" t="0" r="0" b="3810"/>
            <wp:docPr id="55126159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3520440"/>
                    </a:xfrm>
                    <a:prstGeom prst="rect">
                      <a:avLst/>
                    </a:prstGeom>
                    <a:noFill/>
                    <a:ln>
                      <a:noFill/>
                    </a:ln>
                  </pic:spPr>
                </pic:pic>
              </a:graphicData>
            </a:graphic>
          </wp:inline>
        </w:drawing>
      </w:r>
      <w:r w:rsidRPr="00B174A9">
        <w:rPr>
          <w:rFonts w:ascii="Times New Roman" w:eastAsia="Times New Roman" w:hAnsi="Times New Roman" w:cs="Times New Roman"/>
          <w:sz w:val="28"/>
          <w:szCs w:val="28"/>
          <w:lang w:val="uk-UA"/>
        </w:rPr>
        <w:t xml:space="preserve"> </w:t>
      </w:r>
    </w:p>
    <w:p w14:paraId="59BA96C8"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4.34. Андрій </w:t>
      </w:r>
      <w:proofErr w:type="spellStart"/>
      <w:r w:rsidRPr="00B174A9">
        <w:rPr>
          <w:rFonts w:ascii="Times New Roman" w:eastAsia="Times New Roman" w:hAnsi="Times New Roman" w:cs="Times New Roman"/>
          <w:sz w:val="28"/>
          <w:szCs w:val="28"/>
          <w:lang w:val="uk-UA"/>
        </w:rPr>
        <w:t>Куцаченко</w:t>
      </w:r>
      <w:proofErr w:type="spellEnd"/>
      <w:r w:rsidRPr="00B174A9">
        <w:rPr>
          <w:rFonts w:ascii="Times New Roman" w:eastAsia="Times New Roman" w:hAnsi="Times New Roman" w:cs="Times New Roman"/>
          <w:sz w:val="28"/>
          <w:szCs w:val="28"/>
          <w:lang w:val="uk-UA"/>
        </w:rPr>
        <w:t>. Київ, Лук'янівка. 2010.</w:t>
      </w:r>
    </w:p>
    <w:p w14:paraId="66375A62" w14:textId="0AFD83F1"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377C1C86" wp14:editId="4F0B991B">
            <wp:extent cx="4785360" cy="3718560"/>
            <wp:effectExtent l="0" t="0" r="0" b="0"/>
            <wp:docPr id="138168721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85360" cy="3718560"/>
                    </a:xfrm>
                    <a:prstGeom prst="rect">
                      <a:avLst/>
                    </a:prstGeom>
                    <a:noFill/>
                    <a:ln>
                      <a:noFill/>
                    </a:ln>
                  </pic:spPr>
                </pic:pic>
              </a:graphicData>
            </a:graphic>
          </wp:inline>
        </w:drawing>
      </w:r>
    </w:p>
    <w:p w14:paraId="749358BC"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4.35. Андрій </w:t>
      </w:r>
      <w:proofErr w:type="spellStart"/>
      <w:r w:rsidRPr="00B174A9">
        <w:rPr>
          <w:rFonts w:ascii="Times New Roman" w:eastAsia="Times New Roman" w:hAnsi="Times New Roman" w:cs="Times New Roman"/>
          <w:sz w:val="28"/>
          <w:szCs w:val="28"/>
          <w:lang w:val="uk-UA"/>
        </w:rPr>
        <w:t>Куцаченко</w:t>
      </w:r>
      <w:proofErr w:type="spellEnd"/>
      <w:r w:rsidRPr="00B174A9">
        <w:rPr>
          <w:rFonts w:ascii="Times New Roman" w:eastAsia="Times New Roman" w:hAnsi="Times New Roman" w:cs="Times New Roman"/>
          <w:sz w:val="28"/>
          <w:szCs w:val="28"/>
          <w:lang w:val="uk-UA"/>
        </w:rPr>
        <w:t xml:space="preserve">. Індустріальний мотив. Одеса. 2018. </w:t>
      </w:r>
    </w:p>
    <w:p w14:paraId="53C01D28" w14:textId="5294500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lastRenderedPageBreak/>
        <w:drawing>
          <wp:anchor distT="0" distB="0" distL="114300" distR="114300" simplePos="0" relativeHeight="251659264" behindDoc="0" locked="0" layoutInCell="1" allowOverlap="1" wp14:anchorId="5644D57F" wp14:editId="519B6C3D">
            <wp:simplePos x="0" y="0"/>
            <wp:positionH relativeFrom="margin">
              <wp:posOffset>1154430</wp:posOffset>
            </wp:positionH>
            <wp:positionV relativeFrom="paragraph">
              <wp:posOffset>0</wp:posOffset>
            </wp:positionV>
            <wp:extent cx="3729990" cy="3366770"/>
            <wp:effectExtent l="0" t="0" r="3810" b="5080"/>
            <wp:wrapTopAndBottom/>
            <wp:docPr id="715388436" name="Рисунок 120" descr="A large building with a smoke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arge building with a smoke stack&#10;&#10;AI-generated content may be incorrec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29990" cy="3366770"/>
                    </a:xfrm>
                    <a:prstGeom prst="rect">
                      <a:avLst/>
                    </a:prstGeom>
                    <a:noFill/>
                  </pic:spPr>
                </pic:pic>
              </a:graphicData>
            </a:graphic>
            <wp14:sizeRelH relativeFrom="margin">
              <wp14:pctWidth>0</wp14:pctWidth>
            </wp14:sizeRelH>
            <wp14:sizeRelV relativeFrom="margin">
              <wp14:pctHeight>0</wp14:pctHeight>
            </wp14:sizeRelV>
          </wp:anchor>
        </w:drawing>
      </w:r>
    </w:p>
    <w:p w14:paraId="0C2B60ED"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4.36. Інга </w:t>
      </w:r>
      <w:proofErr w:type="spellStart"/>
      <w:r w:rsidRPr="00B174A9">
        <w:rPr>
          <w:rFonts w:ascii="Times New Roman" w:eastAsia="Times New Roman" w:hAnsi="Times New Roman" w:cs="Times New Roman"/>
          <w:sz w:val="28"/>
          <w:szCs w:val="28"/>
          <w:lang w:val="uk-UA"/>
        </w:rPr>
        <w:t>Леві</w:t>
      </w:r>
      <w:proofErr w:type="spellEnd"/>
      <w:r w:rsidRPr="00B174A9">
        <w:rPr>
          <w:rFonts w:ascii="Times New Roman" w:eastAsia="Times New Roman" w:hAnsi="Times New Roman" w:cs="Times New Roman"/>
          <w:sz w:val="28"/>
          <w:szCs w:val="28"/>
          <w:lang w:val="uk-UA"/>
        </w:rPr>
        <w:t xml:space="preserve">. Цукровий завод. 2013. </w:t>
      </w:r>
    </w:p>
    <w:p w14:paraId="77320BF5" w14:textId="2DF4A668"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r w:rsidRPr="00B174A9">
        <w:rPr>
          <w:rFonts w:ascii="Times New Roman" w:eastAsia="Times New Roman" w:hAnsi="Times New Roman" w:cs="Times New Roman"/>
          <w:noProof/>
          <w:sz w:val="28"/>
          <w:szCs w:val="28"/>
        </w:rPr>
        <w:drawing>
          <wp:inline distT="0" distB="0" distL="0" distR="0" wp14:anchorId="2F5F1F8A" wp14:editId="73C6D560">
            <wp:extent cx="5189220" cy="3642360"/>
            <wp:effectExtent l="0" t="0" r="0" b="0"/>
            <wp:docPr id="1694043088" name="Рисунок 85" descr="A painting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nting of a city&#10;&#10;AI-generated content may be incorrec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89220" cy="3642360"/>
                    </a:xfrm>
                    <a:prstGeom prst="rect">
                      <a:avLst/>
                    </a:prstGeom>
                    <a:noFill/>
                    <a:ln>
                      <a:noFill/>
                    </a:ln>
                  </pic:spPr>
                </pic:pic>
              </a:graphicData>
            </a:graphic>
          </wp:inline>
        </w:drawing>
      </w:r>
    </w:p>
    <w:p w14:paraId="5601A81E" w14:textId="77777777" w:rsidR="00B174A9" w:rsidRPr="00B174A9" w:rsidRDefault="00B174A9" w:rsidP="00B174A9">
      <w:pPr>
        <w:spacing w:after="0" w:line="360" w:lineRule="auto"/>
        <w:jc w:val="center"/>
        <w:rPr>
          <w:rFonts w:ascii="Times New Roman" w:eastAsia="Times New Roman" w:hAnsi="Times New Roman" w:cs="Times New Roman"/>
          <w:sz w:val="28"/>
          <w:szCs w:val="28"/>
          <w:lang w:val="uk-UA"/>
        </w:rPr>
      </w:pPr>
      <w:proofErr w:type="spellStart"/>
      <w:r w:rsidRPr="00B174A9">
        <w:rPr>
          <w:rFonts w:ascii="Times New Roman" w:eastAsia="Times New Roman" w:hAnsi="Times New Roman" w:cs="Times New Roman"/>
          <w:sz w:val="28"/>
          <w:szCs w:val="28"/>
          <w:lang w:val="uk-UA"/>
        </w:rPr>
        <w:t>Іл</w:t>
      </w:r>
      <w:proofErr w:type="spellEnd"/>
      <w:r w:rsidRPr="00B174A9">
        <w:rPr>
          <w:rFonts w:ascii="Times New Roman" w:eastAsia="Times New Roman" w:hAnsi="Times New Roman" w:cs="Times New Roman"/>
          <w:sz w:val="28"/>
          <w:szCs w:val="28"/>
          <w:lang w:val="uk-UA"/>
        </w:rPr>
        <w:t xml:space="preserve">. 4.37. Інга </w:t>
      </w:r>
      <w:proofErr w:type="spellStart"/>
      <w:r w:rsidRPr="00B174A9">
        <w:rPr>
          <w:rFonts w:ascii="Times New Roman" w:eastAsia="Times New Roman" w:hAnsi="Times New Roman" w:cs="Times New Roman"/>
          <w:sz w:val="28"/>
          <w:szCs w:val="28"/>
          <w:lang w:val="uk-UA"/>
        </w:rPr>
        <w:t>Леві</w:t>
      </w:r>
      <w:proofErr w:type="spellEnd"/>
      <w:r w:rsidRPr="00B174A9">
        <w:rPr>
          <w:rFonts w:ascii="Times New Roman" w:eastAsia="Times New Roman" w:hAnsi="Times New Roman" w:cs="Times New Roman"/>
          <w:sz w:val="28"/>
          <w:szCs w:val="28"/>
          <w:lang w:val="uk-UA"/>
        </w:rPr>
        <w:t xml:space="preserve">. </w:t>
      </w:r>
      <w:proofErr w:type="spellStart"/>
      <w:r w:rsidRPr="00B174A9">
        <w:rPr>
          <w:rFonts w:ascii="Times New Roman" w:eastAsia="Times New Roman" w:hAnsi="Times New Roman" w:cs="Times New Roman"/>
          <w:sz w:val="28"/>
          <w:szCs w:val="28"/>
          <w:lang w:val="uk-UA"/>
        </w:rPr>
        <w:t>Місто.Рубіроїд</w:t>
      </w:r>
      <w:proofErr w:type="spellEnd"/>
      <w:r w:rsidRPr="00B174A9">
        <w:rPr>
          <w:rFonts w:ascii="Times New Roman" w:eastAsia="Times New Roman" w:hAnsi="Times New Roman" w:cs="Times New Roman"/>
          <w:sz w:val="28"/>
          <w:szCs w:val="28"/>
          <w:lang w:val="uk-UA"/>
        </w:rPr>
        <w:t xml:space="preserve">. 2013. </w:t>
      </w:r>
    </w:p>
    <w:p w14:paraId="16A7A847" w14:textId="77777777" w:rsidR="003C7115" w:rsidRPr="000D7438" w:rsidRDefault="003C7115" w:rsidP="616F13C1">
      <w:pPr>
        <w:spacing w:after="0" w:line="360" w:lineRule="auto"/>
        <w:jc w:val="center"/>
        <w:rPr>
          <w:rFonts w:ascii="Times New Roman" w:eastAsia="Times New Roman" w:hAnsi="Times New Roman" w:cs="Times New Roman"/>
          <w:sz w:val="28"/>
          <w:szCs w:val="28"/>
          <w:lang w:val="uk-UA"/>
        </w:rPr>
      </w:pPr>
    </w:p>
    <w:sectPr w:rsidR="003C7115" w:rsidRPr="000D7438" w:rsidSect="00A11323">
      <w:headerReference w:type="default" r:id="rId120"/>
      <w:pgSz w:w="12240" w:h="15840"/>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43470" w14:textId="77777777" w:rsidR="0060531A" w:rsidRDefault="0060531A" w:rsidP="003B06DF">
      <w:pPr>
        <w:spacing w:after="0" w:line="240" w:lineRule="auto"/>
      </w:pPr>
      <w:r>
        <w:separator/>
      </w:r>
    </w:p>
  </w:endnote>
  <w:endnote w:type="continuationSeparator" w:id="0">
    <w:p w14:paraId="58DAED69" w14:textId="77777777" w:rsidR="0060531A" w:rsidRDefault="0060531A" w:rsidP="003B06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48EB88" w14:textId="77777777" w:rsidR="0060531A" w:rsidRDefault="0060531A" w:rsidP="003B06DF">
      <w:pPr>
        <w:spacing w:after="0" w:line="240" w:lineRule="auto"/>
      </w:pPr>
      <w:r>
        <w:separator/>
      </w:r>
    </w:p>
  </w:footnote>
  <w:footnote w:type="continuationSeparator" w:id="0">
    <w:p w14:paraId="654DE1AD" w14:textId="77777777" w:rsidR="0060531A" w:rsidRDefault="0060531A" w:rsidP="003B06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98316607"/>
      <w:docPartObj>
        <w:docPartGallery w:val="Page Numbers (Top of Page)"/>
        <w:docPartUnique/>
      </w:docPartObj>
    </w:sdtPr>
    <w:sdtContent>
      <w:p w14:paraId="44458F7A" w14:textId="4B301672" w:rsidR="003B06DF" w:rsidRDefault="003B06DF">
        <w:pPr>
          <w:pStyle w:val="Header"/>
          <w:jc w:val="right"/>
        </w:pPr>
        <w:r>
          <w:fldChar w:fldCharType="begin"/>
        </w:r>
        <w:r>
          <w:instrText>PAGE   \* MERGEFORMAT</w:instrText>
        </w:r>
        <w:r>
          <w:fldChar w:fldCharType="separate"/>
        </w:r>
        <w:r>
          <w:rPr>
            <w:lang w:val="uk-UA"/>
          </w:rPr>
          <w:t>2</w:t>
        </w:r>
        <w:r>
          <w:fldChar w:fldCharType="end"/>
        </w:r>
      </w:p>
    </w:sdtContent>
  </w:sdt>
  <w:p w14:paraId="49D21594" w14:textId="77777777" w:rsidR="003B06DF" w:rsidRDefault="003B06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F2106"/>
    <w:multiLevelType w:val="hybridMultilevel"/>
    <w:tmpl w:val="E5CEB170"/>
    <w:lvl w:ilvl="0" w:tplc="8E7A5ACC">
      <w:start w:val="1"/>
      <w:numFmt w:val="decimal"/>
      <w:lvlText w:val="%1."/>
      <w:lvlJc w:val="left"/>
      <w:pPr>
        <w:ind w:left="1287" w:hanging="360"/>
      </w:pPr>
      <w:rPr>
        <w:color w:val="000000" w:themeColor="text1"/>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 w15:restartNumberingAfterBreak="0">
    <w:nsid w:val="0CF71DD5"/>
    <w:multiLevelType w:val="hybridMultilevel"/>
    <w:tmpl w:val="22903C64"/>
    <w:lvl w:ilvl="0" w:tplc="9FB2F896">
      <w:start w:val="5"/>
      <w:numFmt w:val="bullet"/>
      <w:lvlText w:val="-"/>
      <w:lvlJc w:val="left"/>
      <w:pPr>
        <w:ind w:left="1080" w:hanging="360"/>
      </w:pPr>
      <w:rPr>
        <w:rFonts w:ascii="Times New Roman" w:eastAsiaTheme="minorHAns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 w15:restartNumberingAfterBreak="0">
    <w:nsid w:val="123818E6"/>
    <w:multiLevelType w:val="hybridMultilevel"/>
    <w:tmpl w:val="415E1910"/>
    <w:lvl w:ilvl="0" w:tplc="E110C740">
      <w:start w:val="1"/>
      <w:numFmt w:val="decimal"/>
      <w:lvlText w:val="%1."/>
      <w:lvlJc w:val="left"/>
      <w:pPr>
        <w:ind w:left="1080" w:hanging="360"/>
      </w:pPr>
      <w:rPr>
        <w:rFonts w:ascii="Times New Roman" w:eastAsiaTheme="minorHAnsi" w:hAnsi="Times New Roman" w:cs="Times New Roman"/>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 w15:restartNumberingAfterBreak="0">
    <w:nsid w:val="15F05C20"/>
    <w:multiLevelType w:val="hybridMultilevel"/>
    <w:tmpl w:val="78CCA5A0"/>
    <w:lvl w:ilvl="0" w:tplc="F274CFF4">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 w15:restartNumberingAfterBreak="0">
    <w:nsid w:val="16C52E2E"/>
    <w:multiLevelType w:val="hybridMultilevel"/>
    <w:tmpl w:val="963AAF6C"/>
    <w:lvl w:ilvl="0" w:tplc="BD7491CC">
      <w:start w:val="1"/>
      <w:numFmt w:val="bullet"/>
      <w:lvlText w:val=""/>
      <w:lvlJc w:val="left"/>
      <w:pPr>
        <w:ind w:left="1530" w:hanging="360"/>
      </w:pPr>
      <w:rPr>
        <w:rFonts w:ascii="Symbol" w:hAnsi="Symbol" w:hint="default"/>
      </w:rPr>
    </w:lvl>
    <w:lvl w:ilvl="1" w:tplc="04220003" w:tentative="1">
      <w:start w:val="1"/>
      <w:numFmt w:val="bullet"/>
      <w:lvlText w:val="o"/>
      <w:lvlJc w:val="left"/>
      <w:pPr>
        <w:ind w:left="2250" w:hanging="360"/>
      </w:pPr>
      <w:rPr>
        <w:rFonts w:ascii="Courier New" w:hAnsi="Courier New" w:cs="Courier New" w:hint="default"/>
      </w:rPr>
    </w:lvl>
    <w:lvl w:ilvl="2" w:tplc="04220005" w:tentative="1">
      <w:start w:val="1"/>
      <w:numFmt w:val="bullet"/>
      <w:lvlText w:val=""/>
      <w:lvlJc w:val="left"/>
      <w:pPr>
        <w:ind w:left="2970" w:hanging="360"/>
      </w:pPr>
      <w:rPr>
        <w:rFonts w:ascii="Wingdings" w:hAnsi="Wingdings" w:hint="default"/>
      </w:rPr>
    </w:lvl>
    <w:lvl w:ilvl="3" w:tplc="04220001" w:tentative="1">
      <w:start w:val="1"/>
      <w:numFmt w:val="bullet"/>
      <w:lvlText w:val=""/>
      <w:lvlJc w:val="left"/>
      <w:pPr>
        <w:ind w:left="3690" w:hanging="360"/>
      </w:pPr>
      <w:rPr>
        <w:rFonts w:ascii="Symbol" w:hAnsi="Symbol" w:hint="default"/>
      </w:rPr>
    </w:lvl>
    <w:lvl w:ilvl="4" w:tplc="04220003" w:tentative="1">
      <w:start w:val="1"/>
      <w:numFmt w:val="bullet"/>
      <w:lvlText w:val="o"/>
      <w:lvlJc w:val="left"/>
      <w:pPr>
        <w:ind w:left="4410" w:hanging="360"/>
      </w:pPr>
      <w:rPr>
        <w:rFonts w:ascii="Courier New" w:hAnsi="Courier New" w:cs="Courier New" w:hint="default"/>
      </w:rPr>
    </w:lvl>
    <w:lvl w:ilvl="5" w:tplc="04220005" w:tentative="1">
      <w:start w:val="1"/>
      <w:numFmt w:val="bullet"/>
      <w:lvlText w:val=""/>
      <w:lvlJc w:val="left"/>
      <w:pPr>
        <w:ind w:left="5130" w:hanging="360"/>
      </w:pPr>
      <w:rPr>
        <w:rFonts w:ascii="Wingdings" w:hAnsi="Wingdings" w:hint="default"/>
      </w:rPr>
    </w:lvl>
    <w:lvl w:ilvl="6" w:tplc="04220001" w:tentative="1">
      <w:start w:val="1"/>
      <w:numFmt w:val="bullet"/>
      <w:lvlText w:val=""/>
      <w:lvlJc w:val="left"/>
      <w:pPr>
        <w:ind w:left="5850" w:hanging="360"/>
      </w:pPr>
      <w:rPr>
        <w:rFonts w:ascii="Symbol" w:hAnsi="Symbol" w:hint="default"/>
      </w:rPr>
    </w:lvl>
    <w:lvl w:ilvl="7" w:tplc="04220003" w:tentative="1">
      <w:start w:val="1"/>
      <w:numFmt w:val="bullet"/>
      <w:lvlText w:val="o"/>
      <w:lvlJc w:val="left"/>
      <w:pPr>
        <w:ind w:left="6570" w:hanging="360"/>
      </w:pPr>
      <w:rPr>
        <w:rFonts w:ascii="Courier New" w:hAnsi="Courier New" w:cs="Courier New" w:hint="default"/>
      </w:rPr>
    </w:lvl>
    <w:lvl w:ilvl="8" w:tplc="04220005" w:tentative="1">
      <w:start w:val="1"/>
      <w:numFmt w:val="bullet"/>
      <w:lvlText w:val=""/>
      <w:lvlJc w:val="left"/>
      <w:pPr>
        <w:ind w:left="7290" w:hanging="360"/>
      </w:pPr>
      <w:rPr>
        <w:rFonts w:ascii="Wingdings" w:hAnsi="Wingdings" w:hint="default"/>
      </w:rPr>
    </w:lvl>
  </w:abstractNum>
  <w:abstractNum w:abstractNumId="5" w15:restartNumberingAfterBreak="0">
    <w:nsid w:val="171C36BB"/>
    <w:multiLevelType w:val="hybridMultilevel"/>
    <w:tmpl w:val="A49C6F94"/>
    <w:lvl w:ilvl="0" w:tplc="FFFFFFFF">
      <w:start w:val="1"/>
      <w:numFmt w:val="decimal"/>
      <w:lvlText w:val="%1."/>
      <w:lvlJc w:val="left"/>
      <w:pPr>
        <w:ind w:left="1212"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6" w15:restartNumberingAfterBreak="0">
    <w:nsid w:val="1DA32B0E"/>
    <w:multiLevelType w:val="hybridMultilevel"/>
    <w:tmpl w:val="62106132"/>
    <w:lvl w:ilvl="0" w:tplc="C8027EEA">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 w15:restartNumberingAfterBreak="0">
    <w:nsid w:val="23FE0510"/>
    <w:multiLevelType w:val="hybridMultilevel"/>
    <w:tmpl w:val="D4C2AB34"/>
    <w:lvl w:ilvl="0" w:tplc="07F6DD80">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514240C"/>
    <w:multiLevelType w:val="hybridMultilevel"/>
    <w:tmpl w:val="20220002"/>
    <w:lvl w:ilvl="0" w:tplc="66B23C5C">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9" w15:restartNumberingAfterBreak="0">
    <w:nsid w:val="25A4487B"/>
    <w:multiLevelType w:val="hybridMultilevel"/>
    <w:tmpl w:val="A5F076DC"/>
    <w:lvl w:ilvl="0" w:tplc="07F6DD80">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264CD959"/>
    <w:multiLevelType w:val="hybridMultilevel"/>
    <w:tmpl w:val="026684FA"/>
    <w:lvl w:ilvl="0" w:tplc="CBFE5A7A">
      <w:start w:val="1"/>
      <w:numFmt w:val="decimal"/>
      <w:lvlText w:val="%1."/>
      <w:lvlJc w:val="left"/>
      <w:pPr>
        <w:ind w:left="1080" w:hanging="360"/>
      </w:pPr>
    </w:lvl>
    <w:lvl w:ilvl="1" w:tplc="8CF060B8">
      <w:start w:val="1"/>
      <w:numFmt w:val="lowerLetter"/>
      <w:lvlText w:val="%2."/>
      <w:lvlJc w:val="left"/>
      <w:pPr>
        <w:ind w:left="1800" w:hanging="360"/>
      </w:pPr>
    </w:lvl>
    <w:lvl w:ilvl="2" w:tplc="C85CEDE8">
      <w:start w:val="1"/>
      <w:numFmt w:val="lowerRoman"/>
      <w:lvlText w:val="%3."/>
      <w:lvlJc w:val="right"/>
      <w:pPr>
        <w:ind w:left="2520" w:hanging="180"/>
      </w:pPr>
    </w:lvl>
    <w:lvl w:ilvl="3" w:tplc="8A789260">
      <w:start w:val="1"/>
      <w:numFmt w:val="decimal"/>
      <w:lvlText w:val="%4."/>
      <w:lvlJc w:val="left"/>
      <w:pPr>
        <w:ind w:left="3240" w:hanging="360"/>
      </w:pPr>
    </w:lvl>
    <w:lvl w:ilvl="4" w:tplc="0B0AE3A4">
      <w:start w:val="1"/>
      <w:numFmt w:val="lowerLetter"/>
      <w:lvlText w:val="%5."/>
      <w:lvlJc w:val="left"/>
      <w:pPr>
        <w:ind w:left="3960" w:hanging="360"/>
      </w:pPr>
    </w:lvl>
    <w:lvl w:ilvl="5" w:tplc="87A41902">
      <w:start w:val="1"/>
      <w:numFmt w:val="lowerRoman"/>
      <w:lvlText w:val="%6."/>
      <w:lvlJc w:val="right"/>
      <w:pPr>
        <w:ind w:left="4680" w:hanging="180"/>
      </w:pPr>
    </w:lvl>
    <w:lvl w:ilvl="6" w:tplc="A9E084D6">
      <w:start w:val="1"/>
      <w:numFmt w:val="decimal"/>
      <w:lvlText w:val="%7."/>
      <w:lvlJc w:val="left"/>
      <w:pPr>
        <w:ind w:left="5400" w:hanging="360"/>
      </w:pPr>
    </w:lvl>
    <w:lvl w:ilvl="7" w:tplc="719E2212">
      <w:start w:val="1"/>
      <w:numFmt w:val="lowerLetter"/>
      <w:lvlText w:val="%8."/>
      <w:lvlJc w:val="left"/>
      <w:pPr>
        <w:ind w:left="6120" w:hanging="360"/>
      </w:pPr>
    </w:lvl>
    <w:lvl w:ilvl="8" w:tplc="5D420F18">
      <w:start w:val="1"/>
      <w:numFmt w:val="lowerRoman"/>
      <w:lvlText w:val="%9."/>
      <w:lvlJc w:val="right"/>
      <w:pPr>
        <w:ind w:left="6840" w:hanging="180"/>
      </w:pPr>
    </w:lvl>
  </w:abstractNum>
  <w:abstractNum w:abstractNumId="11" w15:restartNumberingAfterBreak="0">
    <w:nsid w:val="29DF1B3F"/>
    <w:multiLevelType w:val="hybridMultilevel"/>
    <w:tmpl w:val="F43C4F66"/>
    <w:lvl w:ilvl="0" w:tplc="768E8230">
      <w:start w:val="1"/>
      <w:numFmt w:val="decimal"/>
      <w:lvlText w:val="%1."/>
      <w:lvlJc w:val="left"/>
      <w:pPr>
        <w:ind w:left="1800" w:hanging="360"/>
      </w:pPr>
      <w:rPr>
        <w:rFonts w:hint="default"/>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2" w15:restartNumberingAfterBreak="0">
    <w:nsid w:val="2A0E0706"/>
    <w:multiLevelType w:val="hybridMultilevel"/>
    <w:tmpl w:val="06DEF6D8"/>
    <w:lvl w:ilvl="0" w:tplc="96EC88EA">
      <w:start w:val="1"/>
      <w:numFmt w:val="decimal"/>
      <w:lvlText w:val="%1."/>
      <w:lvlJc w:val="left"/>
      <w:pPr>
        <w:ind w:left="1170" w:hanging="45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3" w15:restartNumberingAfterBreak="0">
    <w:nsid w:val="2A193A57"/>
    <w:multiLevelType w:val="hybridMultilevel"/>
    <w:tmpl w:val="0F8270DC"/>
    <w:lvl w:ilvl="0" w:tplc="FFFFFFFF">
      <w:start w:val="1"/>
      <w:numFmt w:val="bullet"/>
      <w:lvlText w:val=""/>
      <w:lvlJc w:val="left"/>
      <w:pPr>
        <w:ind w:left="1520" w:hanging="360"/>
      </w:pPr>
      <w:rPr>
        <w:rFonts w:ascii="Times New Roman" w:hAnsi="Times New Roman"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14" w15:restartNumberingAfterBreak="0">
    <w:nsid w:val="2F881EB7"/>
    <w:multiLevelType w:val="hybridMultilevel"/>
    <w:tmpl w:val="C40444CE"/>
    <w:lvl w:ilvl="0" w:tplc="768E823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5" w15:restartNumberingAfterBreak="0">
    <w:nsid w:val="2FB0632A"/>
    <w:multiLevelType w:val="hybridMultilevel"/>
    <w:tmpl w:val="FFFFFFFF"/>
    <w:lvl w:ilvl="0" w:tplc="7840AEF4">
      <w:start w:val="1"/>
      <w:numFmt w:val="decimal"/>
      <w:lvlText w:val="%1."/>
      <w:lvlJc w:val="left"/>
      <w:pPr>
        <w:ind w:left="720" w:hanging="360"/>
      </w:pPr>
    </w:lvl>
    <w:lvl w:ilvl="1" w:tplc="3AE4BEB6">
      <w:start w:val="1"/>
      <w:numFmt w:val="lowerLetter"/>
      <w:lvlText w:val="%2."/>
      <w:lvlJc w:val="left"/>
      <w:pPr>
        <w:ind w:left="1440" w:hanging="360"/>
      </w:pPr>
    </w:lvl>
    <w:lvl w:ilvl="2" w:tplc="D7C67C46">
      <w:start w:val="1"/>
      <w:numFmt w:val="lowerRoman"/>
      <w:lvlText w:val="%3."/>
      <w:lvlJc w:val="right"/>
      <w:pPr>
        <w:ind w:left="2160" w:hanging="180"/>
      </w:pPr>
    </w:lvl>
    <w:lvl w:ilvl="3" w:tplc="EF88C09A">
      <w:start w:val="1"/>
      <w:numFmt w:val="decimal"/>
      <w:lvlText w:val="%4."/>
      <w:lvlJc w:val="left"/>
      <w:pPr>
        <w:ind w:left="2880" w:hanging="360"/>
      </w:pPr>
    </w:lvl>
    <w:lvl w:ilvl="4" w:tplc="631A4D5C">
      <w:start w:val="1"/>
      <w:numFmt w:val="lowerLetter"/>
      <w:lvlText w:val="%5."/>
      <w:lvlJc w:val="left"/>
      <w:pPr>
        <w:ind w:left="3600" w:hanging="360"/>
      </w:pPr>
    </w:lvl>
    <w:lvl w:ilvl="5" w:tplc="5238853A">
      <w:start w:val="1"/>
      <w:numFmt w:val="lowerRoman"/>
      <w:lvlText w:val="%6."/>
      <w:lvlJc w:val="right"/>
      <w:pPr>
        <w:ind w:left="4320" w:hanging="180"/>
      </w:pPr>
    </w:lvl>
    <w:lvl w:ilvl="6" w:tplc="82D45DEE">
      <w:start w:val="1"/>
      <w:numFmt w:val="decimal"/>
      <w:lvlText w:val="%7."/>
      <w:lvlJc w:val="left"/>
      <w:pPr>
        <w:ind w:left="5040" w:hanging="360"/>
      </w:pPr>
    </w:lvl>
    <w:lvl w:ilvl="7" w:tplc="FCAC1046">
      <w:start w:val="1"/>
      <w:numFmt w:val="lowerLetter"/>
      <w:lvlText w:val="%8."/>
      <w:lvlJc w:val="left"/>
      <w:pPr>
        <w:ind w:left="5760" w:hanging="360"/>
      </w:pPr>
    </w:lvl>
    <w:lvl w:ilvl="8" w:tplc="90C07A2C">
      <w:start w:val="1"/>
      <w:numFmt w:val="lowerRoman"/>
      <w:lvlText w:val="%9."/>
      <w:lvlJc w:val="right"/>
      <w:pPr>
        <w:ind w:left="6480" w:hanging="180"/>
      </w:pPr>
    </w:lvl>
  </w:abstractNum>
  <w:abstractNum w:abstractNumId="16" w15:restartNumberingAfterBreak="0">
    <w:nsid w:val="31071A55"/>
    <w:multiLevelType w:val="hybridMultilevel"/>
    <w:tmpl w:val="D16468CE"/>
    <w:lvl w:ilvl="0" w:tplc="768E823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7" w15:restartNumberingAfterBreak="0">
    <w:nsid w:val="317DA02F"/>
    <w:multiLevelType w:val="hybridMultilevel"/>
    <w:tmpl w:val="FFFFFFFF"/>
    <w:lvl w:ilvl="0" w:tplc="41689436">
      <w:start w:val="1"/>
      <w:numFmt w:val="decimal"/>
      <w:lvlText w:val="%1."/>
      <w:lvlJc w:val="left"/>
      <w:pPr>
        <w:ind w:left="720" w:hanging="360"/>
      </w:pPr>
    </w:lvl>
    <w:lvl w:ilvl="1" w:tplc="682CF010">
      <w:start w:val="1"/>
      <w:numFmt w:val="lowerLetter"/>
      <w:lvlText w:val="%2."/>
      <w:lvlJc w:val="left"/>
      <w:pPr>
        <w:ind w:left="1440" w:hanging="360"/>
      </w:pPr>
    </w:lvl>
    <w:lvl w:ilvl="2" w:tplc="5036A86A">
      <w:start w:val="1"/>
      <w:numFmt w:val="lowerRoman"/>
      <w:lvlText w:val="%3."/>
      <w:lvlJc w:val="right"/>
      <w:pPr>
        <w:ind w:left="2160" w:hanging="180"/>
      </w:pPr>
    </w:lvl>
    <w:lvl w:ilvl="3" w:tplc="54A22394">
      <w:start w:val="1"/>
      <w:numFmt w:val="decimal"/>
      <w:lvlText w:val="%4."/>
      <w:lvlJc w:val="left"/>
      <w:pPr>
        <w:ind w:left="2880" w:hanging="360"/>
      </w:pPr>
    </w:lvl>
    <w:lvl w:ilvl="4" w:tplc="325A011C">
      <w:start w:val="1"/>
      <w:numFmt w:val="lowerLetter"/>
      <w:lvlText w:val="%5."/>
      <w:lvlJc w:val="left"/>
      <w:pPr>
        <w:ind w:left="3600" w:hanging="360"/>
      </w:pPr>
    </w:lvl>
    <w:lvl w:ilvl="5" w:tplc="CB5615BC">
      <w:start w:val="1"/>
      <w:numFmt w:val="lowerRoman"/>
      <w:lvlText w:val="%6."/>
      <w:lvlJc w:val="right"/>
      <w:pPr>
        <w:ind w:left="4320" w:hanging="180"/>
      </w:pPr>
    </w:lvl>
    <w:lvl w:ilvl="6" w:tplc="1562CA5A">
      <w:start w:val="1"/>
      <w:numFmt w:val="decimal"/>
      <w:lvlText w:val="%7."/>
      <w:lvlJc w:val="left"/>
      <w:pPr>
        <w:ind w:left="5040" w:hanging="360"/>
      </w:pPr>
    </w:lvl>
    <w:lvl w:ilvl="7" w:tplc="55FE445C">
      <w:start w:val="1"/>
      <w:numFmt w:val="lowerLetter"/>
      <w:lvlText w:val="%8."/>
      <w:lvlJc w:val="left"/>
      <w:pPr>
        <w:ind w:left="5760" w:hanging="360"/>
      </w:pPr>
    </w:lvl>
    <w:lvl w:ilvl="8" w:tplc="C8FE3FDC">
      <w:start w:val="1"/>
      <w:numFmt w:val="lowerRoman"/>
      <w:lvlText w:val="%9."/>
      <w:lvlJc w:val="right"/>
      <w:pPr>
        <w:ind w:left="6480" w:hanging="180"/>
      </w:pPr>
    </w:lvl>
  </w:abstractNum>
  <w:abstractNum w:abstractNumId="18" w15:restartNumberingAfterBreak="0">
    <w:nsid w:val="3EA92A0F"/>
    <w:multiLevelType w:val="hybridMultilevel"/>
    <w:tmpl w:val="FFFFFFFF"/>
    <w:lvl w:ilvl="0" w:tplc="D2A499A6">
      <w:start w:val="1"/>
      <w:numFmt w:val="bullet"/>
      <w:lvlText w:val=""/>
      <w:lvlJc w:val="left"/>
      <w:pPr>
        <w:ind w:left="720" w:hanging="360"/>
      </w:pPr>
      <w:rPr>
        <w:rFonts w:ascii="Symbol" w:hAnsi="Symbol" w:hint="default"/>
      </w:rPr>
    </w:lvl>
    <w:lvl w:ilvl="1" w:tplc="E0C0D262">
      <w:start w:val="1"/>
      <w:numFmt w:val="bullet"/>
      <w:lvlText w:val="o"/>
      <w:lvlJc w:val="left"/>
      <w:pPr>
        <w:ind w:left="1440" w:hanging="360"/>
      </w:pPr>
      <w:rPr>
        <w:rFonts w:ascii="Courier New" w:hAnsi="Courier New" w:hint="default"/>
      </w:rPr>
    </w:lvl>
    <w:lvl w:ilvl="2" w:tplc="7A860694">
      <w:start w:val="1"/>
      <w:numFmt w:val="bullet"/>
      <w:lvlText w:val=""/>
      <w:lvlJc w:val="left"/>
      <w:pPr>
        <w:ind w:left="2160" w:hanging="360"/>
      </w:pPr>
      <w:rPr>
        <w:rFonts w:ascii="Wingdings" w:hAnsi="Wingdings" w:hint="default"/>
      </w:rPr>
    </w:lvl>
    <w:lvl w:ilvl="3" w:tplc="9B82674E">
      <w:start w:val="1"/>
      <w:numFmt w:val="bullet"/>
      <w:lvlText w:val=""/>
      <w:lvlJc w:val="left"/>
      <w:pPr>
        <w:ind w:left="2880" w:hanging="360"/>
      </w:pPr>
      <w:rPr>
        <w:rFonts w:ascii="Symbol" w:hAnsi="Symbol" w:hint="default"/>
      </w:rPr>
    </w:lvl>
    <w:lvl w:ilvl="4" w:tplc="97DE9AB8">
      <w:start w:val="1"/>
      <w:numFmt w:val="bullet"/>
      <w:lvlText w:val="o"/>
      <w:lvlJc w:val="left"/>
      <w:pPr>
        <w:ind w:left="3600" w:hanging="360"/>
      </w:pPr>
      <w:rPr>
        <w:rFonts w:ascii="Courier New" w:hAnsi="Courier New" w:hint="default"/>
      </w:rPr>
    </w:lvl>
    <w:lvl w:ilvl="5" w:tplc="0E74DFEC">
      <w:start w:val="1"/>
      <w:numFmt w:val="bullet"/>
      <w:lvlText w:val=""/>
      <w:lvlJc w:val="left"/>
      <w:pPr>
        <w:ind w:left="4320" w:hanging="360"/>
      </w:pPr>
      <w:rPr>
        <w:rFonts w:ascii="Wingdings" w:hAnsi="Wingdings" w:hint="default"/>
      </w:rPr>
    </w:lvl>
    <w:lvl w:ilvl="6" w:tplc="E032694A">
      <w:start w:val="1"/>
      <w:numFmt w:val="bullet"/>
      <w:lvlText w:val=""/>
      <w:lvlJc w:val="left"/>
      <w:pPr>
        <w:ind w:left="5040" w:hanging="360"/>
      </w:pPr>
      <w:rPr>
        <w:rFonts w:ascii="Symbol" w:hAnsi="Symbol" w:hint="default"/>
      </w:rPr>
    </w:lvl>
    <w:lvl w:ilvl="7" w:tplc="BD18E47A">
      <w:start w:val="1"/>
      <w:numFmt w:val="bullet"/>
      <w:lvlText w:val="o"/>
      <w:lvlJc w:val="left"/>
      <w:pPr>
        <w:ind w:left="5760" w:hanging="360"/>
      </w:pPr>
      <w:rPr>
        <w:rFonts w:ascii="Courier New" w:hAnsi="Courier New" w:hint="default"/>
      </w:rPr>
    </w:lvl>
    <w:lvl w:ilvl="8" w:tplc="C19E7AC0">
      <w:start w:val="1"/>
      <w:numFmt w:val="bullet"/>
      <w:lvlText w:val=""/>
      <w:lvlJc w:val="left"/>
      <w:pPr>
        <w:ind w:left="6480" w:hanging="360"/>
      </w:pPr>
      <w:rPr>
        <w:rFonts w:ascii="Wingdings" w:hAnsi="Wingdings" w:hint="default"/>
      </w:rPr>
    </w:lvl>
  </w:abstractNum>
  <w:abstractNum w:abstractNumId="19" w15:restartNumberingAfterBreak="0">
    <w:nsid w:val="420339C3"/>
    <w:multiLevelType w:val="hybridMultilevel"/>
    <w:tmpl w:val="24425F64"/>
    <w:lvl w:ilvl="0" w:tplc="D5500A2A">
      <w:start w:val="1"/>
      <w:numFmt w:val="decimal"/>
      <w:lvlText w:val="%1."/>
      <w:lvlJc w:val="left"/>
      <w:pPr>
        <w:ind w:left="1080" w:hanging="360"/>
      </w:pPr>
      <w:rPr>
        <w:rFonts w:ascii="Times New Roman" w:eastAsiaTheme="minorHAnsi" w:hAnsi="Times New Roman" w:cs="Times New Roman"/>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0" w15:restartNumberingAfterBreak="0">
    <w:nsid w:val="44EE242F"/>
    <w:multiLevelType w:val="hybridMultilevel"/>
    <w:tmpl w:val="8898902A"/>
    <w:lvl w:ilvl="0" w:tplc="40241F42">
      <w:start w:val="1"/>
      <w:numFmt w:val="decimal"/>
      <w:lvlText w:val="%1."/>
      <w:lvlJc w:val="left"/>
      <w:pPr>
        <w:ind w:left="1080" w:hanging="360"/>
      </w:pPr>
      <w:rPr>
        <w:rFonts w:ascii="Times New Roman" w:eastAsiaTheme="minorHAnsi" w:hAnsi="Times New Roman" w:cs="Times New Roman"/>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15:restartNumberingAfterBreak="0">
    <w:nsid w:val="4A613519"/>
    <w:multiLevelType w:val="hybridMultilevel"/>
    <w:tmpl w:val="77940DA2"/>
    <w:lvl w:ilvl="0" w:tplc="07F6DD80">
      <w:start w:val="1"/>
      <w:numFmt w:val="bullet"/>
      <w:lvlText w:val="-"/>
      <w:lvlJc w:val="left"/>
      <w:pPr>
        <w:ind w:left="1080" w:hanging="360"/>
      </w:pPr>
      <w:rPr>
        <w:rFonts w:ascii="Times New Roman" w:eastAsiaTheme="minorHAns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2" w15:restartNumberingAfterBreak="0">
    <w:nsid w:val="4B6E7EC8"/>
    <w:multiLevelType w:val="hybridMultilevel"/>
    <w:tmpl w:val="ED2438B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D4B76B5"/>
    <w:multiLevelType w:val="hybridMultilevel"/>
    <w:tmpl w:val="31D880B6"/>
    <w:lvl w:ilvl="0" w:tplc="BD7491CC">
      <w:start w:val="1"/>
      <w:numFmt w:val="bullet"/>
      <w:lvlText w:val=""/>
      <w:lvlJc w:val="left"/>
      <w:pPr>
        <w:ind w:left="720" w:hanging="360"/>
      </w:pPr>
      <w:rPr>
        <w:rFonts w:ascii="Symbol" w:hAnsi="Symbol" w:hint="default"/>
      </w:rPr>
    </w:lvl>
    <w:lvl w:ilvl="1" w:tplc="E7ECE596">
      <w:start w:val="1"/>
      <w:numFmt w:val="bullet"/>
      <w:lvlText w:val="o"/>
      <w:lvlJc w:val="left"/>
      <w:pPr>
        <w:ind w:left="1440" w:hanging="360"/>
      </w:pPr>
      <w:rPr>
        <w:rFonts w:ascii="Courier New" w:hAnsi="Courier New" w:hint="default"/>
      </w:rPr>
    </w:lvl>
    <w:lvl w:ilvl="2" w:tplc="2F3EC96A">
      <w:start w:val="1"/>
      <w:numFmt w:val="bullet"/>
      <w:lvlText w:val=""/>
      <w:lvlJc w:val="left"/>
      <w:pPr>
        <w:ind w:left="2160" w:hanging="360"/>
      </w:pPr>
      <w:rPr>
        <w:rFonts w:ascii="Wingdings" w:hAnsi="Wingdings" w:hint="default"/>
      </w:rPr>
    </w:lvl>
    <w:lvl w:ilvl="3" w:tplc="A2C253AA">
      <w:start w:val="1"/>
      <w:numFmt w:val="bullet"/>
      <w:lvlText w:val=""/>
      <w:lvlJc w:val="left"/>
      <w:pPr>
        <w:ind w:left="2880" w:hanging="360"/>
      </w:pPr>
      <w:rPr>
        <w:rFonts w:ascii="Symbol" w:hAnsi="Symbol" w:hint="default"/>
      </w:rPr>
    </w:lvl>
    <w:lvl w:ilvl="4" w:tplc="FCDC3330">
      <w:start w:val="1"/>
      <w:numFmt w:val="bullet"/>
      <w:lvlText w:val="o"/>
      <w:lvlJc w:val="left"/>
      <w:pPr>
        <w:ind w:left="3600" w:hanging="360"/>
      </w:pPr>
      <w:rPr>
        <w:rFonts w:ascii="Courier New" w:hAnsi="Courier New" w:hint="default"/>
      </w:rPr>
    </w:lvl>
    <w:lvl w:ilvl="5" w:tplc="1682C2B4">
      <w:start w:val="1"/>
      <w:numFmt w:val="bullet"/>
      <w:lvlText w:val=""/>
      <w:lvlJc w:val="left"/>
      <w:pPr>
        <w:ind w:left="4320" w:hanging="360"/>
      </w:pPr>
      <w:rPr>
        <w:rFonts w:ascii="Wingdings" w:hAnsi="Wingdings" w:hint="default"/>
      </w:rPr>
    </w:lvl>
    <w:lvl w:ilvl="6" w:tplc="1B68D11C">
      <w:start w:val="1"/>
      <w:numFmt w:val="bullet"/>
      <w:lvlText w:val=""/>
      <w:lvlJc w:val="left"/>
      <w:pPr>
        <w:ind w:left="5040" w:hanging="360"/>
      </w:pPr>
      <w:rPr>
        <w:rFonts w:ascii="Symbol" w:hAnsi="Symbol" w:hint="default"/>
      </w:rPr>
    </w:lvl>
    <w:lvl w:ilvl="7" w:tplc="9AB8F7B4">
      <w:start w:val="1"/>
      <w:numFmt w:val="bullet"/>
      <w:lvlText w:val="o"/>
      <w:lvlJc w:val="left"/>
      <w:pPr>
        <w:ind w:left="5760" w:hanging="360"/>
      </w:pPr>
      <w:rPr>
        <w:rFonts w:ascii="Courier New" w:hAnsi="Courier New" w:hint="default"/>
      </w:rPr>
    </w:lvl>
    <w:lvl w:ilvl="8" w:tplc="7A3A8132">
      <w:start w:val="1"/>
      <w:numFmt w:val="bullet"/>
      <w:lvlText w:val=""/>
      <w:lvlJc w:val="left"/>
      <w:pPr>
        <w:ind w:left="6480" w:hanging="360"/>
      </w:pPr>
      <w:rPr>
        <w:rFonts w:ascii="Wingdings" w:hAnsi="Wingdings" w:hint="default"/>
      </w:rPr>
    </w:lvl>
  </w:abstractNum>
  <w:abstractNum w:abstractNumId="24" w15:restartNumberingAfterBreak="0">
    <w:nsid w:val="4ED6D071"/>
    <w:multiLevelType w:val="hybridMultilevel"/>
    <w:tmpl w:val="FFFFFFFF"/>
    <w:lvl w:ilvl="0" w:tplc="6078327E">
      <w:start w:val="1"/>
      <w:numFmt w:val="bullet"/>
      <w:lvlText w:val="-"/>
      <w:lvlJc w:val="left"/>
      <w:pPr>
        <w:ind w:left="1800" w:hanging="360"/>
      </w:pPr>
      <w:rPr>
        <w:rFonts w:ascii="Times New Roman" w:hAnsi="Times New Roman" w:hint="default"/>
      </w:rPr>
    </w:lvl>
    <w:lvl w:ilvl="1" w:tplc="5F06FD8A">
      <w:start w:val="1"/>
      <w:numFmt w:val="bullet"/>
      <w:lvlText w:val="o"/>
      <w:lvlJc w:val="left"/>
      <w:pPr>
        <w:ind w:left="1440" w:hanging="360"/>
      </w:pPr>
      <w:rPr>
        <w:rFonts w:ascii="Courier New" w:hAnsi="Courier New" w:hint="default"/>
      </w:rPr>
    </w:lvl>
    <w:lvl w:ilvl="2" w:tplc="3ADA2DDE">
      <w:start w:val="1"/>
      <w:numFmt w:val="bullet"/>
      <w:lvlText w:val=""/>
      <w:lvlJc w:val="left"/>
      <w:pPr>
        <w:ind w:left="2160" w:hanging="360"/>
      </w:pPr>
      <w:rPr>
        <w:rFonts w:ascii="Wingdings" w:hAnsi="Wingdings" w:hint="default"/>
      </w:rPr>
    </w:lvl>
    <w:lvl w:ilvl="3" w:tplc="E564AAB4">
      <w:start w:val="1"/>
      <w:numFmt w:val="bullet"/>
      <w:lvlText w:val=""/>
      <w:lvlJc w:val="left"/>
      <w:pPr>
        <w:ind w:left="2880" w:hanging="360"/>
      </w:pPr>
      <w:rPr>
        <w:rFonts w:ascii="Symbol" w:hAnsi="Symbol" w:hint="default"/>
      </w:rPr>
    </w:lvl>
    <w:lvl w:ilvl="4" w:tplc="31B455BE">
      <w:start w:val="1"/>
      <w:numFmt w:val="bullet"/>
      <w:lvlText w:val="o"/>
      <w:lvlJc w:val="left"/>
      <w:pPr>
        <w:ind w:left="3600" w:hanging="360"/>
      </w:pPr>
      <w:rPr>
        <w:rFonts w:ascii="Courier New" w:hAnsi="Courier New" w:hint="default"/>
      </w:rPr>
    </w:lvl>
    <w:lvl w:ilvl="5" w:tplc="AEC68D3C">
      <w:start w:val="1"/>
      <w:numFmt w:val="bullet"/>
      <w:lvlText w:val=""/>
      <w:lvlJc w:val="left"/>
      <w:pPr>
        <w:ind w:left="4320" w:hanging="360"/>
      </w:pPr>
      <w:rPr>
        <w:rFonts w:ascii="Wingdings" w:hAnsi="Wingdings" w:hint="default"/>
      </w:rPr>
    </w:lvl>
    <w:lvl w:ilvl="6" w:tplc="D80A764C">
      <w:start w:val="1"/>
      <w:numFmt w:val="bullet"/>
      <w:lvlText w:val=""/>
      <w:lvlJc w:val="left"/>
      <w:pPr>
        <w:ind w:left="5040" w:hanging="360"/>
      </w:pPr>
      <w:rPr>
        <w:rFonts w:ascii="Symbol" w:hAnsi="Symbol" w:hint="default"/>
      </w:rPr>
    </w:lvl>
    <w:lvl w:ilvl="7" w:tplc="BF1C0B80">
      <w:start w:val="1"/>
      <w:numFmt w:val="bullet"/>
      <w:lvlText w:val="o"/>
      <w:lvlJc w:val="left"/>
      <w:pPr>
        <w:ind w:left="5760" w:hanging="360"/>
      </w:pPr>
      <w:rPr>
        <w:rFonts w:ascii="Courier New" w:hAnsi="Courier New" w:hint="default"/>
      </w:rPr>
    </w:lvl>
    <w:lvl w:ilvl="8" w:tplc="7A5E0360">
      <w:start w:val="1"/>
      <w:numFmt w:val="bullet"/>
      <w:lvlText w:val=""/>
      <w:lvlJc w:val="left"/>
      <w:pPr>
        <w:ind w:left="6480" w:hanging="360"/>
      </w:pPr>
      <w:rPr>
        <w:rFonts w:ascii="Wingdings" w:hAnsi="Wingdings" w:hint="default"/>
      </w:rPr>
    </w:lvl>
  </w:abstractNum>
  <w:abstractNum w:abstractNumId="25" w15:restartNumberingAfterBreak="0">
    <w:nsid w:val="53ED679A"/>
    <w:multiLevelType w:val="multilevel"/>
    <w:tmpl w:val="A57276F4"/>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57646AF9"/>
    <w:multiLevelType w:val="hybridMultilevel"/>
    <w:tmpl w:val="8A9AB1DA"/>
    <w:lvl w:ilvl="0" w:tplc="662C42B6">
      <w:start w:val="1"/>
      <w:numFmt w:val="decimal"/>
      <w:lvlText w:val="%1."/>
      <w:lvlJc w:val="left"/>
      <w:pPr>
        <w:ind w:left="1080" w:hanging="360"/>
      </w:pPr>
      <w:rPr>
        <w:rFonts w:ascii="Times New Roman" w:eastAsiaTheme="minorHAnsi" w:hAnsi="Times New Roman" w:cs="Times New Roman"/>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7" w15:restartNumberingAfterBreak="0">
    <w:nsid w:val="5B546C2F"/>
    <w:multiLevelType w:val="hybridMultilevel"/>
    <w:tmpl w:val="0F6851FE"/>
    <w:lvl w:ilvl="0" w:tplc="404ADAB6">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8" w15:restartNumberingAfterBreak="0">
    <w:nsid w:val="5E3010EC"/>
    <w:multiLevelType w:val="hybridMultilevel"/>
    <w:tmpl w:val="C57A4DAE"/>
    <w:lvl w:ilvl="0" w:tplc="242AADA2">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9" w15:restartNumberingAfterBreak="0">
    <w:nsid w:val="758F2FB5"/>
    <w:multiLevelType w:val="hybridMultilevel"/>
    <w:tmpl w:val="F75E852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15:restartNumberingAfterBreak="0">
    <w:nsid w:val="7B9C58B4"/>
    <w:multiLevelType w:val="hybridMultilevel"/>
    <w:tmpl w:val="9790D51E"/>
    <w:lvl w:ilvl="0" w:tplc="0422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7F301836"/>
    <w:multiLevelType w:val="hybridMultilevel"/>
    <w:tmpl w:val="27CC06EC"/>
    <w:lvl w:ilvl="0" w:tplc="0478B7EC">
      <w:start w:val="1"/>
      <w:numFmt w:val="bullet"/>
      <w:lvlText w:val=""/>
      <w:lvlJc w:val="left"/>
      <w:pPr>
        <w:ind w:left="1520" w:hanging="360"/>
      </w:pPr>
      <w:rPr>
        <w:rFonts w:ascii="Symbol" w:hAnsi="Symbol" w:hint="default"/>
      </w:rPr>
    </w:lvl>
    <w:lvl w:ilvl="1" w:tplc="04220003">
      <w:start w:val="1"/>
      <w:numFmt w:val="bullet"/>
      <w:lvlText w:val="o"/>
      <w:lvlJc w:val="left"/>
      <w:pPr>
        <w:ind w:left="2240" w:hanging="360"/>
      </w:pPr>
      <w:rPr>
        <w:rFonts w:ascii="Courier New" w:hAnsi="Courier New" w:cs="Courier New" w:hint="default"/>
      </w:rPr>
    </w:lvl>
    <w:lvl w:ilvl="2" w:tplc="04220005">
      <w:start w:val="1"/>
      <w:numFmt w:val="bullet"/>
      <w:lvlText w:val=""/>
      <w:lvlJc w:val="left"/>
      <w:pPr>
        <w:ind w:left="2960" w:hanging="360"/>
      </w:pPr>
      <w:rPr>
        <w:rFonts w:ascii="Wingdings" w:hAnsi="Wingdings" w:hint="default"/>
      </w:rPr>
    </w:lvl>
    <w:lvl w:ilvl="3" w:tplc="04220001">
      <w:start w:val="1"/>
      <w:numFmt w:val="bullet"/>
      <w:lvlText w:val=""/>
      <w:lvlJc w:val="left"/>
      <w:pPr>
        <w:ind w:left="3680" w:hanging="360"/>
      </w:pPr>
      <w:rPr>
        <w:rFonts w:ascii="Symbol" w:hAnsi="Symbol" w:hint="default"/>
      </w:rPr>
    </w:lvl>
    <w:lvl w:ilvl="4" w:tplc="04220003">
      <w:start w:val="1"/>
      <w:numFmt w:val="bullet"/>
      <w:lvlText w:val="o"/>
      <w:lvlJc w:val="left"/>
      <w:pPr>
        <w:ind w:left="4400" w:hanging="360"/>
      </w:pPr>
      <w:rPr>
        <w:rFonts w:ascii="Courier New" w:hAnsi="Courier New" w:cs="Courier New" w:hint="default"/>
      </w:rPr>
    </w:lvl>
    <w:lvl w:ilvl="5" w:tplc="04220005">
      <w:start w:val="1"/>
      <w:numFmt w:val="bullet"/>
      <w:lvlText w:val=""/>
      <w:lvlJc w:val="left"/>
      <w:pPr>
        <w:ind w:left="5120" w:hanging="360"/>
      </w:pPr>
      <w:rPr>
        <w:rFonts w:ascii="Wingdings" w:hAnsi="Wingdings" w:hint="default"/>
      </w:rPr>
    </w:lvl>
    <w:lvl w:ilvl="6" w:tplc="04220001">
      <w:start w:val="1"/>
      <w:numFmt w:val="bullet"/>
      <w:lvlText w:val=""/>
      <w:lvlJc w:val="left"/>
      <w:pPr>
        <w:ind w:left="5840" w:hanging="360"/>
      </w:pPr>
      <w:rPr>
        <w:rFonts w:ascii="Symbol" w:hAnsi="Symbol" w:hint="default"/>
      </w:rPr>
    </w:lvl>
    <w:lvl w:ilvl="7" w:tplc="04220003">
      <w:start w:val="1"/>
      <w:numFmt w:val="bullet"/>
      <w:lvlText w:val="o"/>
      <w:lvlJc w:val="left"/>
      <w:pPr>
        <w:ind w:left="6560" w:hanging="360"/>
      </w:pPr>
      <w:rPr>
        <w:rFonts w:ascii="Courier New" w:hAnsi="Courier New" w:cs="Courier New" w:hint="default"/>
      </w:rPr>
    </w:lvl>
    <w:lvl w:ilvl="8" w:tplc="04220005">
      <w:start w:val="1"/>
      <w:numFmt w:val="bullet"/>
      <w:lvlText w:val=""/>
      <w:lvlJc w:val="left"/>
      <w:pPr>
        <w:ind w:left="7280" w:hanging="360"/>
      </w:pPr>
      <w:rPr>
        <w:rFonts w:ascii="Wingdings" w:hAnsi="Wingdings" w:hint="default"/>
      </w:rPr>
    </w:lvl>
  </w:abstractNum>
  <w:num w:numId="1" w16cid:durableId="433599227">
    <w:abstractNumId w:val="3"/>
  </w:num>
  <w:num w:numId="2" w16cid:durableId="414665522">
    <w:abstractNumId w:val="21"/>
  </w:num>
  <w:num w:numId="3" w16cid:durableId="971593798">
    <w:abstractNumId w:val="26"/>
  </w:num>
  <w:num w:numId="4" w16cid:durableId="1328021574">
    <w:abstractNumId w:val="19"/>
  </w:num>
  <w:num w:numId="5" w16cid:durableId="730692922">
    <w:abstractNumId w:val="20"/>
  </w:num>
  <w:num w:numId="6" w16cid:durableId="538319281">
    <w:abstractNumId w:val="2"/>
  </w:num>
  <w:num w:numId="7" w16cid:durableId="309210255">
    <w:abstractNumId w:val="8"/>
  </w:num>
  <w:num w:numId="8" w16cid:durableId="944193606">
    <w:abstractNumId w:val="22"/>
  </w:num>
  <w:num w:numId="9" w16cid:durableId="1386023586">
    <w:abstractNumId w:val="28"/>
  </w:num>
  <w:num w:numId="10" w16cid:durableId="1533153736">
    <w:abstractNumId w:val="12"/>
  </w:num>
  <w:num w:numId="11" w16cid:durableId="1726559092">
    <w:abstractNumId w:val="27"/>
  </w:num>
  <w:num w:numId="12" w16cid:durableId="2130393266">
    <w:abstractNumId w:val="16"/>
  </w:num>
  <w:num w:numId="13" w16cid:durableId="1198353933">
    <w:abstractNumId w:val="11"/>
  </w:num>
  <w:num w:numId="14" w16cid:durableId="396897118">
    <w:abstractNumId w:val="14"/>
  </w:num>
  <w:num w:numId="15" w16cid:durableId="457182518">
    <w:abstractNumId w:val="29"/>
  </w:num>
  <w:num w:numId="16" w16cid:durableId="1445271912">
    <w:abstractNumId w:val="1"/>
  </w:num>
  <w:num w:numId="17" w16cid:durableId="2047486922">
    <w:abstractNumId w:val="9"/>
  </w:num>
  <w:num w:numId="18" w16cid:durableId="1388609365">
    <w:abstractNumId w:val="13"/>
  </w:num>
  <w:num w:numId="19" w16cid:durableId="36586161">
    <w:abstractNumId w:val="31"/>
  </w:num>
  <w:num w:numId="20" w16cid:durableId="1481535012">
    <w:abstractNumId w:val="7"/>
  </w:num>
  <w:num w:numId="21" w16cid:durableId="1796555620">
    <w:abstractNumId w:val="25"/>
  </w:num>
  <w:num w:numId="22" w16cid:durableId="658770639">
    <w:abstractNumId w:val="24"/>
  </w:num>
  <w:num w:numId="23" w16cid:durableId="262999508">
    <w:abstractNumId w:val="18"/>
  </w:num>
  <w:num w:numId="24" w16cid:durableId="1275357203">
    <w:abstractNumId w:val="23"/>
  </w:num>
  <w:num w:numId="25" w16cid:durableId="1570919601">
    <w:abstractNumId w:val="6"/>
  </w:num>
  <w:num w:numId="26" w16cid:durableId="299499576">
    <w:abstractNumId w:val="4"/>
  </w:num>
  <w:num w:numId="27" w16cid:durableId="1356225375">
    <w:abstractNumId w:val="0"/>
  </w:num>
  <w:num w:numId="28" w16cid:durableId="1359350411">
    <w:abstractNumId w:val="15"/>
  </w:num>
  <w:num w:numId="29" w16cid:durableId="141701142">
    <w:abstractNumId w:val="17"/>
  </w:num>
  <w:num w:numId="30" w16cid:durableId="72632532">
    <w:abstractNumId w:val="10"/>
  </w:num>
  <w:num w:numId="31" w16cid:durableId="7311981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84555751">
    <w:abstractNumId w:val="30"/>
  </w:num>
  <w:num w:numId="33" w16cid:durableId="180437698">
    <w:abstractNumId w:val="3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I1MDS2NDM3NTAyNLJQ0lEKTi0uzszPAykwrAUAn/VXaSwAAAA="/>
  </w:docVars>
  <w:rsids>
    <w:rsidRoot w:val="00217715"/>
    <w:rsid w:val="000006B8"/>
    <w:rsid w:val="0000103C"/>
    <w:rsid w:val="000011CD"/>
    <w:rsid w:val="0000142F"/>
    <w:rsid w:val="00001837"/>
    <w:rsid w:val="00001F5B"/>
    <w:rsid w:val="0000239B"/>
    <w:rsid w:val="00002C7F"/>
    <w:rsid w:val="0000347E"/>
    <w:rsid w:val="00003E46"/>
    <w:rsid w:val="00003FD0"/>
    <w:rsid w:val="00004D3E"/>
    <w:rsid w:val="00004F3B"/>
    <w:rsid w:val="00006CE6"/>
    <w:rsid w:val="000073B5"/>
    <w:rsid w:val="00007AA4"/>
    <w:rsid w:val="00007C2B"/>
    <w:rsid w:val="00010530"/>
    <w:rsid w:val="000106D4"/>
    <w:rsid w:val="000111B9"/>
    <w:rsid w:val="00011F29"/>
    <w:rsid w:val="000126B4"/>
    <w:rsid w:val="00012802"/>
    <w:rsid w:val="00012E3A"/>
    <w:rsid w:val="00012ECA"/>
    <w:rsid w:val="00013E05"/>
    <w:rsid w:val="00013F39"/>
    <w:rsid w:val="00014426"/>
    <w:rsid w:val="0001465C"/>
    <w:rsid w:val="0001481C"/>
    <w:rsid w:val="000153D5"/>
    <w:rsid w:val="000159A3"/>
    <w:rsid w:val="00015FFE"/>
    <w:rsid w:val="000166D0"/>
    <w:rsid w:val="00016EA3"/>
    <w:rsid w:val="00017AA5"/>
    <w:rsid w:val="00017EAA"/>
    <w:rsid w:val="00020316"/>
    <w:rsid w:val="000204A5"/>
    <w:rsid w:val="00022952"/>
    <w:rsid w:val="00022A9D"/>
    <w:rsid w:val="00022C37"/>
    <w:rsid w:val="00023349"/>
    <w:rsid w:val="00023A33"/>
    <w:rsid w:val="00023BD5"/>
    <w:rsid w:val="00023DAD"/>
    <w:rsid w:val="000242A3"/>
    <w:rsid w:val="00024B49"/>
    <w:rsid w:val="0002505F"/>
    <w:rsid w:val="000253A9"/>
    <w:rsid w:val="00025942"/>
    <w:rsid w:val="00026059"/>
    <w:rsid w:val="0002624C"/>
    <w:rsid w:val="0002631E"/>
    <w:rsid w:val="00026D63"/>
    <w:rsid w:val="00026DBE"/>
    <w:rsid w:val="00027854"/>
    <w:rsid w:val="00027C1A"/>
    <w:rsid w:val="00027F31"/>
    <w:rsid w:val="00030113"/>
    <w:rsid w:val="000319F9"/>
    <w:rsid w:val="00031F60"/>
    <w:rsid w:val="00032D26"/>
    <w:rsid w:val="00034DB6"/>
    <w:rsid w:val="000354AC"/>
    <w:rsid w:val="000364F4"/>
    <w:rsid w:val="000365F3"/>
    <w:rsid w:val="00036A40"/>
    <w:rsid w:val="00036A8A"/>
    <w:rsid w:val="00036B3E"/>
    <w:rsid w:val="00036CF0"/>
    <w:rsid w:val="00036FDA"/>
    <w:rsid w:val="00037338"/>
    <w:rsid w:val="00037B9C"/>
    <w:rsid w:val="00037E9B"/>
    <w:rsid w:val="00040229"/>
    <w:rsid w:val="000406A9"/>
    <w:rsid w:val="0004086C"/>
    <w:rsid w:val="00040D10"/>
    <w:rsid w:val="000411DE"/>
    <w:rsid w:val="00042183"/>
    <w:rsid w:val="00043127"/>
    <w:rsid w:val="00044780"/>
    <w:rsid w:val="00044CE3"/>
    <w:rsid w:val="000456FD"/>
    <w:rsid w:val="00045FA1"/>
    <w:rsid w:val="00047186"/>
    <w:rsid w:val="00047467"/>
    <w:rsid w:val="00047495"/>
    <w:rsid w:val="00047B31"/>
    <w:rsid w:val="00047EDA"/>
    <w:rsid w:val="00050061"/>
    <w:rsid w:val="0005043F"/>
    <w:rsid w:val="00050592"/>
    <w:rsid w:val="000506D1"/>
    <w:rsid w:val="000518BD"/>
    <w:rsid w:val="00051B76"/>
    <w:rsid w:val="00051B96"/>
    <w:rsid w:val="00051BA5"/>
    <w:rsid w:val="00052C28"/>
    <w:rsid w:val="00052DEC"/>
    <w:rsid w:val="00052F4C"/>
    <w:rsid w:val="000539DF"/>
    <w:rsid w:val="00054D9B"/>
    <w:rsid w:val="00056354"/>
    <w:rsid w:val="0005664F"/>
    <w:rsid w:val="0005683C"/>
    <w:rsid w:val="00056E1E"/>
    <w:rsid w:val="00057259"/>
    <w:rsid w:val="0005742A"/>
    <w:rsid w:val="00057D91"/>
    <w:rsid w:val="00057DEA"/>
    <w:rsid w:val="000601AE"/>
    <w:rsid w:val="000603B6"/>
    <w:rsid w:val="000609E1"/>
    <w:rsid w:val="00060AE8"/>
    <w:rsid w:val="0006113C"/>
    <w:rsid w:val="0006120D"/>
    <w:rsid w:val="000622B2"/>
    <w:rsid w:val="000623AA"/>
    <w:rsid w:val="00062F2E"/>
    <w:rsid w:val="000631FF"/>
    <w:rsid w:val="00064521"/>
    <w:rsid w:val="00065734"/>
    <w:rsid w:val="00065E08"/>
    <w:rsid w:val="000661CA"/>
    <w:rsid w:val="0006628A"/>
    <w:rsid w:val="0006707B"/>
    <w:rsid w:val="00067413"/>
    <w:rsid w:val="000678D5"/>
    <w:rsid w:val="00067912"/>
    <w:rsid w:val="000701FC"/>
    <w:rsid w:val="00070657"/>
    <w:rsid w:val="00072297"/>
    <w:rsid w:val="00072DC8"/>
    <w:rsid w:val="00073A4D"/>
    <w:rsid w:val="00073AB0"/>
    <w:rsid w:val="00073C22"/>
    <w:rsid w:val="00074106"/>
    <w:rsid w:val="00074462"/>
    <w:rsid w:val="00074D5E"/>
    <w:rsid w:val="0007504C"/>
    <w:rsid w:val="000753ED"/>
    <w:rsid w:val="000755E0"/>
    <w:rsid w:val="00075D02"/>
    <w:rsid w:val="00076152"/>
    <w:rsid w:val="00076658"/>
    <w:rsid w:val="00076704"/>
    <w:rsid w:val="00076967"/>
    <w:rsid w:val="00076AEF"/>
    <w:rsid w:val="00077136"/>
    <w:rsid w:val="00077A91"/>
    <w:rsid w:val="00080376"/>
    <w:rsid w:val="000804AB"/>
    <w:rsid w:val="00080E1A"/>
    <w:rsid w:val="00081C4E"/>
    <w:rsid w:val="0008291E"/>
    <w:rsid w:val="000834CA"/>
    <w:rsid w:val="0008354C"/>
    <w:rsid w:val="000837C6"/>
    <w:rsid w:val="00083AEB"/>
    <w:rsid w:val="00084713"/>
    <w:rsid w:val="00084951"/>
    <w:rsid w:val="00084D41"/>
    <w:rsid w:val="00085269"/>
    <w:rsid w:val="000856B1"/>
    <w:rsid w:val="00085C0C"/>
    <w:rsid w:val="0008667D"/>
    <w:rsid w:val="000866AB"/>
    <w:rsid w:val="000867E7"/>
    <w:rsid w:val="00086952"/>
    <w:rsid w:val="00086C45"/>
    <w:rsid w:val="00086E89"/>
    <w:rsid w:val="00086F54"/>
    <w:rsid w:val="00087CF0"/>
    <w:rsid w:val="00090110"/>
    <w:rsid w:val="0009037A"/>
    <w:rsid w:val="00090749"/>
    <w:rsid w:val="00090871"/>
    <w:rsid w:val="00090F4F"/>
    <w:rsid w:val="000914C8"/>
    <w:rsid w:val="00091FD0"/>
    <w:rsid w:val="000925A7"/>
    <w:rsid w:val="00092DFA"/>
    <w:rsid w:val="00094D2D"/>
    <w:rsid w:val="00094E28"/>
    <w:rsid w:val="00094E3B"/>
    <w:rsid w:val="0009550F"/>
    <w:rsid w:val="00095D84"/>
    <w:rsid w:val="000962C4"/>
    <w:rsid w:val="0009648A"/>
    <w:rsid w:val="00096529"/>
    <w:rsid w:val="00096D2D"/>
    <w:rsid w:val="000A0788"/>
    <w:rsid w:val="000A0C26"/>
    <w:rsid w:val="000A323F"/>
    <w:rsid w:val="000A32C8"/>
    <w:rsid w:val="000A3B47"/>
    <w:rsid w:val="000A3D16"/>
    <w:rsid w:val="000A3EBC"/>
    <w:rsid w:val="000A4062"/>
    <w:rsid w:val="000A4C14"/>
    <w:rsid w:val="000A5551"/>
    <w:rsid w:val="000A5B80"/>
    <w:rsid w:val="000A5E5B"/>
    <w:rsid w:val="000A6157"/>
    <w:rsid w:val="000A6509"/>
    <w:rsid w:val="000B13F1"/>
    <w:rsid w:val="000B1BE4"/>
    <w:rsid w:val="000B2261"/>
    <w:rsid w:val="000B260F"/>
    <w:rsid w:val="000B3345"/>
    <w:rsid w:val="000B3F9E"/>
    <w:rsid w:val="000B4275"/>
    <w:rsid w:val="000B4960"/>
    <w:rsid w:val="000B5129"/>
    <w:rsid w:val="000B549E"/>
    <w:rsid w:val="000B5C1C"/>
    <w:rsid w:val="000B5F21"/>
    <w:rsid w:val="000B5F3B"/>
    <w:rsid w:val="000B608B"/>
    <w:rsid w:val="000B7EEB"/>
    <w:rsid w:val="000BA546"/>
    <w:rsid w:val="000C0503"/>
    <w:rsid w:val="000C0987"/>
    <w:rsid w:val="000C0B41"/>
    <w:rsid w:val="000C0FA5"/>
    <w:rsid w:val="000C12BD"/>
    <w:rsid w:val="000C1399"/>
    <w:rsid w:val="000C1400"/>
    <w:rsid w:val="000C153D"/>
    <w:rsid w:val="000C285C"/>
    <w:rsid w:val="000C377D"/>
    <w:rsid w:val="000C37EA"/>
    <w:rsid w:val="000C38E7"/>
    <w:rsid w:val="000C3F94"/>
    <w:rsid w:val="000C4280"/>
    <w:rsid w:val="000C56A9"/>
    <w:rsid w:val="000C5D64"/>
    <w:rsid w:val="000C5E67"/>
    <w:rsid w:val="000C66ED"/>
    <w:rsid w:val="000C69D4"/>
    <w:rsid w:val="000C6B12"/>
    <w:rsid w:val="000C6F00"/>
    <w:rsid w:val="000C6F12"/>
    <w:rsid w:val="000C7327"/>
    <w:rsid w:val="000C78A6"/>
    <w:rsid w:val="000D01CC"/>
    <w:rsid w:val="000D060B"/>
    <w:rsid w:val="000D0EA3"/>
    <w:rsid w:val="000D17AD"/>
    <w:rsid w:val="000D191B"/>
    <w:rsid w:val="000D2611"/>
    <w:rsid w:val="000D2689"/>
    <w:rsid w:val="000D3139"/>
    <w:rsid w:val="000D3435"/>
    <w:rsid w:val="000D3B5E"/>
    <w:rsid w:val="000D3B64"/>
    <w:rsid w:val="000D3E4D"/>
    <w:rsid w:val="000D4F40"/>
    <w:rsid w:val="000D581D"/>
    <w:rsid w:val="000D67C4"/>
    <w:rsid w:val="000D72A8"/>
    <w:rsid w:val="000D7438"/>
    <w:rsid w:val="000D7730"/>
    <w:rsid w:val="000D79AF"/>
    <w:rsid w:val="000D7F86"/>
    <w:rsid w:val="000D7FB2"/>
    <w:rsid w:val="000E0D1B"/>
    <w:rsid w:val="000E14D1"/>
    <w:rsid w:val="000E2BD5"/>
    <w:rsid w:val="000E2BDF"/>
    <w:rsid w:val="000E3955"/>
    <w:rsid w:val="000E3960"/>
    <w:rsid w:val="000E406F"/>
    <w:rsid w:val="000E4325"/>
    <w:rsid w:val="000E4427"/>
    <w:rsid w:val="000E4680"/>
    <w:rsid w:val="000E6B43"/>
    <w:rsid w:val="000E6D10"/>
    <w:rsid w:val="000E6D5A"/>
    <w:rsid w:val="000F03C0"/>
    <w:rsid w:val="000F0425"/>
    <w:rsid w:val="000F089B"/>
    <w:rsid w:val="000F1860"/>
    <w:rsid w:val="000F1B15"/>
    <w:rsid w:val="000F1B7B"/>
    <w:rsid w:val="000F2056"/>
    <w:rsid w:val="000F2A9E"/>
    <w:rsid w:val="000F2BF8"/>
    <w:rsid w:val="000F2EBC"/>
    <w:rsid w:val="000F3B83"/>
    <w:rsid w:val="000F3C24"/>
    <w:rsid w:val="000F3C36"/>
    <w:rsid w:val="000F4E7F"/>
    <w:rsid w:val="000F5180"/>
    <w:rsid w:val="000F5243"/>
    <w:rsid w:val="000F5D6E"/>
    <w:rsid w:val="000F605D"/>
    <w:rsid w:val="000F61CD"/>
    <w:rsid w:val="000F634D"/>
    <w:rsid w:val="000F6A8C"/>
    <w:rsid w:val="000F700D"/>
    <w:rsid w:val="000F70A4"/>
    <w:rsid w:val="000F7175"/>
    <w:rsid w:val="000F74B9"/>
    <w:rsid w:val="000F7592"/>
    <w:rsid w:val="001000D4"/>
    <w:rsid w:val="00100CC9"/>
    <w:rsid w:val="00100E35"/>
    <w:rsid w:val="00101AFF"/>
    <w:rsid w:val="0010228A"/>
    <w:rsid w:val="001022CF"/>
    <w:rsid w:val="00102745"/>
    <w:rsid w:val="00102877"/>
    <w:rsid w:val="001035F7"/>
    <w:rsid w:val="0010395B"/>
    <w:rsid w:val="001041A6"/>
    <w:rsid w:val="00104992"/>
    <w:rsid w:val="00104A95"/>
    <w:rsid w:val="00105037"/>
    <w:rsid w:val="00105551"/>
    <w:rsid w:val="00105662"/>
    <w:rsid w:val="00105871"/>
    <w:rsid w:val="001058FC"/>
    <w:rsid w:val="00105972"/>
    <w:rsid w:val="001070E6"/>
    <w:rsid w:val="00107298"/>
    <w:rsid w:val="00107745"/>
    <w:rsid w:val="00107EA3"/>
    <w:rsid w:val="00110087"/>
    <w:rsid w:val="00110BD7"/>
    <w:rsid w:val="00110E53"/>
    <w:rsid w:val="00111AE9"/>
    <w:rsid w:val="00112BC3"/>
    <w:rsid w:val="00113192"/>
    <w:rsid w:val="00113543"/>
    <w:rsid w:val="00113687"/>
    <w:rsid w:val="00113C07"/>
    <w:rsid w:val="00114D27"/>
    <w:rsid w:val="00114DDB"/>
    <w:rsid w:val="00114E4F"/>
    <w:rsid w:val="00115076"/>
    <w:rsid w:val="0011528F"/>
    <w:rsid w:val="00115784"/>
    <w:rsid w:val="00115876"/>
    <w:rsid w:val="00115E14"/>
    <w:rsid w:val="00116182"/>
    <w:rsid w:val="001162CA"/>
    <w:rsid w:val="00116624"/>
    <w:rsid w:val="001166B0"/>
    <w:rsid w:val="0011726B"/>
    <w:rsid w:val="0011758E"/>
    <w:rsid w:val="001200C7"/>
    <w:rsid w:val="001201C8"/>
    <w:rsid w:val="00120A9A"/>
    <w:rsid w:val="00120C28"/>
    <w:rsid w:val="001217C1"/>
    <w:rsid w:val="00122197"/>
    <w:rsid w:val="001223FF"/>
    <w:rsid w:val="001224DC"/>
    <w:rsid w:val="001232DD"/>
    <w:rsid w:val="00123B38"/>
    <w:rsid w:val="00123F0F"/>
    <w:rsid w:val="00124FE4"/>
    <w:rsid w:val="0012569D"/>
    <w:rsid w:val="00125850"/>
    <w:rsid w:val="00125878"/>
    <w:rsid w:val="00125954"/>
    <w:rsid w:val="00125A87"/>
    <w:rsid w:val="00125B87"/>
    <w:rsid w:val="00125E6E"/>
    <w:rsid w:val="00126691"/>
    <w:rsid w:val="00126797"/>
    <w:rsid w:val="0012690F"/>
    <w:rsid w:val="00126FEF"/>
    <w:rsid w:val="00127361"/>
    <w:rsid w:val="0012758C"/>
    <w:rsid w:val="001306B6"/>
    <w:rsid w:val="00130F15"/>
    <w:rsid w:val="0013139B"/>
    <w:rsid w:val="00132512"/>
    <w:rsid w:val="00132A64"/>
    <w:rsid w:val="00133DF0"/>
    <w:rsid w:val="00133F70"/>
    <w:rsid w:val="0013433F"/>
    <w:rsid w:val="00134489"/>
    <w:rsid w:val="00135262"/>
    <w:rsid w:val="0013583B"/>
    <w:rsid w:val="0013693C"/>
    <w:rsid w:val="00136BC3"/>
    <w:rsid w:val="00137291"/>
    <w:rsid w:val="0013776C"/>
    <w:rsid w:val="00137D80"/>
    <w:rsid w:val="00140B14"/>
    <w:rsid w:val="00140C45"/>
    <w:rsid w:val="00140FD1"/>
    <w:rsid w:val="0014160C"/>
    <w:rsid w:val="001425E2"/>
    <w:rsid w:val="00142843"/>
    <w:rsid w:val="00143718"/>
    <w:rsid w:val="0014374C"/>
    <w:rsid w:val="00144B4C"/>
    <w:rsid w:val="00144E69"/>
    <w:rsid w:val="00144F97"/>
    <w:rsid w:val="0014533F"/>
    <w:rsid w:val="001457EE"/>
    <w:rsid w:val="00145A99"/>
    <w:rsid w:val="00146222"/>
    <w:rsid w:val="00146858"/>
    <w:rsid w:val="00146D2E"/>
    <w:rsid w:val="001472CF"/>
    <w:rsid w:val="001476E8"/>
    <w:rsid w:val="00147925"/>
    <w:rsid w:val="00147D61"/>
    <w:rsid w:val="0015092D"/>
    <w:rsid w:val="00151B13"/>
    <w:rsid w:val="00151C36"/>
    <w:rsid w:val="00152236"/>
    <w:rsid w:val="00152C95"/>
    <w:rsid w:val="00153472"/>
    <w:rsid w:val="001536B6"/>
    <w:rsid w:val="00153D0C"/>
    <w:rsid w:val="001546B2"/>
    <w:rsid w:val="00154DFD"/>
    <w:rsid w:val="00155FC8"/>
    <w:rsid w:val="00156790"/>
    <w:rsid w:val="00156930"/>
    <w:rsid w:val="00157375"/>
    <w:rsid w:val="0015756E"/>
    <w:rsid w:val="00157DBA"/>
    <w:rsid w:val="0016015C"/>
    <w:rsid w:val="001605CD"/>
    <w:rsid w:val="00160890"/>
    <w:rsid w:val="00161C0A"/>
    <w:rsid w:val="00161E8C"/>
    <w:rsid w:val="00162388"/>
    <w:rsid w:val="00163242"/>
    <w:rsid w:val="001638B5"/>
    <w:rsid w:val="00163912"/>
    <w:rsid w:val="00163BD3"/>
    <w:rsid w:val="0016447D"/>
    <w:rsid w:val="0016458C"/>
    <w:rsid w:val="00164BC6"/>
    <w:rsid w:val="00165D1F"/>
    <w:rsid w:val="00166C4C"/>
    <w:rsid w:val="00167C3A"/>
    <w:rsid w:val="00167E4E"/>
    <w:rsid w:val="001718D7"/>
    <w:rsid w:val="00171B9A"/>
    <w:rsid w:val="00173FCA"/>
    <w:rsid w:val="00174283"/>
    <w:rsid w:val="001747A8"/>
    <w:rsid w:val="00175773"/>
    <w:rsid w:val="0017588C"/>
    <w:rsid w:val="00175C8A"/>
    <w:rsid w:val="00177E9F"/>
    <w:rsid w:val="00181479"/>
    <w:rsid w:val="00181506"/>
    <w:rsid w:val="00181F7C"/>
    <w:rsid w:val="001832A9"/>
    <w:rsid w:val="001842C9"/>
    <w:rsid w:val="001843E9"/>
    <w:rsid w:val="001848AD"/>
    <w:rsid w:val="00184CAE"/>
    <w:rsid w:val="001866CA"/>
    <w:rsid w:val="00186CEC"/>
    <w:rsid w:val="00186E75"/>
    <w:rsid w:val="0018720D"/>
    <w:rsid w:val="0018761B"/>
    <w:rsid w:val="00187C02"/>
    <w:rsid w:val="00190054"/>
    <w:rsid w:val="001904FD"/>
    <w:rsid w:val="00190BAB"/>
    <w:rsid w:val="0019121A"/>
    <w:rsid w:val="00191874"/>
    <w:rsid w:val="0019284B"/>
    <w:rsid w:val="00192CA2"/>
    <w:rsid w:val="0019420B"/>
    <w:rsid w:val="00194D9A"/>
    <w:rsid w:val="00195088"/>
    <w:rsid w:val="0019697D"/>
    <w:rsid w:val="001974B5"/>
    <w:rsid w:val="00197EA6"/>
    <w:rsid w:val="001A0537"/>
    <w:rsid w:val="001A08BE"/>
    <w:rsid w:val="001A0F8C"/>
    <w:rsid w:val="001A188B"/>
    <w:rsid w:val="001A1D20"/>
    <w:rsid w:val="001A2230"/>
    <w:rsid w:val="001A2EC8"/>
    <w:rsid w:val="001A38C6"/>
    <w:rsid w:val="001A3C37"/>
    <w:rsid w:val="001A3C3B"/>
    <w:rsid w:val="001A4362"/>
    <w:rsid w:val="001A4458"/>
    <w:rsid w:val="001A58FB"/>
    <w:rsid w:val="001A5BBC"/>
    <w:rsid w:val="001A63EF"/>
    <w:rsid w:val="001A6466"/>
    <w:rsid w:val="001A66DA"/>
    <w:rsid w:val="001A6760"/>
    <w:rsid w:val="001A7EB0"/>
    <w:rsid w:val="001B039E"/>
    <w:rsid w:val="001B0BB0"/>
    <w:rsid w:val="001B197A"/>
    <w:rsid w:val="001B1CC2"/>
    <w:rsid w:val="001B2692"/>
    <w:rsid w:val="001B2694"/>
    <w:rsid w:val="001B2C6D"/>
    <w:rsid w:val="001B3271"/>
    <w:rsid w:val="001B329A"/>
    <w:rsid w:val="001B40BC"/>
    <w:rsid w:val="001B4461"/>
    <w:rsid w:val="001B4488"/>
    <w:rsid w:val="001B4941"/>
    <w:rsid w:val="001B56F7"/>
    <w:rsid w:val="001B5C23"/>
    <w:rsid w:val="001B5D71"/>
    <w:rsid w:val="001B6978"/>
    <w:rsid w:val="001B6A1E"/>
    <w:rsid w:val="001C0037"/>
    <w:rsid w:val="001C015B"/>
    <w:rsid w:val="001C1400"/>
    <w:rsid w:val="001C15DA"/>
    <w:rsid w:val="001C2079"/>
    <w:rsid w:val="001C2227"/>
    <w:rsid w:val="001C2820"/>
    <w:rsid w:val="001C30D8"/>
    <w:rsid w:val="001C4603"/>
    <w:rsid w:val="001C4B4E"/>
    <w:rsid w:val="001C5AD6"/>
    <w:rsid w:val="001C6329"/>
    <w:rsid w:val="001C68B2"/>
    <w:rsid w:val="001C6B5F"/>
    <w:rsid w:val="001C7878"/>
    <w:rsid w:val="001D13A9"/>
    <w:rsid w:val="001D14C8"/>
    <w:rsid w:val="001D2550"/>
    <w:rsid w:val="001D2FAE"/>
    <w:rsid w:val="001D2FD3"/>
    <w:rsid w:val="001D3861"/>
    <w:rsid w:val="001D3DC5"/>
    <w:rsid w:val="001D3E34"/>
    <w:rsid w:val="001D439E"/>
    <w:rsid w:val="001D4483"/>
    <w:rsid w:val="001D47EB"/>
    <w:rsid w:val="001D5C12"/>
    <w:rsid w:val="001D62D0"/>
    <w:rsid w:val="001D681A"/>
    <w:rsid w:val="001E100A"/>
    <w:rsid w:val="001E1412"/>
    <w:rsid w:val="001E14EB"/>
    <w:rsid w:val="001E1B94"/>
    <w:rsid w:val="001E1FAD"/>
    <w:rsid w:val="001E206F"/>
    <w:rsid w:val="001E20BF"/>
    <w:rsid w:val="001E2B1B"/>
    <w:rsid w:val="001E378C"/>
    <w:rsid w:val="001E3D93"/>
    <w:rsid w:val="001E3F61"/>
    <w:rsid w:val="001E47C3"/>
    <w:rsid w:val="001E4857"/>
    <w:rsid w:val="001E53CA"/>
    <w:rsid w:val="001E5920"/>
    <w:rsid w:val="001E7965"/>
    <w:rsid w:val="001E7AED"/>
    <w:rsid w:val="001F001E"/>
    <w:rsid w:val="001F0708"/>
    <w:rsid w:val="001F086F"/>
    <w:rsid w:val="001F16C6"/>
    <w:rsid w:val="001F1A5E"/>
    <w:rsid w:val="001F27C3"/>
    <w:rsid w:val="001F2967"/>
    <w:rsid w:val="001F3194"/>
    <w:rsid w:val="001F355C"/>
    <w:rsid w:val="001F3712"/>
    <w:rsid w:val="001F4054"/>
    <w:rsid w:val="001F40B9"/>
    <w:rsid w:val="001F4695"/>
    <w:rsid w:val="001F4C03"/>
    <w:rsid w:val="001F4EF1"/>
    <w:rsid w:val="001F57DD"/>
    <w:rsid w:val="001F5BD9"/>
    <w:rsid w:val="001F6D1A"/>
    <w:rsid w:val="001F7473"/>
    <w:rsid w:val="001F7F2C"/>
    <w:rsid w:val="00200100"/>
    <w:rsid w:val="002015FE"/>
    <w:rsid w:val="00201BBD"/>
    <w:rsid w:val="00201C6D"/>
    <w:rsid w:val="0020369D"/>
    <w:rsid w:val="002044B7"/>
    <w:rsid w:val="00204DEA"/>
    <w:rsid w:val="00204F06"/>
    <w:rsid w:val="002054B8"/>
    <w:rsid w:val="00207FD9"/>
    <w:rsid w:val="00210583"/>
    <w:rsid w:val="0021069F"/>
    <w:rsid w:val="00212879"/>
    <w:rsid w:val="002128CD"/>
    <w:rsid w:val="0021293A"/>
    <w:rsid w:val="00212CFC"/>
    <w:rsid w:val="0021327D"/>
    <w:rsid w:val="00213C04"/>
    <w:rsid w:val="00213CA0"/>
    <w:rsid w:val="00215AA1"/>
    <w:rsid w:val="00215D1B"/>
    <w:rsid w:val="00217715"/>
    <w:rsid w:val="002204A9"/>
    <w:rsid w:val="0022058D"/>
    <w:rsid w:val="002206A1"/>
    <w:rsid w:val="002207D3"/>
    <w:rsid w:val="00220BE6"/>
    <w:rsid w:val="00221477"/>
    <w:rsid w:val="002215B8"/>
    <w:rsid w:val="00221B15"/>
    <w:rsid w:val="00221B64"/>
    <w:rsid w:val="0022242F"/>
    <w:rsid w:val="0022331F"/>
    <w:rsid w:val="00224033"/>
    <w:rsid w:val="00224572"/>
    <w:rsid w:val="00225A62"/>
    <w:rsid w:val="00225B68"/>
    <w:rsid w:val="00225E0A"/>
    <w:rsid w:val="00226DDC"/>
    <w:rsid w:val="00226E67"/>
    <w:rsid w:val="00227236"/>
    <w:rsid w:val="002272BC"/>
    <w:rsid w:val="00227422"/>
    <w:rsid w:val="00227519"/>
    <w:rsid w:val="002275DB"/>
    <w:rsid w:val="00227A29"/>
    <w:rsid w:val="0023016E"/>
    <w:rsid w:val="00230E74"/>
    <w:rsid w:val="00230FF7"/>
    <w:rsid w:val="00231281"/>
    <w:rsid w:val="00231374"/>
    <w:rsid w:val="00231916"/>
    <w:rsid w:val="0023302D"/>
    <w:rsid w:val="002331E1"/>
    <w:rsid w:val="00233612"/>
    <w:rsid w:val="0023494B"/>
    <w:rsid w:val="00235382"/>
    <w:rsid w:val="002356E3"/>
    <w:rsid w:val="00235976"/>
    <w:rsid w:val="00236299"/>
    <w:rsid w:val="002363F0"/>
    <w:rsid w:val="00237447"/>
    <w:rsid w:val="00237DCB"/>
    <w:rsid w:val="002406AF"/>
    <w:rsid w:val="00241032"/>
    <w:rsid w:val="00241983"/>
    <w:rsid w:val="002419B0"/>
    <w:rsid w:val="002433DA"/>
    <w:rsid w:val="002436B2"/>
    <w:rsid w:val="00243726"/>
    <w:rsid w:val="0024396D"/>
    <w:rsid w:val="00243BEE"/>
    <w:rsid w:val="00245094"/>
    <w:rsid w:val="0024550D"/>
    <w:rsid w:val="00246590"/>
    <w:rsid w:val="002469DF"/>
    <w:rsid w:val="00247138"/>
    <w:rsid w:val="002471D4"/>
    <w:rsid w:val="00247D42"/>
    <w:rsid w:val="00247E4F"/>
    <w:rsid w:val="00247E81"/>
    <w:rsid w:val="002505C2"/>
    <w:rsid w:val="00250837"/>
    <w:rsid w:val="00250AC3"/>
    <w:rsid w:val="00251150"/>
    <w:rsid w:val="00251757"/>
    <w:rsid w:val="00251D36"/>
    <w:rsid w:val="00252D35"/>
    <w:rsid w:val="002530AB"/>
    <w:rsid w:val="00253F81"/>
    <w:rsid w:val="002548FE"/>
    <w:rsid w:val="00254ABF"/>
    <w:rsid w:val="002555B3"/>
    <w:rsid w:val="00256225"/>
    <w:rsid w:val="002565DD"/>
    <w:rsid w:val="002568CC"/>
    <w:rsid w:val="00256E4B"/>
    <w:rsid w:val="002575E4"/>
    <w:rsid w:val="00257B19"/>
    <w:rsid w:val="00260408"/>
    <w:rsid w:val="00261B3B"/>
    <w:rsid w:val="00261C56"/>
    <w:rsid w:val="002629F0"/>
    <w:rsid w:val="00262D25"/>
    <w:rsid w:val="00262E16"/>
    <w:rsid w:val="00264EDA"/>
    <w:rsid w:val="00264FA4"/>
    <w:rsid w:val="00265A16"/>
    <w:rsid w:val="00265A50"/>
    <w:rsid w:val="00265CD4"/>
    <w:rsid w:val="002662C0"/>
    <w:rsid w:val="0026677E"/>
    <w:rsid w:val="0026689D"/>
    <w:rsid w:val="00266E7F"/>
    <w:rsid w:val="00266EFB"/>
    <w:rsid w:val="0026733B"/>
    <w:rsid w:val="00267416"/>
    <w:rsid w:val="002675E5"/>
    <w:rsid w:val="00270D72"/>
    <w:rsid w:val="002714C0"/>
    <w:rsid w:val="00271671"/>
    <w:rsid w:val="00271725"/>
    <w:rsid w:val="0027174B"/>
    <w:rsid w:val="002732C1"/>
    <w:rsid w:val="00273C00"/>
    <w:rsid w:val="00273F16"/>
    <w:rsid w:val="00274063"/>
    <w:rsid w:val="00274FC4"/>
    <w:rsid w:val="002753E0"/>
    <w:rsid w:val="00275D01"/>
    <w:rsid w:val="002769F1"/>
    <w:rsid w:val="00276E29"/>
    <w:rsid w:val="002772E2"/>
    <w:rsid w:val="00277604"/>
    <w:rsid w:val="002778C1"/>
    <w:rsid w:val="00280357"/>
    <w:rsid w:val="002809EE"/>
    <w:rsid w:val="0028175A"/>
    <w:rsid w:val="00281B0F"/>
    <w:rsid w:val="00281F97"/>
    <w:rsid w:val="0028242A"/>
    <w:rsid w:val="0028270F"/>
    <w:rsid w:val="00282C49"/>
    <w:rsid w:val="00282F11"/>
    <w:rsid w:val="002830F2"/>
    <w:rsid w:val="00283A61"/>
    <w:rsid w:val="0028435D"/>
    <w:rsid w:val="00285CCF"/>
    <w:rsid w:val="00286141"/>
    <w:rsid w:val="0028640E"/>
    <w:rsid w:val="002864AB"/>
    <w:rsid w:val="002865B7"/>
    <w:rsid w:val="002867BF"/>
    <w:rsid w:val="00286E1B"/>
    <w:rsid w:val="00286FB8"/>
    <w:rsid w:val="00287E96"/>
    <w:rsid w:val="00287FE1"/>
    <w:rsid w:val="00290275"/>
    <w:rsid w:val="00290FF0"/>
    <w:rsid w:val="002911D8"/>
    <w:rsid w:val="002913B8"/>
    <w:rsid w:val="00291AF4"/>
    <w:rsid w:val="00291D9B"/>
    <w:rsid w:val="002921F6"/>
    <w:rsid w:val="002924D3"/>
    <w:rsid w:val="0029252C"/>
    <w:rsid w:val="00292E3A"/>
    <w:rsid w:val="002934A2"/>
    <w:rsid w:val="00293704"/>
    <w:rsid w:val="00295AF4"/>
    <w:rsid w:val="00295CA0"/>
    <w:rsid w:val="002965C3"/>
    <w:rsid w:val="00296BD5"/>
    <w:rsid w:val="00296CCD"/>
    <w:rsid w:val="002972F3"/>
    <w:rsid w:val="002974EE"/>
    <w:rsid w:val="002A07AF"/>
    <w:rsid w:val="002A1330"/>
    <w:rsid w:val="002A1450"/>
    <w:rsid w:val="002A1524"/>
    <w:rsid w:val="002A180E"/>
    <w:rsid w:val="002A183C"/>
    <w:rsid w:val="002A20E8"/>
    <w:rsid w:val="002A32C1"/>
    <w:rsid w:val="002A40A4"/>
    <w:rsid w:val="002A522D"/>
    <w:rsid w:val="002A5E63"/>
    <w:rsid w:val="002A72A9"/>
    <w:rsid w:val="002A7DC8"/>
    <w:rsid w:val="002A7E48"/>
    <w:rsid w:val="002B0963"/>
    <w:rsid w:val="002B1BEE"/>
    <w:rsid w:val="002B2F8B"/>
    <w:rsid w:val="002B33C6"/>
    <w:rsid w:val="002B33F0"/>
    <w:rsid w:val="002B3C25"/>
    <w:rsid w:val="002B3F7A"/>
    <w:rsid w:val="002B48B7"/>
    <w:rsid w:val="002B493B"/>
    <w:rsid w:val="002B4C8C"/>
    <w:rsid w:val="002B678B"/>
    <w:rsid w:val="002B6801"/>
    <w:rsid w:val="002B6A2D"/>
    <w:rsid w:val="002B7793"/>
    <w:rsid w:val="002C0220"/>
    <w:rsid w:val="002C0439"/>
    <w:rsid w:val="002C0683"/>
    <w:rsid w:val="002C07C0"/>
    <w:rsid w:val="002C0F81"/>
    <w:rsid w:val="002C229F"/>
    <w:rsid w:val="002C35F6"/>
    <w:rsid w:val="002C3E24"/>
    <w:rsid w:val="002C4A56"/>
    <w:rsid w:val="002C4DA5"/>
    <w:rsid w:val="002D0E82"/>
    <w:rsid w:val="002D15DA"/>
    <w:rsid w:val="002D19A4"/>
    <w:rsid w:val="002D223F"/>
    <w:rsid w:val="002D2EDF"/>
    <w:rsid w:val="002D2FB7"/>
    <w:rsid w:val="002D35FA"/>
    <w:rsid w:val="002D3724"/>
    <w:rsid w:val="002D3F15"/>
    <w:rsid w:val="002D5C92"/>
    <w:rsid w:val="002D7154"/>
    <w:rsid w:val="002D71D0"/>
    <w:rsid w:val="002D7498"/>
    <w:rsid w:val="002D7B60"/>
    <w:rsid w:val="002E032D"/>
    <w:rsid w:val="002E07B5"/>
    <w:rsid w:val="002E1C5A"/>
    <w:rsid w:val="002E2A26"/>
    <w:rsid w:val="002E3B45"/>
    <w:rsid w:val="002E3DE8"/>
    <w:rsid w:val="002E527E"/>
    <w:rsid w:val="002E5FE8"/>
    <w:rsid w:val="002E71B1"/>
    <w:rsid w:val="002E7247"/>
    <w:rsid w:val="002E7DC3"/>
    <w:rsid w:val="002F093D"/>
    <w:rsid w:val="002F0FB6"/>
    <w:rsid w:val="002F161E"/>
    <w:rsid w:val="002F1BEE"/>
    <w:rsid w:val="002F213C"/>
    <w:rsid w:val="002F2908"/>
    <w:rsid w:val="002F2A6F"/>
    <w:rsid w:val="002F3D2A"/>
    <w:rsid w:val="002F42EB"/>
    <w:rsid w:val="002F4567"/>
    <w:rsid w:val="002F45F6"/>
    <w:rsid w:val="002F4D67"/>
    <w:rsid w:val="002F5628"/>
    <w:rsid w:val="002F5A0B"/>
    <w:rsid w:val="002F638B"/>
    <w:rsid w:val="002F6853"/>
    <w:rsid w:val="002F7A5F"/>
    <w:rsid w:val="002F7B4C"/>
    <w:rsid w:val="002F7E50"/>
    <w:rsid w:val="0030043C"/>
    <w:rsid w:val="00301F8D"/>
    <w:rsid w:val="00302349"/>
    <w:rsid w:val="00302839"/>
    <w:rsid w:val="00302F86"/>
    <w:rsid w:val="00304C4D"/>
    <w:rsid w:val="00306150"/>
    <w:rsid w:val="00306659"/>
    <w:rsid w:val="0030704D"/>
    <w:rsid w:val="003075AB"/>
    <w:rsid w:val="00310E7D"/>
    <w:rsid w:val="0031160B"/>
    <w:rsid w:val="003117C7"/>
    <w:rsid w:val="00311C71"/>
    <w:rsid w:val="00311FCC"/>
    <w:rsid w:val="00312130"/>
    <w:rsid w:val="00312449"/>
    <w:rsid w:val="00313172"/>
    <w:rsid w:val="00313690"/>
    <w:rsid w:val="00313DD7"/>
    <w:rsid w:val="00313ED2"/>
    <w:rsid w:val="00316644"/>
    <w:rsid w:val="00316968"/>
    <w:rsid w:val="00320BE3"/>
    <w:rsid w:val="00321175"/>
    <w:rsid w:val="003213DF"/>
    <w:rsid w:val="00321B07"/>
    <w:rsid w:val="00321C89"/>
    <w:rsid w:val="00322736"/>
    <w:rsid w:val="00324330"/>
    <w:rsid w:val="00324A07"/>
    <w:rsid w:val="00324C89"/>
    <w:rsid w:val="00324F5A"/>
    <w:rsid w:val="0032518F"/>
    <w:rsid w:val="003254FA"/>
    <w:rsid w:val="00327326"/>
    <w:rsid w:val="00327F2F"/>
    <w:rsid w:val="0033050E"/>
    <w:rsid w:val="00330B4F"/>
    <w:rsid w:val="00330FB7"/>
    <w:rsid w:val="0033170A"/>
    <w:rsid w:val="00331F18"/>
    <w:rsid w:val="0033275E"/>
    <w:rsid w:val="00332D9C"/>
    <w:rsid w:val="00332E55"/>
    <w:rsid w:val="00333AD3"/>
    <w:rsid w:val="0033480E"/>
    <w:rsid w:val="00334FE9"/>
    <w:rsid w:val="003354D4"/>
    <w:rsid w:val="00335A85"/>
    <w:rsid w:val="00336A94"/>
    <w:rsid w:val="00337928"/>
    <w:rsid w:val="00340101"/>
    <w:rsid w:val="00341B33"/>
    <w:rsid w:val="00341C4D"/>
    <w:rsid w:val="00342387"/>
    <w:rsid w:val="00342742"/>
    <w:rsid w:val="00342F36"/>
    <w:rsid w:val="0034372E"/>
    <w:rsid w:val="00343F9A"/>
    <w:rsid w:val="00344A38"/>
    <w:rsid w:val="00345B8F"/>
    <w:rsid w:val="003464BD"/>
    <w:rsid w:val="003466C2"/>
    <w:rsid w:val="003468B3"/>
    <w:rsid w:val="003469CC"/>
    <w:rsid w:val="00346BAF"/>
    <w:rsid w:val="00347009"/>
    <w:rsid w:val="00347337"/>
    <w:rsid w:val="0034735B"/>
    <w:rsid w:val="00347380"/>
    <w:rsid w:val="003473D1"/>
    <w:rsid w:val="00347EE2"/>
    <w:rsid w:val="0035004D"/>
    <w:rsid w:val="00350407"/>
    <w:rsid w:val="0035042A"/>
    <w:rsid w:val="003508A8"/>
    <w:rsid w:val="003510E5"/>
    <w:rsid w:val="003511FA"/>
    <w:rsid w:val="00351F75"/>
    <w:rsid w:val="00352023"/>
    <w:rsid w:val="0035257B"/>
    <w:rsid w:val="00352A4D"/>
    <w:rsid w:val="00352ADC"/>
    <w:rsid w:val="0035376C"/>
    <w:rsid w:val="00354D0F"/>
    <w:rsid w:val="003604B8"/>
    <w:rsid w:val="003607C1"/>
    <w:rsid w:val="00362969"/>
    <w:rsid w:val="0036350F"/>
    <w:rsid w:val="00364508"/>
    <w:rsid w:val="00364EBF"/>
    <w:rsid w:val="0036600A"/>
    <w:rsid w:val="003665C1"/>
    <w:rsid w:val="00366921"/>
    <w:rsid w:val="00370909"/>
    <w:rsid w:val="0037133B"/>
    <w:rsid w:val="00371E31"/>
    <w:rsid w:val="00372921"/>
    <w:rsid w:val="00372E0F"/>
    <w:rsid w:val="0037320C"/>
    <w:rsid w:val="00373573"/>
    <w:rsid w:val="003736DC"/>
    <w:rsid w:val="00373C0E"/>
    <w:rsid w:val="00373FAE"/>
    <w:rsid w:val="00374037"/>
    <w:rsid w:val="00374987"/>
    <w:rsid w:val="00374BC1"/>
    <w:rsid w:val="00375549"/>
    <w:rsid w:val="0037568A"/>
    <w:rsid w:val="00375E95"/>
    <w:rsid w:val="00375F27"/>
    <w:rsid w:val="003774E3"/>
    <w:rsid w:val="00381786"/>
    <w:rsid w:val="00381A3D"/>
    <w:rsid w:val="00383E13"/>
    <w:rsid w:val="00383E2B"/>
    <w:rsid w:val="00383E3C"/>
    <w:rsid w:val="003852A4"/>
    <w:rsid w:val="0038667D"/>
    <w:rsid w:val="003867BE"/>
    <w:rsid w:val="00386818"/>
    <w:rsid w:val="003878B0"/>
    <w:rsid w:val="00387F39"/>
    <w:rsid w:val="00390007"/>
    <w:rsid w:val="00390A75"/>
    <w:rsid w:val="0039126F"/>
    <w:rsid w:val="00391330"/>
    <w:rsid w:val="00391735"/>
    <w:rsid w:val="00392665"/>
    <w:rsid w:val="00392947"/>
    <w:rsid w:val="0039363B"/>
    <w:rsid w:val="003938E2"/>
    <w:rsid w:val="00393970"/>
    <w:rsid w:val="00393E27"/>
    <w:rsid w:val="00393EBC"/>
    <w:rsid w:val="0039480E"/>
    <w:rsid w:val="0039497F"/>
    <w:rsid w:val="003966FB"/>
    <w:rsid w:val="0039797B"/>
    <w:rsid w:val="00397AB0"/>
    <w:rsid w:val="003A0735"/>
    <w:rsid w:val="003A0B75"/>
    <w:rsid w:val="003A15D0"/>
    <w:rsid w:val="003A1C4D"/>
    <w:rsid w:val="003A2396"/>
    <w:rsid w:val="003A32AE"/>
    <w:rsid w:val="003A47A6"/>
    <w:rsid w:val="003A4D20"/>
    <w:rsid w:val="003A4D68"/>
    <w:rsid w:val="003A5551"/>
    <w:rsid w:val="003A57F9"/>
    <w:rsid w:val="003A5946"/>
    <w:rsid w:val="003A5E54"/>
    <w:rsid w:val="003A6BB0"/>
    <w:rsid w:val="003A6E24"/>
    <w:rsid w:val="003A7704"/>
    <w:rsid w:val="003B00A0"/>
    <w:rsid w:val="003B0174"/>
    <w:rsid w:val="003B03F9"/>
    <w:rsid w:val="003B06DF"/>
    <w:rsid w:val="003B1793"/>
    <w:rsid w:val="003B22B7"/>
    <w:rsid w:val="003B25FA"/>
    <w:rsid w:val="003B2A1A"/>
    <w:rsid w:val="003B2F95"/>
    <w:rsid w:val="003B33B0"/>
    <w:rsid w:val="003B4DDA"/>
    <w:rsid w:val="003B5336"/>
    <w:rsid w:val="003B5B6B"/>
    <w:rsid w:val="003B6286"/>
    <w:rsid w:val="003B6B9F"/>
    <w:rsid w:val="003B7F32"/>
    <w:rsid w:val="003C0505"/>
    <w:rsid w:val="003C05BB"/>
    <w:rsid w:val="003C0AA9"/>
    <w:rsid w:val="003C0ECE"/>
    <w:rsid w:val="003C1D33"/>
    <w:rsid w:val="003C215F"/>
    <w:rsid w:val="003C2C3C"/>
    <w:rsid w:val="003C36F1"/>
    <w:rsid w:val="003C4020"/>
    <w:rsid w:val="003C50CD"/>
    <w:rsid w:val="003C54C4"/>
    <w:rsid w:val="003C5500"/>
    <w:rsid w:val="003C6C26"/>
    <w:rsid w:val="003C6D15"/>
    <w:rsid w:val="003C6DC8"/>
    <w:rsid w:val="003C7115"/>
    <w:rsid w:val="003C7FA7"/>
    <w:rsid w:val="003D0011"/>
    <w:rsid w:val="003D02E4"/>
    <w:rsid w:val="003D0C48"/>
    <w:rsid w:val="003D0F49"/>
    <w:rsid w:val="003D121F"/>
    <w:rsid w:val="003D1313"/>
    <w:rsid w:val="003D2412"/>
    <w:rsid w:val="003D24A8"/>
    <w:rsid w:val="003D386F"/>
    <w:rsid w:val="003D3DBB"/>
    <w:rsid w:val="003D41B1"/>
    <w:rsid w:val="003D5564"/>
    <w:rsid w:val="003D5762"/>
    <w:rsid w:val="003D5BA1"/>
    <w:rsid w:val="003D72D5"/>
    <w:rsid w:val="003D7563"/>
    <w:rsid w:val="003D770B"/>
    <w:rsid w:val="003D77FD"/>
    <w:rsid w:val="003D79D0"/>
    <w:rsid w:val="003D7B3E"/>
    <w:rsid w:val="003D7CF9"/>
    <w:rsid w:val="003DB9B0"/>
    <w:rsid w:val="003E0496"/>
    <w:rsid w:val="003E06F6"/>
    <w:rsid w:val="003E081C"/>
    <w:rsid w:val="003E1BE9"/>
    <w:rsid w:val="003E1E95"/>
    <w:rsid w:val="003E2578"/>
    <w:rsid w:val="003E2AC4"/>
    <w:rsid w:val="003E2B4D"/>
    <w:rsid w:val="003E3332"/>
    <w:rsid w:val="003E3923"/>
    <w:rsid w:val="003E3F72"/>
    <w:rsid w:val="003E4174"/>
    <w:rsid w:val="003E42A1"/>
    <w:rsid w:val="003E50DA"/>
    <w:rsid w:val="003E5297"/>
    <w:rsid w:val="003E55C6"/>
    <w:rsid w:val="003E5B43"/>
    <w:rsid w:val="003E6012"/>
    <w:rsid w:val="003E6074"/>
    <w:rsid w:val="003E6123"/>
    <w:rsid w:val="003E6245"/>
    <w:rsid w:val="003E6448"/>
    <w:rsid w:val="003E6916"/>
    <w:rsid w:val="003E6A7C"/>
    <w:rsid w:val="003E6F79"/>
    <w:rsid w:val="003E7125"/>
    <w:rsid w:val="003E7B68"/>
    <w:rsid w:val="003F0247"/>
    <w:rsid w:val="003F0640"/>
    <w:rsid w:val="003F1208"/>
    <w:rsid w:val="003F12FF"/>
    <w:rsid w:val="003F1B95"/>
    <w:rsid w:val="003F22B9"/>
    <w:rsid w:val="003F27CB"/>
    <w:rsid w:val="003F3503"/>
    <w:rsid w:val="003F3603"/>
    <w:rsid w:val="003F363C"/>
    <w:rsid w:val="003F3694"/>
    <w:rsid w:val="003F3A8A"/>
    <w:rsid w:val="003F3DE7"/>
    <w:rsid w:val="003F5280"/>
    <w:rsid w:val="003F5B10"/>
    <w:rsid w:val="003F6014"/>
    <w:rsid w:val="003F6446"/>
    <w:rsid w:val="003F6BD7"/>
    <w:rsid w:val="003F7086"/>
    <w:rsid w:val="003F7945"/>
    <w:rsid w:val="003F79FC"/>
    <w:rsid w:val="00400F3B"/>
    <w:rsid w:val="0040172C"/>
    <w:rsid w:val="004018EB"/>
    <w:rsid w:val="004020A4"/>
    <w:rsid w:val="00402315"/>
    <w:rsid w:val="004029A2"/>
    <w:rsid w:val="00402F1D"/>
    <w:rsid w:val="00403217"/>
    <w:rsid w:val="00404E0E"/>
    <w:rsid w:val="0040514D"/>
    <w:rsid w:val="0040531C"/>
    <w:rsid w:val="004054E5"/>
    <w:rsid w:val="004057F6"/>
    <w:rsid w:val="00405C3F"/>
    <w:rsid w:val="0040627B"/>
    <w:rsid w:val="00406FBB"/>
    <w:rsid w:val="004072E9"/>
    <w:rsid w:val="0040754A"/>
    <w:rsid w:val="00407EA0"/>
    <w:rsid w:val="004104EF"/>
    <w:rsid w:val="00410C4A"/>
    <w:rsid w:val="00410CC4"/>
    <w:rsid w:val="00410D36"/>
    <w:rsid w:val="00410D79"/>
    <w:rsid w:val="00410F7D"/>
    <w:rsid w:val="004120D4"/>
    <w:rsid w:val="0041214F"/>
    <w:rsid w:val="0041238A"/>
    <w:rsid w:val="00412766"/>
    <w:rsid w:val="00412D76"/>
    <w:rsid w:val="00413981"/>
    <w:rsid w:val="00413AE6"/>
    <w:rsid w:val="00414524"/>
    <w:rsid w:val="00414A93"/>
    <w:rsid w:val="00414F44"/>
    <w:rsid w:val="004156C8"/>
    <w:rsid w:val="004159C3"/>
    <w:rsid w:val="004162E3"/>
    <w:rsid w:val="00416313"/>
    <w:rsid w:val="004164B4"/>
    <w:rsid w:val="00416D67"/>
    <w:rsid w:val="00416DDB"/>
    <w:rsid w:val="004170BC"/>
    <w:rsid w:val="00417205"/>
    <w:rsid w:val="00417E3C"/>
    <w:rsid w:val="00420C0B"/>
    <w:rsid w:val="00421DC9"/>
    <w:rsid w:val="00422571"/>
    <w:rsid w:val="00422A60"/>
    <w:rsid w:val="0042428B"/>
    <w:rsid w:val="0042434B"/>
    <w:rsid w:val="004245BE"/>
    <w:rsid w:val="00424C17"/>
    <w:rsid w:val="004250E7"/>
    <w:rsid w:val="004258D2"/>
    <w:rsid w:val="00426DF3"/>
    <w:rsid w:val="004271CB"/>
    <w:rsid w:val="00430356"/>
    <w:rsid w:val="004304FE"/>
    <w:rsid w:val="00431057"/>
    <w:rsid w:val="004316AB"/>
    <w:rsid w:val="00431826"/>
    <w:rsid w:val="00431957"/>
    <w:rsid w:val="00431A16"/>
    <w:rsid w:val="00431BF9"/>
    <w:rsid w:val="00431D10"/>
    <w:rsid w:val="00432422"/>
    <w:rsid w:val="00432BB7"/>
    <w:rsid w:val="00432E42"/>
    <w:rsid w:val="0043384F"/>
    <w:rsid w:val="00435CA6"/>
    <w:rsid w:val="004369AB"/>
    <w:rsid w:val="00436B8D"/>
    <w:rsid w:val="004372F1"/>
    <w:rsid w:val="0044000B"/>
    <w:rsid w:val="0044031B"/>
    <w:rsid w:val="004409CA"/>
    <w:rsid w:val="004414AE"/>
    <w:rsid w:val="0044160C"/>
    <w:rsid w:val="00441B3A"/>
    <w:rsid w:val="00441EAE"/>
    <w:rsid w:val="00442BBC"/>
    <w:rsid w:val="00442CA7"/>
    <w:rsid w:val="00443F93"/>
    <w:rsid w:val="00444BC6"/>
    <w:rsid w:val="00444CD2"/>
    <w:rsid w:val="00444DF7"/>
    <w:rsid w:val="00445087"/>
    <w:rsid w:val="00445B5A"/>
    <w:rsid w:val="00445CCD"/>
    <w:rsid w:val="004465B1"/>
    <w:rsid w:val="004475A9"/>
    <w:rsid w:val="00447BB4"/>
    <w:rsid w:val="00447F41"/>
    <w:rsid w:val="004500EC"/>
    <w:rsid w:val="00450C09"/>
    <w:rsid w:val="00452AD0"/>
    <w:rsid w:val="0045352A"/>
    <w:rsid w:val="004538E5"/>
    <w:rsid w:val="00453FF3"/>
    <w:rsid w:val="0045547C"/>
    <w:rsid w:val="00455AA5"/>
    <w:rsid w:val="00456631"/>
    <w:rsid w:val="0045681B"/>
    <w:rsid w:val="004571D3"/>
    <w:rsid w:val="0046018F"/>
    <w:rsid w:val="004601F0"/>
    <w:rsid w:val="004606DC"/>
    <w:rsid w:val="00460837"/>
    <w:rsid w:val="00461310"/>
    <w:rsid w:val="00461770"/>
    <w:rsid w:val="004618C4"/>
    <w:rsid w:val="00462BA8"/>
    <w:rsid w:val="00462D3D"/>
    <w:rsid w:val="00463322"/>
    <w:rsid w:val="0046340C"/>
    <w:rsid w:val="004635C6"/>
    <w:rsid w:val="00463FA3"/>
    <w:rsid w:val="004642F0"/>
    <w:rsid w:val="0046457A"/>
    <w:rsid w:val="004645EA"/>
    <w:rsid w:val="00465E9C"/>
    <w:rsid w:val="004660D6"/>
    <w:rsid w:val="00466135"/>
    <w:rsid w:val="00466284"/>
    <w:rsid w:val="00469EC7"/>
    <w:rsid w:val="004701E4"/>
    <w:rsid w:val="004705CF"/>
    <w:rsid w:val="00470C66"/>
    <w:rsid w:val="00470D42"/>
    <w:rsid w:val="00471487"/>
    <w:rsid w:val="0047163E"/>
    <w:rsid w:val="0047167A"/>
    <w:rsid w:val="004716DE"/>
    <w:rsid w:val="00471DC2"/>
    <w:rsid w:val="00472A8A"/>
    <w:rsid w:val="00472E1C"/>
    <w:rsid w:val="0047415A"/>
    <w:rsid w:val="0047477E"/>
    <w:rsid w:val="00474C3E"/>
    <w:rsid w:val="00475514"/>
    <w:rsid w:val="004756F0"/>
    <w:rsid w:val="004763DE"/>
    <w:rsid w:val="004775A7"/>
    <w:rsid w:val="00477783"/>
    <w:rsid w:val="00477A22"/>
    <w:rsid w:val="00480998"/>
    <w:rsid w:val="00480CA0"/>
    <w:rsid w:val="00480CEE"/>
    <w:rsid w:val="00481677"/>
    <w:rsid w:val="00482118"/>
    <w:rsid w:val="0048221C"/>
    <w:rsid w:val="0048342E"/>
    <w:rsid w:val="004836E3"/>
    <w:rsid w:val="00483954"/>
    <w:rsid w:val="004844EF"/>
    <w:rsid w:val="00484BF2"/>
    <w:rsid w:val="00487490"/>
    <w:rsid w:val="00487ACC"/>
    <w:rsid w:val="0049037A"/>
    <w:rsid w:val="00492346"/>
    <w:rsid w:val="00492F89"/>
    <w:rsid w:val="0049368B"/>
    <w:rsid w:val="00494145"/>
    <w:rsid w:val="00494A7D"/>
    <w:rsid w:val="00494DFF"/>
    <w:rsid w:val="00495016"/>
    <w:rsid w:val="004955ED"/>
    <w:rsid w:val="00495A97"/>
    <w:rsid w:val="00495C55"/>
    <w:rsid w:val="00495F24"/>
    <w:rsid w:val="00496C38"/>
    <w:rsid w:val="00496E48"/>
    <w:rsid w:val="00496F0E"/>
    <w:rsid w:val="004974C7"/>
    <w:rsid w:val="00497EDD"/>
    <w:rsid w:val="004A0262"/>
    <w:rsid w:val="004A064C"/>
    <w:rsid w:val="004A0676"/>
    <w:rsid w:val="004A12A0"/>
    <w:rsid w:val="004A143F"/>
    <w:rsid w:val="004A172B"/>
    <w:rsid w:val="004A1802"/>
    <w:rsid w:val="004A1966"/>
    <w:rsid w:val="004A4408"/>
    <w:rsid w:val="004A4820"/>
    <w:rsid w:val="004A4F0B"/>
    <w:rsid w:val="004A5129"/>
    <w:rsid w:val="004A534B"/>
    <w:rsid w:val="004A63E1"/>
    <w:rsid w:val="004A6A07"/>
    <w:rsid w:val="004A7591"/>
    <w:rsid w:val="004B020B"/>
    <w:rsid w:val="004B179F"/>
    <w:rsid w:val="004B1A37"/>
    <w:rsid w:val="004B1FA8"/>
    <w:rsid w:val="004B23E9"/>
    <w:rsid w:val="004B3573"/>
    <w:rsid w:val="004B3871"/>
    <w:rsid w:val="004B400E"/>
    <w:rsid w:val="004B42C5"/>
    <w:rsid w:val="004B4688"/>
    <w:rsid w:val="004B4C80"/>
    <w:rsid w:val="004B59A2"/>
    <w:rsid w:val="004B60FE"/>
    <w:rsid w:val="004B6852"/>
    <w:rsid w:val="004B71E1"/>
    <w:rsid w:val="004B7337"/>
    <w:rsid w:val="004B7E93"/>
    <w:rsid w:val="004B7EB8"/>
    <w:rsid w:val="004C1070"/>
    <w:rsid w:val="004C1BD9"/>
    <w:rsid w:val="004C1E7B"/>
    <w:rsid w:val="004C1FEB"/>
    <w:rsid w:val="004C2646"/>
    <w:rsid w:val="004C26B3"/>
    <w:rsid w:val="004C28EC"/>
    <w:rsid w:val="004C2C49"/>
    <w:rsid w:val="004C2FBB"/>
    <w:rsid w:val="004C3A49"/>
    <w:rsid w:val="004C3D38"/>
    <w:rsid w:val="004C4180"/>
    <w:rsid w:val="004C4B6C"/>
    <w:rsid w:val="004C5BE8"/>
    <w:rsid w:val="004C66FF"/>
    <w:rsid w:val="004C68DD"/>
    <w:rsid w:val="004C760E"/>
    <w:rsid w:val="004C7DC0"/>
    <w:rsid w:val="004D0758"/>
    <w:rsid w:val="004D07E9"/>
    <w:rsid w:val="004D1266"/>
    <w:rsid w:val="004D160F"/>
    <w:rsid w:val="004D207D"/>
    <w:rsid w:val="004D2CE8"/>
    <w:rsid w:val="004D2E5D"/>
    <w:rsid w:val="004D30CF"/>
    <w:rsid w:val="004D3F19"/>
    <w:rsid w:val="004D48C6"/>
    <w:rsid w:val="004D52E1"/>
    <w:rsid w:val="004D56C6"/>
    <w:rsid w:val="004D5A7B"/>
    <w:rsid w:val="004D5DB7"/>
    <w:rsid w:val="004D6F1A"/>
    <w:rsid w:val="004E0ADA"/>
    <w:rsid w:val="004E1CB7"/>
    <w:rsid w:val="004E1D31"/>
    <w:rsid w:val="004E264A"/>
    <w:rsid w:val="004E2F4B"/>
    <w:rsid w:val="004E347D"/>
    <w:rsid w:val="004E3716"/>
    <w:rsid w:val="004E472A"/>
    <w:rsid w:val="004E5B29"/>
    <w:rsid w:val="004E7074"/>
    <w:rsid w:val="004E711D"/>
    <w:rsid w:val="004E734F"/>
    <w:rsid w:val="004E7476"/>
    <w:rsid w:val="004E781B"/>
    <w:rsid w:val="004E7BFC"/>
    <w:rsid w:val="004E7FD1"/>
    <w:rsid w:val="004F0C26"/>
    <w:rsid w:val="004F0D40"/>
    <w:rsid w:val="004F172B"/>
    <w:rsid w:val="004F28D5"/>
    <w:rsid w:val="004F2953"/>
    <w:rsid w:val="004F2AFC"/>
    <w:rsid w:val="004F2D7F"/>
    <w:rsid w:val="004F2F29"/>
    <w:rsid w:val="004F3A9B"/>
    <w:rsid w:val="004F43E9"/>
    <w:rsid w:val="004F59F9"/>
    <w:rsid w:val="004F5B5C"/>
    <w:rsid w:val="004F5FED"/>
    <w:rsid w:val="004F6B15"/>
    <w:rsid w:val="004F6FD4"/>
    <w:rsid w:val="004F718E"/>
    <w:rsid w:val="004F71C2"/>
    <w:rsid w:val="004F7250"/>
    <w:rsid w:val="004FE451"/>
    <w:rsid w:val="005010DC"/>
    <w:rsid w:val="00501650"/>
    <w:rsid w:val="00501B6A"/>
    <w:rsid w:val="005027D8"/>
    <w:rsid w:val="005029F3"/>
    <w:rsid w:val="00502F05"/>
    <w:rsid w:val="00503B07"/>
    <w:rsid w:val="00503BBF"/>
    <w:rsid w:val="00503E79"/>
    <w:rsid w:val="00504A2D"/>
    <w:rsid w:val="00504E70"/>
    <w:rsid w:val="005058BB"/>
    <w:rsid w:val="00505F67"/>
    <w:rsid w:val="00506308"/>
    <w:rsid w:val="00506442"/>
    <w:rsid w:val="0050665A"/>
    <w:rsid w:val="00506A77"/>
    <w:rsid w:val="00506F89"/>
    <w:rsid w:val="00507268"/>
    <w:rsid w:val="00507F93"/>
    <w:rsid w:val="00510049"/>
    <w:rsid w:val="005105EF"/>
    <w:rsid w:val="0051286B"/>
    <w:rsid w:val="00512C39"/>
    <w:rsid w:val="00512F3B"/>
    <w:rsid w:val="005135CF"/>
    <w:rsid w:val="00513C06"/>
    <w:rsid w:val="00514491"/>
    <w:rsid w:val="0051454E"/>
    <w:rsid w:val="0051479D"/>
    <w:rsid w:val="005150BC"/>
    <w:rsid w:val="00515B35"/>
    <w:rsid w:val="005172D0"/>
    <w:rsid w:val="00517377"/>
    <w:rsid w:val="005173E7"/>
    <w:rsid w:val="005175FA"/>
    <w:rsid w:val="00517810"/>
    <w:rsid w:val="00517CFA"/>
    <w:rsid w:val="0052012D"/>
    <w:rsid w:val="00520409"/>
    <w:rsid w:val="00520568"/>
    <w:rsid w:val="005205E7"/>
    <w:rsid w:val="00520850"/>
    <w:rsid w:val="00521302"/>
    <w:rsid w:val="00522F2D"/>
    <w:rsid w:val="00523112"/>
    <w:rsid w:val="005233C0"/>
    <w:rsid w:val="00523CF8"/>
    <w:rsid w:val="00524668"/>
    <w:rsid w:val="00524AB4"/>
    <w:rsid w:val="00524D2F"/>
    <w:rsid w:val="00525B4E"/>
    <w:rsid w:val="00525DA1"/>
    <w:rsid w:val="00526BFE"/>
    <w:rsid w:val="00527029"/>
    <w:rsid w:val="00527373"/>
    <w:rsid w:val="00527A42"/>
    <w:rsid w:val="00527C51"/>
    <w:rsid w:val="00527C9C"/>
    <w:rsid w:val="005307D3"/>
    <w:rsid w:val="00530A46"/>
    <w:rsid w:val="005322DE"/>
    <w:rsid w:val="0053277B"/>
    <w:rsid w:val="00532A41"/>
    <w:rsid w:val="00532CC3"/>
    <w:rsid w:val="005332E0"/>
    <w:rsid w:val="00533B55"/>
    <w:rsid w:val="00535152"/>
    <w:rsid w:val="005355FC"/>
    <w:rsid w:val="005359F1"/>
    <w:rsid w:val="0053674B"/>
    <w:rsid w:val="00536970"/>
    <w:rsid w:val="00536ADF"/>
    <w:rsid w:val="00536BB7"/>
    <w:rsid w:val="00537EDC"/>
    <w:rsid w:val="005403F6"/>
    <w:rsid w:val="00540B66"/>
    <w:rsid w:val="00540BED"/>
    <w:rsid w:val="00541DA1"/>
    <w:rsid w:val="00542304"/>
    <w:rsid w:val="00542A8D"/>
    <w:rsid w:val="00542C8C"/>
    <w:rsid w:val="00543181"/>
    <w:rsid w:val="00543341"/>
    <w:rsid w:val="00543867"/>
    <w:rsid w:val="00545110"/>
    <w:rsid w:val="0054743A"/>
    <w:rsid w:val="0054748A"/>
    <w:rsid w:val="00547BA9"/>
    <w:rsid w:val="0055011D"/>
    <w:rsid w:val="0055037E"/>
    <w:rsid w:val="0055147F"/>
    <w:rsid w:val="00551934"/>
    <w:rsid w:val="00552B4B"/>
    <w:rsid w:val="00552CDD"/>
    <w:rsid w:val="00553D26"/>
    <w:rsid w:val="00554152"/>
    <w:rsid w:val="0055509B"/>
    <w:rsid w:val="005551E5"/>
    <w:rsid w:val="00555A2D"/>
    <w:rsid w:val="00555FAC"/>
    <w:rsid w:val="00556321"/>
    <w:rsid w:val="0055660C"/>
    <w:rsid w:val="005568D1"/>
    <w:rsid w:val="00557AAC"/>
    <w:rsid w:val="00557BFB"/>
    <w:rsid w:val="00560B97"/>
    <w:rsid w:val="00561628"/>
    <w:rsid w:val="005618CC"/>
    <w:rsid w:val="005630CE"/>
    <w:rsid w:val="00564326"/>
    <w:rsid w:val="00564563"/>
    <w:rsid w:val="00564816"/>
    <w:rsid w:val="00564957"/>
    <w:rsid w:val="00564A05"/>
    <w:rsid w:val="00566684"/>
    <w:rsid w:val="00566C01"/>
    <w:rsid w:val="005671DB"/>
    <w:rsid w:val="005673F1"/>
    <w:rsid w:val="005676AE"/>
    <w:rsid w:val="0056794C"/>
    <w:rsid w:val="00567FD7"/>
    <w:rsid w:val="00570831"/>
    <w:rsid w:val="005713CB"/>
    <w:rsid w:val="005714AE"/>
    <w:rsid w:val="005717D9"/>
    <w:rsid w:val="005728B0"/>
    <w:rsid w:val="0057293E"/>
    <w:rsid w:val="0057461E"/>
    <w:rsid w:val="005749A5"/>
    <w:rsid w:val="00574CFB"/>
    <w:rsid w:val="005758E6"/>
    <w:rsid w:val="00575BB0"/>
    <w:rsid w:val="00575F8B"/>
    <w:rsid w:val="00576127"/>
    <w:rsid w:val="00576420"/>
    <w:rsid w:val="005771A3"/>
    <w:rsid w:val="0057744A"/>
    <w:rsid w:val="005778AF"/>
    <w:rsid w:val="00577C0A"/>
    <w:rsid w:val="00577DE5"/>
    <w:rsid w:val="00580C24"/>
    <w:rsid w:val="00580F00"/>
    <w:rsid w:val="00581686"/>
    <w:rsid w:val="00581AA3"/>
    <w:rsid w:val="00581F2D"/>
    <w:rsid w:val="00582764"/>
    <w:rsid w:val="0058347C"/>
    <w:rsid w:val="00583F8F"/>
    <w:rsid w:val="00583FD4"/>
    <w:rsid w:val="005840A8"/>
    <w:rsid w:val="00584C4D"/>
    <w:rsid w:val="0058576C"/>
    <w:rsid w:val="00585A94"/>
    <w:rsid w:val="00585B50"/>
    <w:rsid w:val="00586635"/>
    <w:rsid w:val="005872AD"/>
    <w:rsid w:val="005875A8"/>
    <w:rsid w:val="00587808"/>
    <w:rsid w:val="00590194"/>
    <w:rsid w:val="00590E8A"/>
    <w:rsid w:val="00590F82"/>
    <w:rsid w:val="00591108"/>
    <w:rsid w:val="005913A8"/>
    <w:rsid w:val="00591C0A"/>
    <w:rsid w:val="005920CE"/>
    <w:rsid w:val="00592135"/>
    <w:rsid w:val="00592540"/>
    <w:rsid w:val="00592B18"/>
    <w:rsid w:val="005931D5"/>
    <w:rsid w:val="0059362B"/>
    <w:rsid w:val="00594019"/>
    <w:rsid w:val="005947A1"/>
    <w:rsid w:val="005955DB"/>
    <w:rsid w:val="00596ACE"/>
    <w:rsid w:val="00596F5A"/>
    <w:rsid w:val="005A005E"/>
    <w:rsid w:val="005A095F"/>
    <w:rsid w:val="005A0CB3"/>
    <w:rsid w:val="005A0D1D"/>
    <w:rsid w:val="005A25EC"/>
    <w:rsid w:val="005A3529"/>
    <w:rsid w:val="005A3644"/>
    <w:rsid w:val="005A3A58"/>
    <w:rsid w:val="005A4CD2"/>
    <w:rsid w:val="005A563D"/>
    <w:rsid w:val="005A5B27"/>
    <w:rsid w:val="005A5C34"/>
    <w:rsid w:val="005A6A6C"/>
    <w:rsid w:val="005A6EBD"/>
    <w:rsid w:val="005A7439"/>
    <w:rsid w:val="005A7552"/>
    <w:rsid w:val="005A75CA"/>
    <w:rsid w:val="005A7AA5"/>
    <w:rsid w:val="005B0173"/>
    <w:rsid w:val="005B08DF"/>
    <w:rsid w:val="005B0D1B"/>
    <w:rsid w:val="005B16E0"/>
    <w:rsid w:val="005B1EDD"/>
    <w:rsid w:val="005B2FAA"/>
    <w:rsid w:val="005B31C5"/>
    <w:rsid w:val="005B393F"/>
    <w:rsid w:val="005B3B0E"/>
    <w:rsid w:val="005B3C0B"/>
    <w:rsid w:val="005B401B"/>
    <w:rsid w:val="005B40ED"/>
    <w:rsid w:val="005B4137"/>
    <w:rsid w:val="005B4291"/>
    <w:rsid w:val="005B4CAE"/>
    <w:rsid w:val="005B57CA"/>
    <w:rsid w:val="005B5B73"/>
    <w:rsid w:val="005B5E75"/>
    <w:rsid w:val="005BD5E1"/>
    <w:rsid w:val="005C05AD"/>
    <w:rsid w:val="005C1568"/>
    <w:rsid w:val="005C19B8"/>
    <w:rsid w:val="005C2230"/>
    <w:rsid w:val="005C2986"/>
    <w:rsid w:val="005C2F36"/>
    <w:rsid w:val="005C3A28"/>
    <w:rsid w:val="005C3A6C"/>
    <w:rsid w:val="005C43B5"/>
    <w:rsid w:val="005C4527"/>
    <w:rsid w:val="005C56C9"/>
    <w:rsid w:val="005C58D3"/>
    <w:rsid w:val="005C5BA4"/>
    <w:rsid w:val="005C681A"/>
    <w:rsid w:val="005C7090"/>
    <w:rsid w:val="005C73D9"/>
    <w:rsid w:val="005C759F"/>
    <w:rsid w:val="005C789B"/>
    <w:rsid w:val="005C7FFC"/>
    <w:rsid w:val="005D0B03"/>
    <w:rsid w:val="005D1F79"/>
    <w:rsid w:val="005D21E7"/>
    <w:rsid w:val="005D28A9"/>
    <w:rsid w:val="005D383E"/>
    <w:rsid w:val="005D4826"/>
    <w:rsid w:val="005D5925"/>
    <w:rsid w:val="005D5F9F"/>
    <w:rsid w:val="005D6B68"/>
    <w:rsid w:val="005D724A"/>
    <w:rsid w:val="005E01FB"/>
    <w:rsid w:val="005E0F09"/>
    <w:rsid w:val="005E11D0"/>
    <w:rsid w:val="005E1290"/>
    <w:rsid w:val="005E1316"/>
    <w:rsid w:val="005E1CAA"/>
    <w:rsid w:val="005E2329"/>
    <w:rsid w:val="005E3730"/>
    <w:rsid w:val="005E3777"/>
    <w:rsid w:val="005E3ABA"/>
    <w:rsid w:val="005E4AD0"/>
    <w:rsid w:val="005E4B75"/>
    <w:rsid w:val="005E64EC"/>
    <w:rsid w:val="005E680F"/>
    <w:rsid w:val="005E6A71"/>
    <w:rsid w:val="005E6B3F"/>
    <w:rsid w:val="005E73C0"/>
    <w:rsid w:val="005E7452"/>
    <w:rsid w:val="005F019D"/>
    <w:rsid w:val="005F0ABE"/>
    <w:rsid w:val="005F1928"/>
    <w:rsid w:val="005F2542"/>
    <w:rsid w:val="005F2862"/>
    <w:rsid w:val="005F321E"/>
    <w:rsid w:val="005F4404"/>
    <w:rsid w:val="005F451C"/>
    <w:rsid w:val="005F4718"/>
    <w:rsid w:val="005F4C18"/>
    <w:rsid w:val="005F514E"/>
    <w:rsid w:val="005F51B8"/>
    <w:rsid w:val="005F53EE"/>
    <w:rsid w:val="005F5F28"/>
    <w:rsid w:val="005F6229"/>
    <w:rsid w:val="005F6577"/>
    <w:rsid w:val="005F69F5"/>
    <w:rsid w:val="005F740F"/>
    <w:rsid w:val="005F771F"/>
    <w:rsid w:val="0060029D"/>
    <w:rsid w:val="0060158C"/>
    <w:rsid w:val="00601F63"/>
    <w:rsid w:val="006025A5"/>
    <w:rsid w:val="00602806"/>
    <w:rsid w:val="00602C04"/>
    <w:rsid w:val="00602D26"/>
    <w:rsid w:val="006039AB"/>
    <w:rsid w:val="00603C26"/>
    <w:rsid w:val="006044C5"/>
    <w:rsid w:val="00604C91"/>
    <w:rsid w:val="0060531A"/>
    <w:rsid w:val="00605848"/>
    <w:rsid w:val="006067E0"/>
    <w:rsid w:val="006069B5"/>
    <w:rsid w:val="00607062"/>
    <w:rsid w:val="0060721F"/>
    <w:rsid w:val="00607C9A"/>
    <w:rsid w:val="006103E9"/>
    <w:rsid w:val="00610C07"/>
    <w:rsid w:val="00610CDF"/>
    <w:rsid w:val="00610CF7"/>
    <w:rsid w:val="00612034"/>
    <w:rsid w:val="006129EB"/>
    <w:rsid w:val="00612B7C"/>
    <w:rsid w:val="00612DDA"/>
    <w:rsid w:val="0061323B"/>
    <w:rsid w:val="00614691"/>
    <w:rsid w:val="00614D8B"/>
    <w:rsid w:val="00615A56"/>
    <w:rsid w:val="0061760D"/>
    <w:rsid w:val="006176E0"/>
    <w:rsid w:val="00617AEE"/>
    <w:rsid w:val="00617D93"/>
    <w:rsid w:val="0062008C"/>
    <w:rsid w:val="006200A4"/>
    <w:rsid w:val="00621181"/>
    <w:rsid w:val="006211B4"/>
    <w:rsid w:val="00621619"/>
    <w:rsid w:val="00621C3C"/>
    <w:rsid w:val="00622600"/>
    <w:rsid w:val="006229B5"/>
    <w:rsid w:val="0062425F"/>
    <w:rsid w:val="0062515B"/>
    <w:rsid w:val="0062653C"/>
    <w:rsid w:val="00626A54"/>
    <w:rsid w:val="00626FF3"/>
    <w:rsid w:val="00630215"/>
    <w:rsid w:val="006307E0"/>
    <w:rsid w:val="006320DD"/>
    <w:rsid w:val="006322C9"/>
    <w:rsid w:val="00632558"/>
    <w:rsid w:val="00632C81"/>
    <w:rsid w:val="00633770"/>
    <w:rsid w:val="0063506B"/>
    <w:rsid w:val="0063530E"/>
    <w:rsid w:val="00635344"/>
    <w:rsid w:val="00636E20"/>
    <w:rsid w:val="00636EEE"/>
    <w:rsid w:val="006374CE"/>
    <w:rsid w:val="006374FE"/>
    <w:rsid w:val="00637CD7"/>
    <w:rsid w:val="00637DBE"/>
    <w:rsid w:val="006403BF"/>
    <w:rsid w:val="00640B3F"/>
    <w:rsid w:val="00640E53"/>
    <w:rsid w:val="00641F52"/>
    <w:rsid w:val="00642D2E"/>
    <w:rsid w:val="00642E81"/>
    <w:rsid w:val="0064386B"/>
    <w:rsid w:val="00643961"/>
    <w:rsid w:val="00643A37"/>
    <w:rsid w:val="00643AED"/>
    <w:rsid w:val="00643BCD"/>
    <w:rsid w:val="00644193"/>
    <w:rsid w:val="006442B7"/>
    <w:rsid w:val="0064449B"/>
    <w:rsid w:val="006450A6"/>
    <w:rsid w:val="00645C22"/>
    <w:rsid w:val="00645D3F"/>
    <w:rsid w:val="00646027"/>
    <w:rsid w:val="00646B6D"/>
    <w:rsid w:val="00647ECD"/>
    <w:rsid w:val="0065043F"/>
    <w:rsid w:val="00650694"/>
    <w:rsid w:val="00650BA6"/>
    <w:rsid w:val="00650D82"/>
    <w:rsid w:val="00650DD4"/>
    <w:rsid w:val="00651138"/>
    <w:rsid w:val="00651BC9"/>
    <w:rsid w:val="00651EED"/>
    <w:rsid w:val="006534F4"/>
    <w:rsid w:val="0065357A"/>
    <w:rsid w:val="006535F1"/>
    <w:rsid w:val="00653B8F"/>
    <w:rsid w:val="006545E0"/>
    <w:rsid w:val="006556E4"/>
    <w:rsid w:val="0065582C"/>
    <w:rsid w:val="006558EA"/>
    <w:rsid w:val="00656190"/>
    <w:rsid w:val="0065639A"/>
    <w:rsid w:val="0065689F"/>
    <w:rsid w:val="0065696A"/>
    <w:rsid w:val="00657051"/>
    <w:rsid w:val="00657587"/>
    <w:rsid w:val="006578B7"/>
    <w:rsid w:val="00657B7E"/>
    <w:rsid w:val="00657DE2"/>
    <w:rsid w:val="00657E97"/>
    <w:rsid w:val="006600E1"/>
    <w:rsid w:val="00660BCF"/>
    <w:rsid w:val="006612C5"/>
    <w:rsid w:val="00661FE5"/>
    <w:rsid w:val="006621FB"/>
    <w:rsid w:val="006623DD"/>
    <w:rsid w:val="00662CA1"/>
    <w:rsid w:val="00662F9E"/>
    <w:rsid w:val="006633F6"/>
    <w:rsid w:val="00663635"/>
    <w:rsid w:val="006639E5"/>
    <w:rsid w:val="00664364"/>
    <w:rsid w:val="0066512D"/>
    <w:rsid w:val="00665AF3"/>
    <w:rsid w:val="006660FF"/>
    <w:rsid w:val="006662CD"/>
    <w:rsid w:val="00666F49"/>
    <w:rsid w:val="006672D4"/>
    <w:rsid w:val="00667771"/>
    <w:rsid w:val="006679F0"/>
    <w:rsid w:val="00667CBA"/>
    <w:rsid w:val="006700E0"/>
    <w:rsid w:val="00670D72"/>
    <w:rsid w:val="00671094"/>
    <w:rsid w:val="006719C4"/>
    <w:rsid w:val="006734F5"/>
    <w:rsid w:val="006736B5"/>
    <w:rsid w:val="0067417D"/>
    <w:rsid w:val="006762B2"/>
    <w:rsid w:val="006765D8"/>
    <w:rsid w:val="00676FE3"/>
    <w:rsid w:val="006772F5"/>
    <w:rsid w:val="00677617"/>
    <w:rsid w:val="00677D92"/>
    <w:rsid w:val="006805C1"/>
    <w:rsid w:val="00680838"/>
    <w:rsid w:val="00680F65"/>
    <w:rsid w:val="006811E7"/>
    <w:rsid w:val="0068144C"/>
    <w:rsid w:val="0068184E"/>
    <w:rsid w:val="006819C8"/>
    <w:rsid w:val="006822B0"/>
    <w:rsid w:val="00682609"/>
    <w:rsid w:val="00682F49"/>
    <w:rsid w:val="00683963"/>
    <w:rsid w:val="00684A1C"/>
    <w:rsid w:val="00684CAA"/>
    <w:rsid w:val="0068650B"/>
    <w:rsid w:val="0068655A"/>
    <w:rsid w:val="00686675"/>
    <w:rsid w:val="006870C0"/>
    <w:rsid w:val="00687BB7"/>
    <w:rsid w:val="00687EBB"/>
    <w:rsid w:val="00692DBE"/>
    <w:rsid w:val="0069351D"/>
    <w:rsid w:val="006937FC"/>
    <w:rsid w:val="00693F72"/>
    <w:rsid w:val="006943ED"/>
    <w:rsid w:val="00694550"/>
    <w:rsid w:val="00696C19"/>
    <w:rsid w:val="0069711B"/>
    <w:rsid w:val="006974EC"/>
    <w:rsid w:val="00697DB0"/>
    <w:rsid w:val="006A0A69"/>
    <w:rsid w:val="006A0D86"/>
    <w:rsid w:val="006A1201"/>
    <w:rsid w:val="006A1560"/>
    <w:rsid w:val="006A1CA4"/>
    <w:rsid w:val="006A1D9B"/>
    <w:rsid w:val="006A20D5"/>
    <w:rsid w:val="006A2B5C"/>
    <w:rsid w:val="006A322E"/>
    <w:rsid w:val="006A384B"/>
    <w:rsid w:val="006A3BD3"/>
    <w:rsid w:val="006A42DD"/>
    <w:rsid w:val="006A4F88"/>
    <w:rsid w:val="006A6ABD"/>
    <w:rsid w:val="006A77E1"/>
    <w:rsid w:val="006A7953"/>
    <w:rsid w:val="006A7C84"/>
    <w:rsid w:val="006AAEE2"/>
    <w:rsid w:val="006B04DE"/>
    <w:rsid w:val="006B1023"/>
    <w:rsid w:val="006B11D3"/>
    <w:rsid w:val="006B1817"/>
    <w:rsid w:val="006B3934"/>
    <w:rsid w:val="006B3937"/>
    <w:rsid w:val="006B4091"/>
    <w:rsid w:val="006B40C9"/>
    <w:rsid w:val="006B44E2"/>
    <w:rsid w:val="006B4D3C"/>
    <w:rsid w:val="006B4E14"/>
    <w:rsid w:val="006B4EE3"/>
    <w:rsid w:val="006B5231"/>
    <w:rsid w:val="006B54F5"/>
    <w:rsid w:val="006B61F1"/>
    <w:rsid w:val="006B622C"/>
    <w:rsid w:val="006B68D2"/>
    <w:rsid w:val="006B6AF3"/>
    <w:rsid w:val="006B6B3E"/>
    <w:rsid w:val="006B75E4"/>
    <w:rsid w:val="006C021A"/>
    <w:rsid w:val="006C0906"/>
    <w:rsid w:val="006C0E03"/>
    <w:rsid w:val="006C1878"/>
    <w:rsid w:val="006C230E"/>
    <w:rsid w:val="006C2347"/>
    <w:rsid w:val="006C26DD"/>
    <w:rsid w:val="006C29DE"/>
    <w:rsid w:val="006C2E69"/>
    <w:rsid w:val="006C35E8"/>
    <w:rsid w:val="006C3615"/>
    <w:rsid w:val="006C3A04"/>
    <w:rsid w:val="006C3C7B"/>
    <w:rsid w:val="006C4521"/>
    <w:rsid w:val="006C5266"/>
    <w:rsid w:val="006C52F7"/>
    <w:rsid w:val="006C596E"/>
    <w:rsid w:val="006C5DCB"/>
    <w:rsid w:val="006C5EED"/>
    <w:rsid w:val="006C6233"/>
    <w:rsid w:val="006C7364"/>
    <w:rsid w:val="006C75EA"/>
    <w:rsid w:val="006C783E"/>
    <w:rsid w:val="006C7D54"/>
    <w:rsid w:val="006CA046"/>
    <w:rsid w:val="006D0906"/>
    <w:rsid w:val="006D0B1B"/>
    <w:rsid w:val="006D0BBF"/>
    <w:rsid w:val="006D11D1"/>
    <w:rsid w:val="006D1551"/>
    <w:rsid w:val="006D2E3D"/>
    <w:rsid w:val="006D30A4"/>
    <w:rsid w:val="006D35DA"/>
    <w:rsid w:val="006D35DE"/>
    <w:rsid w:val="006D3713"/>
    <w:rsid w:val="006D3F84"/>
    <w:rsid w:val="006D4037"/>
    <w:rsid w:val="006D46B4"/>
    <w:rsid w:val="006D46EE"/>
    <w:rsid w:val="006D4A3C"/>
    <w:rsid w:val="006D4BFB"/>
    <w:rsid w:val="006D4E45"/>
    <w:rsid w:val="006D5C25"/>
    <w:rsid w:val="006D607B"/>
    <w:rsid w:val="006D6743"/>
    <w:rsid w:val="006D68E5"/>
    <w:rsid w:val="006D6BE7"/>
    <w:rsid w:val="006D7352"/>
    <w:rsid w:val="006D7B6D"/>
    <w:rsid w:val="006E0159"/>
    <w:rsid w:val="006E0913"/>
    <w:rsid w:val="006E0DA2"/>
    <w:rsid w:val="006E1FC6"/>
    <w:rsid w:val="006E26F3"/>
    <w:rsid w:val="006E27A9"/>
    <w:rsid w:val="006E2961"/>
    <w:rsid w:val="006E2975"/>
    <w:rsid w:val="006E2E6A"/>
    <w:rsid w:val="006E3168"/>
    <w:rsid w:val="006E34F6"/>
    <w:rsid w:val="006E354C"/>
    <w:rsid w:val="006E388E"/>
    <w:rsid w:val="006E38FC"/>
    <w:rsid w:val="006E3EF0"/>
    <w:rsid w:val="006E431D"/>
    <w:rsid w:val="006E4E7A"/>
    <w:rsid w:val="006E5010"/>
    <w:rsid w:val="006E5083"/>
    <w:rsid w:val="006E5A56"/>
    <w:rsid w:val="006E64D9"/>
    <w:rsid w:val="006E7491"/>
    <w:rsid w:val="006E74CC"/>
    <w:rsid w:val="006F007B"/>
    <w:rsid w:val="006F0D6E"/>
    <w:rsid w:val="006F0E67"/>
    <w:rsid w:val="006F112A"/>
    <w:rsid w:val="006F1423"/>
    <w:rsid w:val="006F1547"/>
    <w:rsid w:val="006F1D2E"/>
    <w:rsid w:val="006F1F25"/>
    <w:rsid w:val="006F2477"/>
    <w:rsid w:val="006F2580"/>
    <w:rsid w:val="006F2BAD"/>
    <w:rsid w:val="006F2BFE"/>
    <w:rsid w:val="006F3DC8"/>
    <w:rsid w:val="006F40B1"/>
    <w:rsid w:val="006F4423"/>
    <w:rsid w:val="006F5368"/>
    <w:rsid w:val="006F5F51"/>
    <w:rsid w:val="006F7607"/>
    <w:rsid w:val="006F7FF5"/>
    <w:rsid w:val="00700BF5"/>
    <w:rsid w:val="00701317"/>
    <w:rsid w:val="007016B7"/>
    <w:rsid w:val="00701907"/>
    <w:rsid w:val="00701BFE"/>
    <w:rsid w:val="00701E3B"/>
    <w:rsid w:val="007021BD"/>
    <w:rsid w:val="007031AD"/>
    <w:rsid w:val="00703F2F"/>
    <w:rsid w:val="007040CC"/>
    <w:rsid w:val="007046AC"/>
    <w:rsid w:val="00704A37"/>
    <w:rsid w:val="00704D7A"/>
    <w:rsid w:val="00705C56"/>
    <w:rsid w:val="00705E50"/>
    <w:rsid w:val="007068E1"/>
    <w:rsid w:val="007071AE"/>
    <w:rsid w:val="00707F20"/>
    <w:rsid w:val="00710D49"/>
    <w:rsid w:val="00711DEA"/>
    <w:rsid w:val="00712BF8"/>
    <w:rsid w:val="00712C6F"/>
    <w:rsid w:val="00712D1E"/>
    <w:rsid w:val="00712F13"/>
    <w:rsid w:val="00713332"/>
    <w:rsid w:val="00714129"/>
    <w:rsid w:val="007144B9"/>
    <w:rsid w:val="00714DB4"/>
    <w:rsid w:val="00714E9F"/>
    <w:rsid w:val="00715205"/>
    <w:rsid w:val="0071539C"/>
    <w:rsid w:val="00715449"/>
    <w:rsid w:val="007155AE"/>
    <w:rsid w:val="007160DC"/>
    <w:rsid w:val="007164C6"/>
    <w:rsid w:val="0071670C"/>
    <w:rsid w:val="0071687F"/>
    <w:rsid w:val="00716E8C"/>
    <w:rsid w:val="00717704"/>
    <w:rsid w:val="00717C47"/>
    <w:rsid w:val="007202DB"/>
    <w:rsid w:val="0072060B"/>
    <w:rsid w:val="00721DBA"/>
    <w:rsid w:val="00721E2D"/>
    <w:rsid w:val="007225F3"/>
    <w:rsid w:val="00722685"/>
    <w:rsid w:val="007226E4"/>
    <w:rsid w:val="00722F51"/>
    <w:rsid w:val="00723098"/>
    <w:rsid w:val="00723774"/>
    <w:rsid w:val="00723F4F"/>
    <w:rsid w:val="00724507"/>
    <w:rsid w:val="0072460C"/>
    <w:rsid w:val="00724B0A"/>
    <w:rsid w:val="00725633"/>
    <w:rsid w:val="00725C53"/>
    <w:rsid w:val="007261D4"/>
    <w:rsid w:val="0072657D"/>
    <w:rsid w:val="007266BE"/>
    <w:rsid w:val="00726703"/>
    <w:rsid w:val="00726809"/>
    <w:rsid w:val="007268E5"/>
    <w:rsid w:val="00726A07"/>
    <w:rsid w:val="00726D5F"/>
    <w:rsid w:val="00726E5F"/>
    <w:rsid w:val="00726EE3"/>
    <w:rsid w:val="00730903"/>
    <w:rsid w:val="007324F6"/>
    <w:rsid w:val="00732640"/>
    <w:rsid w:val="007328BB"/>
    <w:rsid w:val="00733A3B"/>
    <w:rsid w:val="00733AB8"/>
    <w:rsid w:val="007352C7"/>
    <w:rsid w:val="00735664"/>
    <w:rsid w:val="00735946"/>
    <w:rsid w:val="00735ED5"/>
    <w:rsid w:val="00735EE8"/>
    <w:rsid w:val="00736248"/>
    <w:rsid w:val="00736E85"/>
    <w:rsid w:val="00737122"/>
    <w:rsid w:val="00737154"/>
    <w:rsid w:val="007379E2"/>
    <w:rsid w:val="00737E86"/>
    <w:rsid w:val="00740280"/>
    <w:rsid w:val="007417C3"/>
    <w:rsid w:val="00741AA0"/>
    <w:rsid w:val="00741CAB"/>
    <w:rsid w:val="00742B2B"/>
    <w:rsid w:val="00742DDD"/>
    <w:rsid w:val="00742DFB"/>
    <w:rsid w:val="0074332E"/>
    <w:rsid w:val="0074377F"/>
    <w:rsid w:val="007437B5"/>
    <w:rsid w:val="00744B5C"/>
    <w:rsid w:val="00745237"/>
    <w:rsid w:val="00745817"/>
    <w:rsid w:val="00745E94"/>
    <w:rsid w:val="0074623D"/>
    <w:rsid w:val="00746245"/>
    <w:rsid w:val="007467E8"/>
    <w:rsid w:val="00746C72"/>
    <w:rsid w:val="007472EA"/>
    <w:rsid w:val="0075033B"/>
    <w:rsid w:val="00750656"/>
    <w:rsid w:val="00750A1E"/>
    <w:rsid w:val="00751749"/>
    <w:rsid w:val="007517D1"/>
    <w:rsid w:val="00751858"/>
    <w:rsid w:val="00752A12"/>
    <w:rsid w:val="00753FE1"/>
    <w:rsid w:val="00755546"/>
    <w:rsid w:val="00755E44"/>
    <w:rsid w:val="00755E87"/>
    <w:rsid w:val="0075662A"/>
    <w:rsid w:val="00757376"/>
    <w:rsid w:val="0075769C"/>
    <w:rsid w:val="00757D3D"/>
    <w:rsid w:val="0076025B"/>
    <w:rsid w:val="007602DF"/>
    <w:rsid w:val="00760BEE"/>
    <w:rsid w:val="00760E36"/>
    <w:rsid w:val="007611A7"/>
    <w:rsid w:val="0076177D"/>
    <w:rsid w:val="007619C3"/>
    <w:rsid w:val="00761A2E"/>
    <w:rsid w:val="00761FDA"/>
    <w:rsid w:val="007621B0"/>
    <w:rsid w:val="007629C1"/>
    <w:rsid w:val="007643E4"/>
    <w:rsid w:val="007646CB"/>
    <w:rsid w:val="00764B3A"/>
    <w:rsid w:val="00764B9C"/>
    <w:rsid w:val="00764BE8"/>
    <w:rsid w:val="007655C1"/>
    <w:rsid w:val="00765633"/>
    <w:rsid w:val="00765A14"/>
    <w:rsid w:val="00765BA4"/>
    <w:rsid w:val="0076640E"/>
    <w:rsid w:val="007674B0"/>
    <w:rsid w:val="00770895"/>
    <w:rsid w:val="00770901"/>
    <w:rsid w:val="00770D0B"/>
    <w:rsid w:val="00771E3B"/>
    <w:rsid w:val="0077206F"/>
    <w:rsid w:val="0077207C"/>
    <w:rsid w:val="00772A62"/>
    <w:rsid w:val="00772C6A"/>
    <w:rsid w:val="00772CF8"/>
    <w:rsid w:val="0077343F"/>
    <w:rsid w:val="00774608"/>
    <w:rsid w:val="00775D0E"/>
    <w:rsid w:val="00775DF5"/>
    <w:rsid w:val="00775F83"/>
    <w:rsid w:val="0077624C"/>
    <w:rsid w:val="00776646"/>
    <w:rsid w:val="0077674A"/>
    <w:rsid w:val="00776811"/>
    <w:rsid w:val="0077799E"/>
    <w:rsid w:val="00777E2E"/>
    <w:rsid w:val="00777ECB"/>
    <w:rsid w:val="00780A97"/>
    <w:rsid w:val="00780B68"/>
    <w:rsid w:val="00780FAC"/>
    <w:rsid w:val="00781852"/>
    <w:rsid w:val="00781977"/>
    <w:rsid w:val="00782F22"/>
    <w:rsid w:val="0078307B"/>
    <w:rsid w:val="0078411E"/>
    <w:rsid w:val="00785773"/>
    <w:rsid w:val="007857B1"/>
    <w:rsid w:val="007860B5"/>
    <w:rsid w:val="00786537"/>
    <w:rsid w:val="007868B8"/>
    <w:rsid w:val="00786AB2"/>
    <w:rsid w:val="0078767C"/>
    <w:rsid w:val="00787D26"/>
    <w:rsid w:val="007903E0"/>
    <w:rsid w:val="00792A84"/>
    <w:rsid w:val="007938AF"/>
    <w:rsid w:val="00793A73"/>
    <w:rsid w:val="00793BE2"/>
    <w:rsid w:val="00793D60"/>
    <w:rsid w:val="00794647"/>
    <w:rsid w:val="00795E2B"/>
    <w:rsid w:val="0079630B"/>
    <w:rsid w:val="007963A9"/>
    <w:rsid w:val="00796962"/>
    <w:rsid w:val="00796A2A"/>
    <w:rsid w:val="0079773A"/>
    <w:rsid w:val="007978D6"/>
    <w:rsid w:val="00797C81"/>
    <w:rsid w:val="007A0394"/>
    <w:rsid w:val="007A0908"/>
    <w:rsid w:val="007A140C"/>
    <w:rsid w:val="007A1D0D"/>
    <w:rsid w:val="007A20B4"/>
    <w:rsid w:val="007A29AE"/>
    <w:rsid w:val="007A3422"/>
    <w:rsid w:val="007A371A"/>
    <w:rsid w:val="007A39F0"/>
    <w:rsid w:val="007A4160"/>
    <w:rsid w:val="007A41F3"/>
    <w:rsid w:val="007A44D0"/>
    <w:rsid w:val="007A52AD"/>
    <w:rsid w:val="007A5EF7"/>
    <w:rsid w:val="007A6493"/>
    <w:rsid w:val="007A65E1"/>
    <w:rsid w:val="007A6B63"/>
    <w:rsid w:val="007A705A"/>
    <w:rsid w:val="007A7A20"/>
    <w:rsid w:val="007A7FAA"/>
    <w:rsid w:val="007B00A0"/>
    <w:rsid w:val="007B0D61"/>
    <w:rsid w:val="007B1DF5"/>
    <w:rsid w:val="007B2629"/>
    <w:rsid w:val="007B292B"/>
    <w:rsid w:val="007B2992"/>
    <w:rsid w:val="007B2B6F"/>
    <w:rsid w:val="007B4143"/>
    <w:rsid w:val="007B474C"/>
    <w:rsid w:val="007B588A"/>
    <w:rsid w:val="007B686C"/>
    <w:rsid w:val="007B782C"/>
    <w:rsid w:val="007B7A01"/>
    <w:rsid w:val="007B7BD5"/>
    <w:rsid w:val="007C015D"/>
    <w:rsid w:val="007C01C4"/>
    <w:rsid w:val="007C034E"/>
    <w:rsid w:val="007C06AB"/>
    <w:rsid w:val="007C18C3"/>
    <w:rsid w:val="007C1B15"/>
    <w:rsid w:val="007C2172"/>
    <w:rsid w:val="007C22DE"/>
    <w:rsid w:val="007C2BF3"/>
    <w:rsid w:val="007C2F20"/>
    <w:rsid w:val="007C3B12"/>
    <w:rsid w:val="007C3C36"/>
    <w:rsid w:val="007C3F9E"/>
    <w:rsid w:val="007C40E7"/>
    <w:rsid w:val="007C6034"/>
    <w:rsid w:val="007C6049"/>
    <w:rsid w:val="007C61E0"/>
    <w:rsid w:val="007C634C"/>
    <w:rsid w:val="007C6606"/>
    <w:rsid w:val="007C6F90"/>
    <w:rsid w:val="007C7074"/>
    <w:rsid w:val="007C7CAA"/>
    <w:rsid w:val="007C7DBD"/>
    <w:rsid w:val="007D023F"/>
    <w:rsid w:val="007D0620"/>
    <w:rsid w:val="007D1043"/>
    <w:rsid w:val="007D150D"/>
    <w:rsid w:val="007D1C54"/>
    <w:rsid w:val="007D2206"/>
    <w:rsid w:val="007D2BF6"/>
    <w:rsid w:val="007D450E"/>
    <w:rsid w:val="007D45BA"/>
    <w:rsid w:val="007D4840"/>
    <w:rsid w:val="007D4E5B"/>
    <w:rsid w:val="007D5718"/>
    <w:rsid w:val="007D5ACE"/>
    <w:rsid w:val="007D5B32"/>
    <w:rsid w:val="007D5D49"/>
    <w:rsid w:val="007D6859"/>
    <w:rsid w:val="007D7525"/>
    <w:rsid w:val="007D7FC4"/>
    <w:rsid w:val="007E03B2"/>
    <w:rsid w:val="007E0BB8"/>
    <w:rsid w:val="007E0E1A"/>
    <w:rsid w:val="007E11BD"/>
    <w:rsid w:val="007E1576"/>
    <w:rsid w:val="007E1612"/>
    <w:rsid w:val="007E2293"/>
    <w:rsid w:val="007E2957"/>
    <w:rsid w:val="007E2F8A"/>
    <w:rsid w:val="007E3283"/>
    <w:rsid w:val="007E34BA"/>
    <w:rsid w:val="007E4EE9"/>
    <w:rsid w:val="007E5725"/>
    <w:rsid w:val="007E609B"/>
    <w:rsid w:val="007E6236"/>
    <w:rsid w:val="007E671F"/>
    <w:rsid w:val="007E6AB9"/>
    <w:rsid w:val="007E7710"/>
    <w:rsid w:val="007F015F"/>
    <w:rsid w:val="007F088A"/>
    <w:rsid w:val="007F12F6"/>
    <w:rsid w:val="007F276F"/>
    <w:rsid w:val="007F3AC7"/>
    <w:rsid w:val="007F3B73"/>
    <w:rsid w:val="007F4A36"/>
    <w:rsid w:val="007F53F8"/>
    <w:rsid w:val="007F570A"/>
    <w:rsid w:val="007F6957"/>
    <w:rsid w:val="007F69A7"/>
    <w:rsid w:val="007F6E65"/>
    <w:rsid w:val="007F7383"/>
    <w:rsid w:val="007F79A8"/>
    <w:rsid w:val="0080038A"/>
    <w:rsid w:val="0080058D"/>
    <w:rsid w:val="00800E17"/>
    <w:rsid w:val="00800F27"/>
    <w:rsid w:val="00801099"/>
    <w:rsid w:val="008011A1"/>
    <w:rsid w:val="0080284E"/>
    <w:rsid w:val="00802937"/>
    <w:rsid w:val="0080413F"/>
    <w:rsid w:val="00805115"/>
    <w:rsid w:val="0080523F"/>
    <w:rsid w:val="00805328"/>
    <w:rsid w:val="008053D3"/>
    <w:rsid w:val="00805AE6"/>
    <w:rsid w:val="00806613"/>
    <w:rsid w:val="00806B70"/>
    <w:rsid w:val="00806EC2"/>
    <w:rsid w:val="00807554"/>
    <w:rsid w:val="00807A94"/>
    <w:rsid w:val="00807D3D"/>
    <w:rsid w:val="008104AF"/>
    <w:rsid w:val="00810594"/>
    <w:rsid w:val="008106FC"/>
    <w:rsid w:val="00810B68"/>
    <w:rsid w:val="00810CEF"/>
    <w:rsid w:val="00811036"/>
    <w:rsid w:val="00811AEA"/>
    <w:rsid w:val="00811CD1"/>
    <w:rsid w:val="00812519"/>
    <w:rsid w:val="00812A47"/>
    <w:rsid w:val="00812ECA"/>
    <w:rsid w:val="0081341B"/>
    <w:rsid w:val="00813715"/>
    <w:rsid w:val="00813F60"/>
    <w:rsid w:val="008146A3"/>
    <w:rsid w:val="00814A00"/>
    <w:rsid w:val="00814EF6"/>
    <w:rsid w:val="00815185"/>
    <w:rsid w:val="008158EB"/>
    <w:rsid w:val="0081657B"/>
    <w:rsid w:val="0081710B"/>
    <w:rsid w:val="0081720F"/>
    <w:rsid w:val="00820AAD"/>
    <w:rsid w:val="00820AC4"/>
    <w:rsid w:val="00820D6B"/>
    <w:rsid w:val="00821354"/>
    <w:rsid w:val="00821A11"/>
    <w:rsid w:val="00822323"/>
    <w:rsid w:val="0082267C"/>
    <w:rsid w:val="00822B43"/>
    <w:rsid w:val="00822E05"/>
    <w:rsid w:val="008230D3"/>
    <w:rsid w:val="00823302"/>
    <w:rsid w:val="0082330B"/>
    <w:rsid w:val="00823370"/>
    <w:rsid w:val="00823F40"/>
    <w:rsid w:val="008254C9"/>
    <w:rsid w:val="00825C27"/>
    <w:rsid w:val="00825F28"/>
    <w:rsid w:val="00826151"/>
    <w:rsid w:val="0082662C"/>
    <w:rsid w:val="00826F1A"/>
    <w:rsid w:val="00827A1A"/>
    <w:rsid w:val="00827E75"/>
    <w:rsid w:val="008303EC"/>
    <w:rsid w:val="008307BB"/>
    <w:rsid w:val="008309E7"/>
    <w:rsid w:val="00830EE4"/>
    <w:rsid w:val="008329EA"/>
    <w:rsid w:val="00833D75"/>
    <w:rsid w:val="00834322"/>
    <w:rsid w:val="008348FC"/>
    <w:rsid w:val="00834E41"/>
    <w:rsid w:val="00834E4C"/>
    <w:rsid w:val="00834FEC"/>
    <w:rsid w:val="008354EC"/>
    <w:rsid w:val="00836079"/>
    <w:rsid w:val="0083690B"/>
    <w:rsid w:val="00836D9E"/>
    <w:rsid w:val="00836F50"/>
    <w:rsid w:val="00837C73"/>
    <w:rsid w:val="008394A6"/>
    <w:rsid w:val="008401C8"/>
    <w:rsid w:val="00841107"/>
    <w:rsid w:val="0084132A"/>
    <w:rsid w:val="008413A2"/>
    <w:rsid w:val="00841601"/>
    <w:rsid w:val="0084163F"/>
    <w:rsid w:val="0084331E"/>
    <w:rsid w:val="0084388C"/>
    <w:rsid w:val="00844889"/>
    <w:rsid w:val="00844A4D"/>
    <w:rsid w:val="00844B69"/>
    <w:rsid w:val="00844CEE"/>
    <w:rsid w:val="00844D22"/>
    <w:rsid w:val="00845429"/>
    <w:rsid w:val="00845EEA"/>
    <w:rsid w:val="00846560"/>
    <w:rsid w:val="008472DB"/>
    <w:rsid w:val="00850E89"/>
    <w:rsid w:val="008511AB"/>
    <w:rsid w:val="0085136E"/>
    <w:rsid w:val="0085181C"/>
    <w:rsid w:val="00851A8A"/>
    <w:rsid w:val="00851B2A"/>
    <w:rsid w:val="00851CA2"/>
    <w:rsid w:val="0085224E"/>
    <w:rsid w:val="00852CEF"/>
    <w:rsid w:val="00852F7D"/>
    <w:rsid w:val="00852FF8"/>
    <w:rsid w:val="00853297"/>
    <w:rsid w:val="008532AF"/>
    <w:rsid w:val="00853CE8"/>
    <w:rsid w:val="0085452D"/>
    <w:rsid w:val="00854A43"/>
    <w:rsid w:val="008553D0"/>
    <w:rsid w:val="00855476"/>
    <w:rsid w:val="00855E0A"/>
    <w:rsid w:val="008561BD"/>
    <w:rsid w:val="0085651D"/>
    <w:rsid w:val="008566D6"/>
    <w:rsid w:val="0085731E"/>
    <w:rsid w:val="00857471"/>
    <w:rsid w:val="0085754E"/>
    <w:rsid w:val="00857690"/>
    <w:rsid w:val="00857FE9"/>
    <w:rsid w:val="008618C8"/>
    <w:rsid w:val="00861C5E"/>
    <w:rsid w:val="0086204C"/>
    <w:rsid w:val="00862161"/>
    <w:rsid w:val="0086254D"/>
    <w:rsid w:val="00862E12"/>
    <w:rsid w:val="00863A3A"/>
    <w:rsid w:val="00864A6C"/>
    <w:rsid w:val="00864AC3"/>
    <w:rsid w:val="00864D3C"/>
    <w:rsid w:val="008652A8"/>
    <w:rsid w:val="00865D1F"/>
    <w:rsid w:val="0086620B"/>
    <w:rsid w:val="008663D2"/>
    <w:rsid w:val="008670D6"/>
    <w:rsid w:val="008676E9"/>
    <w:rsid w:val="00867F62"/>
    <w:rsid w:val="0087119A"/>
    <w:rsid w:val="008714DB"/>
    <w:rsid w:val="0087152B"/>
    <w:rsid w:val="00871C92"/>
    <w:rsid w:val="008730FC"/>
    <w:rsid w:val="008731C0"/>
    <w:rsid w:val="008736BF"/>
    <w:rsid w:val="00873D51"/>
    <w:rsid w:val="00873F21"/>
    <w:rsid w:val="00873FFA"/>
    <w:rsid w:val="0087446C"/>
    <w:rsid w:val="0087485D"/>
    <w:rsid w:val="00874B45"/>
    <w:rsid w:val="00874C0D"/>
    <w:rsid w:val="0087526A"/>
    <w:rsid w:val="0087550C"/>
    <w:rsid w:val="008757C1"/>
    <w:rsid w:val="008758B6"/>
    <w:rsid w:val="00875A4C"/>
    <w:rsid w:val="008760DB"/>
    <w:rsid w:val="0087623D"/>
    <w:rsid w:val="008763EE"/>
    <w:rsid w:val="00876866"/>
    <w:rsid w:val="0087691F"/>
    <w:rsid w:val="00876DD3"/>
    <w:rsid w:val="00877F44"/>
    <w:rsid w:val="00880A99"/>
    <w:rsid w:val="00880D41"/>
    <w:rsid w:val="008815C1"/>
    <w:rsid w:val="00881982"/>
    <w:rsid w:val="0088232E"/>
    <w:rsid w:val="00882845"/>
    <w:rsid w:val="00882ACE"/>
    <w:rsid w:val="008833BE"/>
    <w:rsid w:val="0088399D"/>
    <w:rsid w:val="008839EB"/>
    <w:rsid w:val="00883BD6"/>
    <w:rsid w:val="00883E9A"/>
    <w:rsid w:val="00884454"/>
    <w:rsid w:val="00884CAC"/>
    <w:rsid w:val="00884D32"/>
    <w:rsid w:val="008854E2"/>
    <w:rsid w:val="00886006"/>
    <w:rsid w:val="0088755B"/>
    <w:rsid w:val="00887C80"/>
    <w:rsid w:val="00887DA8"/>
    <w:rsid w:val="00890181"/>
    <w:rsid w:val="00890A45"/>
    <w:rsid w:val="00890C83"/>
    <w:rsid w:val="00890CC3"/>
    <w:rsid w:val="00890FA8"/>
    <w:rsid w:val="00892F48"/>
    <w:rsid w:val="00892F93"/>
    <w:rsid w:val="0089305D"/>
    <w:rsid w:val="00893160"/>
    <w:rsid w:val="00893C8C"/>
    <w:rsid w:val="008947DC"/>
    <w:rsid w:val="0089480F"/>
    <w:rsid w:val="00894F0D"/>
    <w:rsid w:val="00894FDB"/>
    <w:rsid w:val="008952AF"/>
    <w:rsid w:val="008961FE"/>
    <w:rsid w:val="00896588"/>
    <w:rsid w:val="00896784"/>
    <w:rsid w:val="00896B4B"/>
    <w:rsid w:val="00896FBC"/>
    <w:rsid w:val="008A0350"/>
    <w:rsid w:val="008A09BC"/>
    <w:rsid w:val="008A10C9"/>
    <w:rsid w:val="008A110A"/>
    <w:rsid w:val="008A1383"/>
    <w:rsid w:val="008A1905"/>
    <w:rsid w:val="008A1D01"/>
    <w:rsid w:val="008A1D6C"/>
    <w:rsid w:val="008A1DED"/>
    <w:rsid w:val="008A2BD0"/>
    <w:rsid w:val="008A2E8A"/>
    <w:rsid w:val="008A4041"/>
    <w:rsid w:val="008A4F00"/>
    <w:rsid w:val="008A5DFD"/>
    <w:rsid w:val="008A711A"/>
    <w:rsid w:val="008A75EA"/>
    <w:rsid w:val="008A763E"/>
    <w:rsid w:val="008A7769"/>
    <w:rsid w:val="008A78E8"/>
    <w:rsid w:val="008B046D"/>
    <w:rsid w:val="008B07CA"/>
    <w:rsid w:val="008B1004"/>
    <w:rsid w:val="008B12E9"/>
    <w:rsid w:val="008B1B67"/>
    <w:rsid w:val="008B26E4"/>
    <w:rsid w:val="008B2D81"/>
    <w:rsid w:val="008B2F9B"/>
    <w:rsid w:val="008B3250"/>
    <w:rsid w:val="008B35C4"/>
    <w:rsid w:val="008B3974"/>
    <w:rsid w:val="008B49C1"/>
    <w:rsid w:val="008B57F2"/>
    <w:rsid w:val="008B585D"/>
    <w:rsid w:val="008B6190"/>
    <w:rsid w:val="008B739E"/>
    <w:rsid w:val="008B7A90"/>
    <w:rsid w:val="008C11A1"/>
    <w:rsid w:val="008C125E"/>
    <w:rsid w:val="008C141B"/>
    <w:rsid w:val="008C150A"/>
    <w:rsid w:val="008C1530"/>
    <w:rsid w:val="008C19A9"/>
    <w:rsid w:val="008C1DD2"/>
    <w:rsid w:val="008C2812"/>
    <w:rsid w:val="008C2C99"/>
    <w:rsid w:val="008C3FBC"/>
    <w:rsid w:val="008C4002"/>
    <w:rsid w:val="008C4034"/>
    <w:rsid w:val="008C412D"/>
    <w:rsid w:val="008C472F"/>
    <w:rsid w:val="008C49E1"/>
    <w:rsid w:val="008C54DC"/>
    <w:rsid w:val="008C5819"/>
    <w:rsid w:val="008C5C34"/>
    <w:rsid w:val="008C5FB4"/>
    <w:rsid w:val="008C6D8B"/>
    <w:rsid w:val="008C6EE8"/>
    <w:rsid w:val="008C7BA5"/>
    <w:rsid w:val="008D0325"/>
    <w:rsid w:val="008D098C"/>
    <w:rsid w:val="008D0B67"/>
    <w:rsid w:val="008D0BB0"/>
    <w:rsid w:val="008D1D31"/>
    <w:rsid w:val="008D1D76"/>
    <w:rsid w:val="008D25CF"/>
    <w:rsid w:val="008D2943"/>
    <w:rsid w:val="008D2A24"/>
    <w:rsid w:val="008D2FC4"/>
    <w:rsid w:val="008D3588"/>
    <w:rsid w:val="008D38ED"/>
    <w:rsid w:val="008D434F"/>
    <w:rsid w:val="008D468C"/>
    <w:rsid w:val="008D5C9D"/>
    <w:rsid w:val="008D6628"/>
    <w:rsid w:val="008D6EA7"/>
    <w:rsid w:val="008D712C"/>
    <w:rsid w:val="008D7B01"/>
    <w:rsid w:val="008D7DC5"/>
    <w:rsid w:val="008E079A"/>
    <w:rsid w:val="008E08D2"/>
    <w:rsid w:val="008E1CC9"/>
    <w:rsid w:val="008E24D9"/>
    <w:rsid w:val="008E2A38"/>
    <w:rsid w:val="008E3213"/>
    <w:rsid w:val="008E3F0C"/>
    <w:rsid w:val="008E431E"/>
    <w:rsid w:val="008E43AD"/>
    <w:rsid w:val="008E4741"/>
    <w:rsid w:val="008E4C6F"/>
    <w:rsid w:val="008E51B9"/>
    <w:rsid w:val="008E6262"/>
    <w:rsid w:val="008E62B4"/>
    <w:rsid w:val="008E6392"/>
    <w:rsid w:val="008E647B"/>
    <w:rsid w:val="008E6F79"/>
    <w:rsid w:val="008E78E7"/>
    <w:rsid w:val="008E7A8C"/>
    <w:rsid w:val="008F00F9"/>
    <w:rsid w:val="008F038A"/>
    <w:rsid w:val="008F0716"/>
    <w:rsid w:val="008F12D7"/>
    <w:rsid w:val="008F1872"/>
    <w:rsid w:val="008F18B1"/>
    <w:rsid w:val="008F1AA5"/>
    <w:rsid w:val="008F1BAD"/>
    <w:rsid w:val="008F3167"/>
    <w:rsid w:val="008F3A2A"/>
    <w:rsid w:val="008F3D1F"/>
    <w:rsid w:val="008F40D8"/>
    <w:rsid w:val="008F45AD"/>
    <w:rsid w:val="008F4834"/>
    <w:rsid w:val="008F559C"/>
    <w:rsid w:val="008F568D"/>
    <w:rsid w:val="008F6B7D"/>
    <w:rsid w:val="008F7655"/>
    <w:rsid w:val="008F782E"/>
    <w:rsid w:val="008F7B10"/>
    <w:rsid w:val="0090071D"/>
    <w:rsid w:val="0090095E"/>
    <w:rsid w:val="00900B9E"/>
    <w:rsid w:val="00901A4C"/>
    <w:rsid w:val="00902D7E"/>
    <w:rsid w:val="009031F5"/>
    <w:rsid w:val="00903494"/>
    <w:rsid w:val="0090375D"/>
    <w:rsid w:val="00903DE0"/>
    <w:rsid w:val="00904C91"/>
    <w:rsid w:val="00906684"/>
    <w:rsid w:val="009066C3"/>
    <w:rsid w:val="00907181"/>
    <w:rsid w:val="009074B7"/>
    <w:rsid w:val="009103E6"/>
    <w:rsid w:val="00910A94"/>
    <w:rsid w:val="00910F50"/>
    <w:rsid w:val="00911BD2"/>
    <w:rsid w:val="00911EC8"/>
    <w:rsid w:val="0091225E"/>
    <w:rsid w:val="00912285"/>
    <w:rsid w:val="009122AF"/>
    <w:rsid w:val="0091311E"/>
    <w:rsid w:val="0091365C"/>
    <w:rsid w:val="009137DE"/>
    <w:rsid w:val="00913A8F"/>
    <w:rsid w:val="00913F84"/>
    <w:rsid w:val="0091401B"/>
    <w:rsid w:val="00914AAD"/>
    <w:rsid w:val="009154A7"/>
    <w:rsid w:val="0091631D"/>
    <w:rsid w:val="009164AE"/>
    <w:rsid w:val="009166C6"/>
    <w:rsid w:val="009167B2"/>
    <w:rsid w:val="009170FA"/>
    <w:rsid w:val="0091743B"/>
    <w:rsid w:val="00917463"/>
    <w:rsid w:val="00920133"/>
    <w:rsid w:val="00920402"/>
    <w:rsid w:val="00920E21"/>
    <w:rsid w:val="009210C4"/>
    <w:rsid w:val="0092113B"/>
    <w:rsid w:val="00921936"/>
    <w:rsid w:val="00921C53"/>
    <w:rsid w:val="009221BE"/>
    <w:rsid w:val="00922608"/>
    <w:rsid w:val="009230BB"/>
    <w:rsid w:val="00923BE0"/>
    <w:rsid w:val="00924081"/>
    <w:rsid w:val="0092434C"/>
    <w:rsid w:val="009245B3"/>
    <w:rsid w:val="009255A5"/>
    <w:rsid w:val="00925C43"/>
    <w:rsid w:val="00926349"/>
    <w:rsid w:val="009266F8"/>
    <w:rsid w:val="00926C33"/>
    <w:rsid w:val="0092766F"/>
    <w:rsid w:val="0092799D"/>
    <w:rsid w:val="00930D84"/>
    <w:rsid w:val="00930E6E"/>
    <w:rsid w:val="009310D5"/>
    <w:rsid w:val="009312FD"/>
    <w:rsid w:val="00931301"/>
    <w:rsid w:val="009323BF"/>
    <w:rsid w:val="00933F07"/>
    <w:rsid w:val="00933F4E"/>
    <w:rsid w:val="00934307"/>
    <w:rsid w:val="009347A6"/>
    <w:rsid w:val="009348AA"/>
    <w:rsid w:val="00935019"/>
    <w:rsid w:val="00936EBE"/>
    <w:rsid w:val="0093703E"/>
    <w:rsid w:val="00937698"/>
    <w:rsid w:val="00940455"/>
    <w:rsid w:val="00940AE4"/>
    <w:rsid w:val="009420BA"/>
    <w:rsid w:val="0094256B"/>
    <w:rsid w:val="00942E55"/>
    <w:rsid w:val="0094343F"/>
    <w:rsid w:val="009449A3"/>
    <w:rsid w:val="0094592F"/>
    <w:rsid w:val="00945F6C"/>
    <w:rsid w:val="00946660"/>
    <w:rsid w:val="00946E4A"/>
    <w:rsid w:val="0094783A"/>
    <w:rsid w:val="00947D4F"/>
    <w:rsid w:val="00950294"/>
    <w:rsid w:val="00950587"/>
    <w:rsid w:val="00951205"/>
    <w:rsid w:val="009512C6"/>
    <w:rsid w:val="00951510"/>
    <w:rsid w:val="00951F6A"/>
    <w:rsid w:val="0095238D"/>
    <w:rsid w:val="0095382F"/>
    <w:rsid w:val="00953BEB"/>
    <w:rsid w:val="00953D33"/>
    <w:rsid w:val="00953D67"/>
    <w:rsid w:val="00954521"/>
    <w:rsid w:val="00954B85"/>
    <w:rsid w:val="00954C2C"/>
    <w:rsid w:val="0095548D"/>
    <w:rsid w:val="0095596B"/>
    <w:rsid w:val="00955D0F"/>
    <w:rsid w:val="00955EC9"/>
    <w:rsid w:val="009568DC"/>
    <w:rsid w:val="00956E41"/>
    <w:rsid w:val="00956F82"/>
    <w:rsid w:val="009579AE"/>
    <w:rsid w:val="00957E2F"/>
    <w:rsid w:val="009601AC"/>
    <w:rsid w:val="009613D6"/>
    <w:rsid w:val="0096196B"/>
    <w:rsid w:val="00961DA2"/>
    <w:rsid w:val="009626AB"/>
    <w:rsid w:val="00963881"/>
    <w:rsid w:val="00963EAB"/>
    <w:rsid w:val="00964360"/>
    <w:rsid w:val="00964DD5"/>
    <w:rsid w:val="0096542B"/>
    <w:rsid w:val="00965AB3"/>
    <w:rsid w:val="00965ECE"/>
    <w:rsid w:val="0096659F"/>
    <w:rsid w:val="009666CB"/>
    <w:rsid w:val="009667FD"/>
    <w:rsid w:val="009669CB"/>
    <w:rsid w:val="00967162"/>
    <w:rsid w:val="0097045D"/>
    <w:rsid w:val="00970F1C"/>
    <w:rsid w:val="00970F4C"/>
    <w:rsid w:val="00972683"/>
    <w:rsid w:val="00972F0F"/>
    <w:rsid w:val="009736CA"/>
    <w:rsid w:val="00973736"/>
    <w:rsid w:val="00975BFB"/>
    <w:rsid w:val="00976016"/>
    <w:rsid w:val="00976314"/>
    <w:rsid w:val="009765FF"/>
    <w:rsid w:val="0097667A"/>
    <w:rsid w:val="00976705"/>
    <w:rsid w:val="00976B4E"/>
    <w:rsid w:val="00977137"/>
    <w:rsid w:val="0097761C"/>
    <w:rsid w:val="00977D2A"/>
    <w:rsid w:val="00977D32"/>
    <w:rsid w:val="0098063E"/>
    <w:rsid w:val="009806C5"/>
    <w:rsid w:val="009820CE"/>
    <w:rsid w:val="009821AD"/>
    <w:rsid w:val="00982665"/>
    <w:rsid w:val="00982D2E"/>
    <w:rsid w:val="00983480"/>
    <w:rsid w:val="00984199"/>
    <w:rsid w:val="00984577"/>
    <w:rsid w:val="009854EA"/>
    <w:rsid w:val="0098579C"/>
    <w:rsid w:val="00985D59"/>
    <w:rsid w:val="0098623B"/>
    <w:rsid w:val="009871F4"/>
    <w:rsid w:val="00987C83"/>
    <w:rsid w:val="00990085"/>
    <w:rsid w:val="00990339"/>
    <w:rsid w:val="009909FF"/>
    <w:rsid w:val="00990B01"/>
    <w:rsid w:val="00991349"/>
    <w:rsid w:val="00991479"/>
    <w:rsid w:val="009916F9"/>
    <w:rsid w:val="00992883"/>
    <w:rsid w:val="00992D26"/>
    <w:rsid w:val="00993B8D"/>
    <w:rsid w:val="00993F9B"/>
    <w:rsid w:val="009947B2"/>
    <w:rsid w:val="00995375"/>
    <w:rsid w:val="00995A37"/>
    <w:rsid w:val="00995BEE"/>
    <w:rsid w:val="00995DB2"/>
    <w:rsid w:val="00995E5D"/>
    <w:rsid w:val="009962D4"/>
    <w:rsid w:val="00996443"/>
    <w:rsid w:val="00996E73"/>
    <w:rsid w:val="009971B8"/>
    <w:rsid w:val="0099730E"/>
    <w:rsid w:val="009A0466"/>
    <w:rsid w:val="009A084F"/>
    <w:rsid w:val="009A0943"/>
    <w:rsid w:val="009A0B54"/>
    <w:rsid w:val="009A11B7"/>
    <w:rsid w:val="009A1801"/>
    <w:rsid w:val="009A22E7"/>
    <w:rsid w:val="009A28DE"/>
    <w:rsid w:val="009A2FD3"/>
    <w:rsid w:val="009A37A3"/>
    <w:rsid w:val="009A4054"/>
    <w:rsid w:val="009A414F"/>
    <w:rsid w:val="009A5C8A"/>
    <w:rsid w:val="009A62A1"/>
    <w:rsid w:val="009A656C"/>
    <w:rsid w:val="009A67F1"/>
    <w:rsid w:val="009A6856"/>
    <w:rsid w:val="009A74D3"/>
    <w:rsid w:val="009B04CD"/>
    <w:rsid w:val="009B062A"/>
    <w:rsid w:val="009B06D4"/>
    <w:rsid w:val="009B0B98"/>
    <w:rsid w:val="009B15AD"/>
    <w:rsid w:val="009B1874"/>
    <w:rsid w:val="009B18C1"/>
    <w:rsid w:val="009B1BA0"/>
    <w:rsid w:val="009B1D2F"/>
    <w:rsid w:val="009B2313"/>
    <w:rsid w:val="009B23A4"/>
    <w:rsid w:val="009B240F"/>
    <w:rsid w:val="009B2C2D"/>
    <w:rsid w:val="009B2C82"/>
    <w:rsid w:val="009B33FB"/>
    <w:rsid w:val="009B36B3"/>
    <w:rsid w:val="009B3747"/>
    <w:rsid w:val="009B46B1"/>
    <w:rsid w:val="009B7475"/>
    <w:rsid w:val="009B7E94"/>
    <w:rsid w:val="009B7EF9"/>
    <w:rsid w:val="009C0283"/>
    <w:rsid w:val="009C17EF"/>
    <w:rsid w:val="009C2327"/>
    <w:rsid w:val="009C2704"/>
    <w:rsid w:val="009C2739"/>
    <w:rsid w:val="009C2A36"/>
    <w:rsid w:val="009C2C10"/>
    <w:rsid w:val="009C3258"/>
    <w:rsid w:val="009C3690"/>
    <w:rsid w:val="009C3A62"/>
    <w:rsid w:val="009C3BFA"/>
    <w:rsid w:val="009C54D5"/>
    <w:rsid w:val="009C59C7"/>
    <w:rsid w:val="009C6129"/>
    <w:rsid w:val="009C64EC"/>
    <w:rsid w:val="009C69F8"/>
    <w:rsid w:val="009C6A35"/>
    <w:rsid w:val="009C6D99"/>
    <w:rsid w:val="009C6F72"/>
    <w:rsid w:val="009C746C"/>
    <w:rsid w:val="009C750D"/>
    <w:rsid w:val="009C77A1"/>
    <w:rsid w:val="009D0237"/>
    <w:rsid w:val="009D0384"/>
    <w:rsid w:val="009D10E8"/>
    <w:rsid w:val="009D1553"/>
    <w:rsid w:val="009D1B42"/>
    <w:rsid w:val="009D1CC0"/>
    <w:rsid w:val="009D1EEC"/>
    <w:rsid w:val="009D29D9"/>
    <w:rsid w:val="009D33DE"/>
    <w:rsid w:val="009D3DDA"/>
    <w:rsid w:val="009D5155"/>
    <w:rsid w:val="009D54F0"/>
    <w:rsid w:val="009D59F8"/>
    <w:rsid w:val="009D5AFB"/>
    <w:rsid w:val="009D5B44"/>
    <w:rsid w:val="009D5C61"/>
    <w:rsid w:val="009D5DA5"/>
    <w:rsid w:val="009D5EAD"/>
    <w:rsid w:val="009D67D1"/>
    <w:rsid w:val="009D7084"/>
    <w:rsid w:val="009D72BA"/>
    <w:rsid w:val="009D785C"/>
    <w:rsid w:val="009E004D"/>
    <w:rsid w:val="009E0639"/>
    <w:rsid w:val="009E0C8F"/>
    <w:rsid w:val="009E2A44"/>
    <w:rsid w:val="009E314A"/>
    <w:rsid w:val="009E3153"/>
    <w:rsid w:val="009E31FA"/>
    <w:rsid w:val="009E3444"/>
    <w:rsid w:val="009E4411"/>
    <w:rsid w:val="009E4FC1"/>
    <w:rsid w:val="009E5085"/>
    <w:rsid w:val="009E5385"/>
    <w:rsid w:val="009E6C35"/>
    <w:rsid w:val="009E6EC1"/>
    <w:rsid w:val="009E6F6E"/>
    <w:rsid w:val="009E703D"/>
    <w:rsid w:val="009E7A7A"/>
    <w:rsid w:val="009E7BE9"/>
    <w:rsid w:val="009E7EBE"/>
    <w:rsid w:val="009E7F3B"/>
    <w:rsid w:val="009F0A14"/>
    <w:rsid w:val="009F0C54"/>
    <w:rsid w:val="009F2056"/>
    <w:rsid w:val="009F221B"/>
    <w:rsid w:val="009F22E2"/>
    <w:rsid w:val="009F2403"/>
    <w:rsid w:val="009F265E"/>
    <w:rsid w:val="009F30EB"/>
    <w:rsid w:val="009F464B"/>
    <w:rsid w:val="009F474D"/>
    <w:rsid w:val="009F4D36"/>
    <w:rsid w:val="009F5396"/>
    <w:rsid w:val="009F53B6"/>
    <w:rsid w:val="009F5444"/>
    <w:rsid w:val="009F6375"/>
    <w:rsid w:val="009F6ABA"/>
    <w:rsid w:val="009F6D35"/>
    <w:rsid w:val="009F71FC"/>
    <w:rsid w:val="009F7EFE"/>
    <w:rsid w:val="009FB407"/>
    <w:rsid w:val="00A002A2"/>
    <w:rsid w:val="00A01019"/>
    <w:rsid w:val="00A0106D"/>
    <w:rsid w:val="00A010A8"/>
    <w:rsid w:val="00A012E4"/>
    <w:rsid w:val="00A017B7"/>
    <w:rsid w:val="00A0181B"/>
    <w:rsid w:val="00A01BCF"/>
    <w:rsid w:val="00A0215B"/>
    <w:rsid w:val="00A02408"/>
    <w:rsid w:val="00A02F50"/>
    <w:rsid w:val="00A03360"/>
    <w:rsid w:val="00A03ECD"/>
    <w:rsid w:val="00A042BA"/>
    <w:rsid w:val="00A04445"/>
    <w:rsid w:val="00A045E7"/>
    <w:rsid w:val="00A05186"/>
    <w:rsid w:val="00A05667"/>
    <w:rsid w:val="00A05986"/>
    <w:rsid w:val="00A06102"/>
    <w:rsid w:val="00A061BC"/>
    <w:rsid w:val="00A06677"/>
    <w:rsid w:val="00A06BAB"/>
    <w:rsid w:val="00A07017"/>
    <w:rsid w:val="00A103EC"/>
    <w:rsid w:val="00A110A8"/>
    <w:rsid w:val="00A11323"/>
    <w:rsid w:val="00A115B6"/>
    <w:rsid w:val="00A11B34"/>
    <w:rsid w:val="00A12565"/>
    <w:rsid w:val="00A12AF2"/>
    <w:rsid w:val="00A1535D"/>
    <w:rsid w:val="00A1591F"/>
    <w:rsid w:val="00A15FDD"/>
    <w:rsid w:val="00A171CE"/>
    <w:rsid w:val="00A2108D"/>
    <w:rsid w:val="00A211F5"/>
    <w:rsid w:val="00A219FB"/>
    <w:rsid w:val="00A222A0"/>
    <w:rsid w:val="00A22BB2"/>
    <w:rsid w:val="00A22F9D"/>
    <w:rsid w:val="00A2398E"/>
    <w:rsid w:val="00A2399C"/>
    <w:rsid w:val="00A242BE"/>
    <w:rsid w:val="00A249B7"/>
    <w:rsid w:val="00A25836"/>
    <w:rsid w:val="00A26292"/>
    <w:rsid w:val="00A27005"/>
    <w:rsid w:val="00A273A1"/>
    <w:rsid w:val="00A27BA2"/>
    <w:rsid w:val="00A27C34"/>
    <w:rsid w:val="00A27FDA"/>
    <w:rsid w:val="00A30619"/>
    <w:rsid w:val="00A30E8D"/>
    <w:rsid w:val="00A31205"/>
    <w:rsid w:val="00A31814"/>
    <w:rsid w:val="00A322C9"/>
    <w:rsid w:val="00A329F4"/>
    <w:rsid w:val="00A334BE"/>
    <w:rsid w:val="00A346DD"/>
    <w:rsid w:val="00A34AC8"/>
    <w:rsid w:val="00A34D4B"/>
    <w:rsid w:val="00A3527E"/>
    <w:rsid w:val="00A352DB"/>
    <w:rsid w:val="00A35616"/>
    <w:rsid w:val="00A3713B"/>
    <w:rsid w:val="00A376B2"/>
    <w:rsid w:val="00A37856"/>
    <w:rsid w:val="00A37928"/>
    <w:rsid w:val="00A3798D"/>
    <w:rsid w:val="00A40DA0"/>
    <w:rsid w:val="00A41ADB"/>
    <w:rsid w:val="00A41D10"/>
    <w:rsid w:val="00A42766"/>
    <w:rsid w:val="00A42836"/>
    <w:rsid w:val="00A441BE"/>
    <w:rsid w:val="00A44728"/>
    <w:rsid w:val="00A447D9"/>
    <w:rsid w:val="00A44934"/>
    <w:rsid w:val="00A4504A"/>
    <w:rsid w:val="00A4505D"/>
    <w:rsid w:val="00A451A0"/>
    <w:rsid w:val="00A452A2"/>
    <w:rsid w:val="00A4593A"/>
    <w:rsid w:val="00A45AFB"/>
    <w:rsid w:val="00A45D04"/>
    <w:rsid w:val="00A45FAF"/>
    <w:rsid w:val="00A4611D"/>
    <w:rsid w:val="00A46B6C"/>
    <w:rsid w:val="00A472BC"/>
    <w:rsid w:val="00A5084B"/>
    <w:rsid w:val="00A50EB7"/>
    <w:rsid w:val="00A5158D"/>
    <w:rsid w:val="00A522C5"/>
    <w:rsid w:val="00A52D68"/>
    <w:rsid w:val="00A53089"/>
    <w:rsid w:val="00A53622"/>
    <w:rsid w:val="00A536F3"/>
    <w:rsid w:val="00A53E99"/>
    <w:rsid w:val="00A5400E"/>
    <w:rsid w:val="00A54883"/>
    <w:rsid w:val="00A548F6"/>
    <w:rsid w:val="00A568CD"/>
    <w:rsid w:val="00A571E0"/>
    <w:rsid w:val="00A578F2"/>
    <w:rsid w:val="00A57BA6"/>
    <w:rsid w:val="00A57C0A"/>
    <w:rsid w:val="00A606D0"/>
    <w:rsid w:val="00A60FEF"/>
    <w:rsid w:val="00A60FF4"/>
    <w:rsid w:val="00A610AB"/>
    <w:rsid w:val="00A61FC2"/>
    <w:rsid w:val="00A623A0"/>
    <w:rsid w:val="00A62523"/>
    <w:rsid w:val="00A62B77"/>
    <w:rsid w:val="00A65E74"/>
    <w:rsid w:val="00A65F7B"/>
    <w:rsid w:val="00A66140"/>
    <w:rsid w:val="00A66195"/>
    <w:rsid w:val="00A669DD"/>
    <w:rsid w:val="00A66AAD"/>
    <w:rsid w:val="00A6740E"/>
    <w:rsid w:val="00A67FE3"/>
    <w:rsid w:val="00A7007A"/>
    <w:rsid w:val="00A70981"/>
    <w:rsid w:val="00A70B88"/>
    <w:rsid w:val="00A717C5"/>
    <w:rsid w:val="00A71E5F"/>
    <w:rsid w:val="00A72248"/>
    <w:rsid w:val="00A72E43"/>
    <w:rsid w:val="00A72F35"/>
    <w:rsid w:val="00A73500"/>
    <w:rsid w:val="00A735D0"/>
    <w:rsid w:val="00A7373F"/>
    <w:rsid w:val="00A73AD4"/>
    <w:rsid w:val="00A74A3F"/>
    <w:rsid w:val="00A74A83"/>
    <w:rsid w:val="00A7546C"/>
    <w:rsid w:val="00A7587F"/>
    <w:rsid w:val="00A75DE8"/>
    <w:rsid w:val="00A7739C"/>
    <w:rsid w:val="00A77B15"/>
    <w:rsid w:val="00A8034B"/>
    <w:rsid w:val="00A813E2"/>
    <w:rsid w:val="00A814EB"/>
    <w:rsid w:val="00A81D38"/>
    <w:rsid w:val="00A826ED"/>
    <w:rsid w:val="00A82D10"/>
    <w:rsid w:val="00A831F0"/>
    <w:rsid w:val="00A83B6D"/>
    <w:rsid w:val="00A8478B"/>
    <w:rsid w:val="00A84C37"/>
    <w:rsid w:val="00A856E1"/>
    <w:rsid w:val="00A85809"/>
    <w:rsid w:val="00A860C3"/>
    <w:rsid w:val="00A86285"/>
    <w:rsid w:val="00A864A1"/>
    <w:rsid w:val="00A873F2"/>
    <w:rsid w:val="00A87C6A"/>
    <w:rsid w:val="00A87C76"/>
    <w:rsid w:val="00A9007C"/>
    <w:rsid w:val="00A90390"/>
    <w:rsid w:val="00A909F5"/>
    <w:rsid w:val="00A90D28"/>
    <w:rsid w:val="00A90DB4"/>
    <w:rsid w:val="00A90E9B"/>
    <w:rsid w:val="00A910F0"/>
    <w:rsid w:val="00A91C66"/>
    <w:rsid w:val="00A927CB"/>
    <w:rsid w:val="00A9313B"/>
    <w:rsid w:val="00A9321C"/>
    <w:rsid w:val="00A95276"/>
    <w:rsid w:val="00A95BE1"/>
    <w:rsid w:val="00A95CB2"/>
    <w:rsid w:val="00A966B2"/>
    <w:rsid w:val="00A96881"/>
    <w:rsid w:val="00A978A0"/>
    <w:rsid w:val="00AA0093"/>
    <w:rsid w:val="00AA02C3"/>
    <w:rsid w:val="00AA050A"/>
    <w:rsid w:val="00AA0670"/>
    <w:rsid w:val="00AA081B"/>
    <w:rsid w:val="00AA0C8F"/>
    <w:rsid w:val="00AA0DDF"/>
    <w:rsid w:val="00AA0F93"/>
    <w:rsid w:val="00AA10EB"/>
    <w:rsid w:val="00AA16D3"/>
    <w:rsid w:val="00AA1C0D"/>
    <w:rsid w:val="00AA262E"/>
    <w:rsid w:val="00AA34A1"/>
    <w:rsid w:val="00AA36E4"/>
    <w:rsid w:val="00AA391B"/>
    <w:rsid w:val="00AA3FAC"/>
    <w:rsid w:val="00AA434F"/>
    <w:rsid w:val="00AA4431"/>
    <w:rsid w:val="00AA4B5D"/>
    <w:rsid w:val="00AA4C62"/>
    <w:rsid w:val="00AA629C"/>
    <w:rsid w:val="00AA6325"/>
    <w:rsid w:val="00AA7230"/>
    <w:rsid w:val="00AA7B9F"/>
    <w:rsid w:val="00AB00D2"/>
    <w:rsid w:val="00AB0702"/>
    <w:rsid w:val="00AB0B9C"/>
    <w:rsid w:val="00AB1521"/>
    <w:rsid w:val="00AB1C53"/>
    <w:rsid w:val="00AB1CEB"/>
    <w:rsid w:val="00AB286C"/>
    <w:rsid w:val="00AB293F"/>
    <w:rsid w:val="00AB379E"/>
    <w:rsid w:val="00AB40C1"/>
    <w:rsid w:val="00AB40CE"/>
    <w:rsid w:val="00AB4502"/>
    <w:rsid w:val="00AB48E1"/>
    <w:rsid w:val="00AB58F5"/>
    <w:rsid w:val="00AB59FB"/>
    <w:rsid w:val="00AB605B"/>
    <w:rsid w:val="00AB6D1E"/>
    <w:rsid w:val="00AB72F2"/>
    <w:rsid w:val="00AB7F1C"/>
    <w:rsid w:val="00AB7F58"/>
    <w:rsid w:val="00AC02F3"/>
    <w:rsid w:val="00AC094E"/>
    <w:rsid w:val="00AC09CE"/>
    <w:rsid w:val="00AC0FDD"/>
    <w:rsid w:val="00AC105C"/>
    <w:rsid w:val="00AC1377"/>
    <w:rsid w:val="00AC13C6"/>
    <w:rsid w:val="00AC14A2"/>
    <w:rsid w:val="00AC177A"/>
    <w:rsid w:val="00AC245C"/>
    <w:rsid w:val="00AC26C9"/>
    <w:rsid w:val="00AC3BB7"/>
    <w:rsid w:val="00AC3BE2"/>
    <w:rsid w:val="00AC3C22"/>
    <w:rsid w:val="00AC50D0"/>
    <w:rsid w:val="00AC5151"/>
    <w:rsid w:val="00AC5917"/>
    <w:rsid w:val="00AC639E"/>
    <w:rsid w:val="00AC65AF"/>
    <w:rsid w:val="00AC7150"/>
    <w:rsid w:val="00AC74AD"/>
    <w:rsid w:val="00AC753B"/>
    <w:rsid w:val="00AC7AB7"/>
    <w:rsid w:val="00AD0755"/>
    <w:rsid w:val="00AD09E2"/>
    <w:rsid w:val="00AD0DD9"/>
    <w:rsid w:val="00AD0F36"/>
    <w:rsid w:val="00AD111C"/>
    <w:rsid w:val="00AD1BCB"/>
    <w:rsid w:val="00AD1FC4"/>
    <w:rsid w:val="00AD2916"/>
    <w:rsid w:val="00AD2A62"/>
    <w:rsid w:val="00AD319C"/>
    <w:rsid w:val="00AD37AE"/>
    <w:rsid w:val="00AD3CD7"/>
    <w:rsid w:val="00AD40C9"/>
    <w:rsid w:val="00AD4751"/>
    <w:rsid w:val="00AD4A8A"/>
    <w:rsid w:val="00AD544D"/>
    <w:rsid w:val="00AD6055"/>
    <w:rsid w:val="00AD66D5"/>
    <w:rsid w:val="00AD6757"/>
    <w:rsid w:val="00AD6773"/>
    <w:rsid w:val="00AD71A4"/>
    <w:rsid w:val="00AE03B2"/>
    <w:rsid w:val="00AE06DD"/>
    <w:rsid w:val="00AE0AAC"/>
    <w:rsid w:val="00AE0D4F"/>
    <w:rsid w:val="00AE0EF4"/>
    <w:rsid w:val="00AE121A"/>
    <w:rsid w:val="00AE1872"/>
    <w:rsid w:val="00AE20B1"/>
    <w:rsid w:val="00AE299C"/>
    <w:rsid w:val="00AE2CFD"/>
    <w:rsid w:val="00AE2FB4"/>
    <w:rsid w:val="00AE30E1"/>
    <w:rsid w:val="00AE33D6"/>
    <w:rsid w:val="00AE3EC8"/>
    <w:rsid w:val="00AE41D7"/>
    <w:rsid w:val="00AE4893"/>
    <w:rsid w:val="00AE4A12"/>
    <w:rsid w:val="00AE4E9B"/>
    <w:rsid w:val="00AE5506"/>
    <w:rsid w:val="00AE580B"/>
    <w:rsid w:val="00AE60DD"/>
    <w:rsid w:val="00AE6735"/>
    <w:rsid w:val="00AE69F2"/>
    <w:rsid w:val="00AE7AD5"/>
    <w:rsid w:val="00AE7FF2"/>
    <w:rsid w:val="00AF0061"/>
    <w:rsid w:val="00AF1B3F"/>
    <w:rsid w:val="00AF279C"/>
    <w:rsid w:val="00AF2B36"/>
    <w:rsid w:val="00AF3087"/>
    <w:rsid w:val="00AF3D00"/>
    <w:rsid w:val="00AF47B9"/>
    <w:rsid w:val="00AF49D4"/>
    <w:rsid w:val="00AF56EB"/>
    <w:rsid w:val="00AF672B"/>
    <w:rsid w:val="00AF6B31"/>
    <w:rsid w:val="00AF6C89"/>
    <w:rsid w:val="00AF908D"/>
    <w:rsid w:val="00AFF74A"/>
    <w:rsid w:val="00B00C2B"/>
    <w:rsid w:val="00B00C4B"/>
    <w:rsid w:val="00B01F13"/>
    <w:rsid w:val="00B02B37"/>
    <w:rsid w:val="00B02D45"/>
    <w:rsid w:val="00B03AA0"/>
    <w:rsid w:val="00B03AA2"/>
    <w:rsid w:val="00B03E0E"/>
    <w:rsid w:val="00B03F76"/>
    <w:rsid w:val="00B0436A"/>
    <w:rsid w:val="00B043E3"/>
    <w:rsid w:val="00B045E7"/>
    <w:rsid w:val="00B04665"/>
    <w:rsid w:val="00B04DF6"/>
    <w:rsid w:val="00B05DBD"/>
    <w:rsid w:val="00B05EB6"/>
    <w:rsid w:val="00B05FBA"/>
    <w:rsid w:val="00B06284"/>
    <w:rsid w:val="00B07153"/>
    <w:rsid w:val="00B100DB"/>
    <w:rsid w:val="00B1012A"/>
    <w:rsid w:val="00B10F12"/>
    <w:rsid w:val="00B1103D"/>
    <w:rsid w:val="00B1110F"/>
    <w:rsid w:val="00B1183E"/>
    <w:rsid w:val="00B11DB2"/>
    <w:rsid w:val="00B11EE9"/>
    <w:rsid w:val="00B12126"/>
    <w:rsid w:val="00B12520"/>
    <w:rsid w:val="00B12583"/>
    <w:rsid w:val="00B126D9"/>
    <w:rsid w:val="00B13343"/>
    <w:rsid w:val="00B13876"/>
    <w:rsid w:val="00B13961"/>
    <w:rsid w:val="00B14186"/>
    <w:rsid w:val="00B14C07"/>
    <w:rsid w:val="00B15053"/>
    <w:rsid w:val="00B16417"/>
    <w:rsid w:val="00B16654"/>
    <w:rsid w:val="00B1674A"/>
    <w:rsid w:val="00B16920"/>
    <w:rsid w:val="00B16A74"/>
    <w:rsid w:val="00B16EDD"/>
    <w:rsid w:val="00B1709A"/>
    <w:rsid w:val="00B174A9"/>
    <w:rsid w:val="00B17527"/>
    <w:rsid w:val="00B17D0C"/>
    <w:rsid w:val="00B2039D"/>
    <w:rsid w:val="00B20697"/>
    <w:rsid w:val="00B20A59"/>
    <w:rsid w:val="00B20F43"/>
    <w:rsid w:val="00B215EC"/>
    <w:rsid w:val="00B218CA"/>
    <w:rsid w:val="00B23FC9"/>
    <w:rsid w:val="00B24232"/>
    <w:rsid w:val="00B249CC"/>
    <w:rsid w:val="00B24D33"/>
    <w:rsid w:val="00B257FD"/>
    <w:rsid w:val="00B261F2"/>
    <w:rsid w:val="00B2620B"/>
    <w:rsid w:val="00B2662B"/>
    <w:rsid w:val="00B26BFE"/>
    <w:rsid w:val="00B26EF6"/>
    <w:rsid w:val="00B26F3B"/>
    <w:rsid w:val="00B275BF"/>
    <w:rsid w:val="00B30404"/>
    <w:rsid w:val="00B309C8"/>
    <w:rsid w:val="00B309D2"/>
    <w:rsid w:val="00B30B2F"/>
    <w:rsid w:val="00B30CB3"/>
    <w:rsid w:val="00B3161F"/>
    <w:rsid w:val="00B3199C"/>
    <w:rsid w:val="00B31FD4"/>
    <w:rsid w:val="00B321FE"/>
    <w:rsid w:val="00B33318"/>
    <w:rsid w:val="00B3398B"/>
    <w:rsid w:val="00B34EF0"/>
    <w:rsid w:val="00B35202"/>
    <w:rsid w:val="00B35663"/>
    <w:rsid w:val="00B359ED"/>
    <w:rsid w:val="00B35A3E"/>
    <w:rsid w:val="00B367ED"/>
    <w:rsid w:val="00B36876"/>
    <w:rsid w:val="00B36B8A"/>
    <w:rsid w:val="00B36D06"/>
    <w:rsid w:val="00B371EE"/>
    <w:rsid w:val="00B3788A"/>
    <w:rsid w:val="00B411CC"/>
    <w:rsid w:val="00B41453"/>
    <w:rsid w:val="00B41682"/>
    <w:rsid w:val="00B41F8B"/>
    <w:rsid w:val="00B4285C"/>
    <w:rsid w:val="00B436B0"/>
    <w:rsid w:val="00B44BCC"/>
    <w:rsid w:val="00B44D4B"/>
    <w:rsid w:val="00B44EB6"/>
    <w:rsid w:val="00B45749"/>
    <w:rsid w:val="00B45AD9"/>
    <w:rsid w:val="00B461FA"/>
    <w:rsid w:val="00B46917"/>
    <w:rsid w:val="00B46D8C"/>
    <w:rsid w:val="00B46EE1"/>
    <w:rsid w:val="00B4D2CF"/>
    <w:rsid w:val="00B50359"/>
    <w:rsid w:val="00B503C4"/>
    <w:rsid w:val="00B50403"/>
    <w:rsid w:val="00B509D3"/>
    <w:rsid w:val="00B50EF8"/>
    <w:rsid w:val="00B50F3F"/>
    <w:rsid w:val="00B51C09"/>
    <w:rsid w:val="00B52008"/>
    <w:rsid w:val="00B5288B"/>
    <w:rsid w:val="00B52CE3"/>
    <w:rsid w:val="00B53528"/>
    <w:rsid w:val="00B53E6E"/>
    <w:rsid w:val="00B545CD"/>
    <w:rsid w:val="00B554FE"/>
    <w:rsid w:val="00B56CD0"/>
    <w:rsid w:val="00B571C6"/>
    <w:rsid w:val="00B57ADE"/>
    <w:rsid w:val="00B6043F"/>
    <w:rsid w:val="00B604E0"/>
    <w:rsid w:val="00B61A71"/>
    <w:rsid w:val="00B61C3C"/>
    <w:rsid w:val="00B62294"/>
    <w:rsid w:val="00B62C30"/>
    <w:rsid w:val="00B62CAE"/>
    <w:rsid w:val="00B63CC8"/>
    <w:rsid w:val="00B63CDD"/>
    <w:rsid w:val="00B63F13"/>
    <w:rsid w:val="00B6403E"/>
    <w:rsid w:val="00B6451F"/>
    <w:rsid w:val="00B645F2"/>
    <w:rsid w:val="00B65701"/>
    <w:rsid w:val="00B658CB"/>
    <w:rsid w:val="00B65F63"/>
    <w:rsid w:val="00B66227"/>
    <w:rsid w:val="00B66BA6"/>
    <w:rsid w:val="00B67325"/>
    <w:rsid w:val="00B70268"/>
    <w:rsid w:val="00B707FB"/>
    <w:rsid w:val="00B70CD1"/>
    <w:rsid w:val="00B71238"/>
    <w:rsid w:val="00B713FF"/>
    <w:rsid w:val="00B71EFD"/>
    <w:rsid w:val="00B724C6"/>
    <w:rsid w:val="00B72F11"/>
    <w:rsid w:val="00B733CB"/>
    <w:rsid w:val="00B73771"/>
    <w:rsid w:val="00B746B5"/>
    <w:rsid w:val="00B7510C"/>
    <w:rsid w:val="00B757AA"/>
    <w:rsid w:val="00B75A0D"/>
    <w:rsid w:val="00B75D9A"/>
    <w:rsid w:val="00B76099"/>
    <w:rsid w:val="00B76547"/>
    <w:rsid w:val="00B77264"/>
    <w:rsid w:val="00B7AAED"/>
    <w:rsid w:val="00B8014A"/>
    <w:rsid w:val="00B8039B"/>
    <w:rsid w:val="00B805BD"/>
    <w:rsid w:val="00B80F86"/>
    <w:rsid w:val="00B820DF"/>
    <w:rsid w:val="00B82165"/>
    <w:rsid w:val="00B824F1"/>
    <w:rsid w:val="00B83D16"/>
    <w:rsid w:val="00B83EAB"/>
    <w:rsid w:val="00B84117"/>
    <w:rsid w:val="00B8424D"/>
    <w:rsid w:val="00B84718"/>
    <w:rsid w:val="00B84E7F"/>
    <w:rsid w:val="00B864F5"/>
    <w:rsid w:val="00B86990"/>
    <w:rsid w:val="00B8752E"/>
    <w:rsid w:val="00B91F35"/>
    <w:rsid w:val="00B9231D"/>
    <w:rsid w:val="00B92402"/>
    <w:rsid w:val="00B92DAC"/>
    <w:rsid w:val="00B933EC"/>
    <w:rsid w:val="00B934E2"/>
    <w:rsid w:val="00B93D64"/>
    <w:rsid w:val="00B94015"/>
    <w:rsid w:val="00B942D4"/>
    <w:rsid w:val="00B94A30"/>
    <w:rsid w:val="00B9518B"/>
    <w:rsid w:val="00B95941"/>
    <w:rsid w:val="00B95E36"/>
    <w:rsid w:val="00B96774"/>
    <w:rsid w:val="00B973CA"/>
    <w:rsid w:val="00BA0883"/>
    <w:rsid w:val="00BA0ABA"/>
    <w:rsid w:val="00BA162E"/>
    <w:rsid w:val="00BA1F63"/>
    <w:rsid w:val="00BA2FE0"/>
    <w:rsid w:val="00BA375B"/>
    <w:rsid w:val="00BA3883"/>
    <w:rsid w:val="00BA399A"/>
    <w:rsid w:val="00BA3A70"/>
    <w:rsid w:val="00BA3E88"/>
    <w:rsid w:val="00BA4926"/>
    <w:rsid w:val="00BA51DF"/>
    <w:rsid w:val="00BA542D"/>
    <w:rsid w:val="00BA5470"/>
    <w:rsid w:val="00BA640C"/>
    <w:rsid w:val="00BA6521"/>
    <w:rsid w:val="00BA6BFB"/>
    <w:rsid w:val="00BA749B"/>
    <w:rsid w:val="00BB0289"/>
    <w:rsid w:val="00BB09C8"/>
    <w:rsid w:val="00BB0AD5"/>
    <w:rsid w:val="00BB0BF0"/>
    <w:rsid w:val="00BB1B5B"/>
    <w:rsid w:val="00BB1B6C"/>
    <w:rsid w:val="00BB2B5A"/>
    <w:rsid w:val="00BB3109"/>
    <w:rsid w:val="00BB3119"/>
    <w:rsid w:val="00BB333D"/>
    <w:rsid w:val="00BB3EF7"/>
    <w:rsid w:val="00BB4C3E"/>
    <w:rsid w:val="00BB52AB"/>
    <w:rsid w:val="00BB594E"/>
    <w:rsid w:val="00BB5A87"/>
    <w:rsid w:val="00BB5D5B"/>
    <w:rsid w:val="00BB6792"/>
    <w:rsid w:val="00BB6C48"/>
    <w:rsid w:val="00BB6FB2"/>
    <w:rsid w:val="00BB7362"/>
    <w:rsid w:val="00BB756E"/>
    <w:rsid w:val="00BB75CC"/>
    <w:rsid w:val="00BB7FA2"/>
    <w:rsid w:val="00BC0A67"/>
    <w:rsid w:val="00BC0FD5"/>
    <w:rsid w:val="00BC10A2"/>
    <w:rsid w:val="00BC1109"/>
    <w:rsid w:val="00BC1F49"/>
    <w:rsid w:val="00BC2B5F"/>
    <w:rsid w:val="00BC30FA"/>
    <w:rsid w:val="00BC318E"/>
    <w:rsid w:val="00BC37F6"/>
    <w:rsid w:val="00BC3884"/>
    <w:rsid w:val="00BC42FC"/>
    <w:rsid w:val="00BC433A"/>
    <w:rsid w:val="00BC5C44"/>
    <w:rsid w:val="00BC5E3A"/>
    <w:rsid w:val="00BC6C9B"/>
    <w:rsid w:val="00BC7051"/>
    <w:rsid w:val="00BD0240"/>
    <w:rsid w:val="00BD0447"/>
    <w:rsid w:val="00BD0B59"/>
    <w:rsid w:val="00BD0C93"/>
    <w:rsid w:val="00BD0DE9"/>
    <w:rsid w:val="00BD11CE"/>
    <w:rsid w:val="00BD11DC"/>
    <w:rsid w:val="00BD18BE"/>
    <w:rsid w:val="00BD19A9"/>
    <w:rsid w:val="00BD1DEC"/>
    <w:rsid w:val="00BD218D"/>
    <w:rsid w:val="00BD2449"/>
    <w:rsid w:val="00BD266E"/>
    <w:rsid w:val="00BD289A"/>
    <w:rsid w:val="00BD2F48"/>
    <w:rsid w:val="00BD3C8C"/>
    <w:rsid w:val="00BD3E62"/>
    <w:rsid w:val="00BD4674"/>
    <w:rsid w:val="00BD4C32"/>
    <w:rsid w:val="00BD503F"/>
    <w:rsid w:val="00BD5536"/>
    <w:rsid w:val="00BD6085"/>
    <w:rsid w:val="00BD63ED"/>
    <w:rsid w:val="00BD6458"/>
    <w:rsid w:val="00BD66F4"/>
    <w:rsid w:val="00BD6CC6"/>
    <w:rsid w:val="00BD746C"/>
    <w:rsid w:val="00BD7D8D"/>
    <w:rsid w:val="00BD7E1C"/>
    <w:rsid w:val="00BE01AF"/>
    <w:rsid w:val="00BE0602"/>
    <w:rsid w:val="00BE07EB"/>
    <w:rsid w:val="00BE0AEF"/>
    <w:rsid w:val="00BE0E2F"/>
    <w:rsid w:val="00BE0F1B"/>
    <w:rsid w:val="00BE1499"/>
    <w:rsid w:val="00BE1622"/>
    <w:rsid w:val="00BE1799"/>
    <w:rsid w:val="00BE1A88"/>
    <w:rsid w:val="00BE1F63"/>
    <w:rsid w:val="00BE27B8"/>
    <w:rsid w:val="00BE2D15"/>
    <w:rsid w:val="00BE3140"/>
    <w:rsid w:val="00BE355B"/>
    <w:rsid w:val="00BE3BC5"/>
    <w:rsid w:val="00BE4622"/>
    <w:rsid w:val="00BE4B34"/>
    <w:rsid w:val="00BE5751"/>
    <w:rsid w:val="00BE5A0D"/>
    <w:rsid w:val="00BE659E"/>
    <w:rsid w:val="00BE6870"/>
    <w:rsid w:val="00BE68AE"/>
    <w:rsid w:val="00BE6958"/>
    <w:rsid w:val="00BE7ABD"/>
    <w:rsid w:val="00BF0847"/>
    <w:rsid w:val="00BF114B"/>
    <w:rsid w:val="00BF126C"/>
    <w:rsid w:val="00BF13ED"/>
    <w:rsid w:val="00BF20A9"/>
    <w:rsid w:val="00BF26F0"/>
    <w:rsid w:val="00BF2BF0"/>
    <w:rsid w:val="00BF3691"/>
    <w:rsid w:val="00BF3B37"/>
    <w:rsid w:val="00BF3C44"/>
    <w:rsid w:val="00BF418F"/>
    <w:rsid w:val="00BF41A8"/>
    <w:rsid w:val="00BF4458"/>
    <w:rsid w:val="00BF485F"/>
    <w:rsid w:val="00BF4CBA"/>
    <w:rsid w:val="00BF5752"/>
    <w:rsid w:val="00BF5FA1"/>
    <w:rsid w:val="00BF6585"/>
    <w:rsid w:val="00BF7A62"/>
    <w:rsid w:val="00C003B1"/>
    <w:rsid w:val="00C01088"/>
    <w:rsid w:val="00C0192B"/>
    <w:rsid w:val="00C02714"/>
    <w:rsid w:val="00C02C80"/>
    <w:rsid w:val="00C0313D"/>
    <w:rsid w:val="00C031C5"/>
    <w:rsid w:val="00C04140"/>
    <w:rsid w:val="00C04495"/>
    <w:rsid w:val="00C04629"/>
    <w:rsid w:val="00C06082"/>
    <w:rsid w:val="00C06100"/>
    <w:rsid w:val="00C06D39"/>
    <w:rsid w:val="00C072EF"/>
    <w:rsid w:val="00C075A2"/>
    <w:rsid w:val="00C0769A"/>
    <w:rsid w:val="00C105E2"/>
    <w:rsid w:val="00C114B5"/>
    <w:rsid w:val="00C1188E"/>
    <w:rsid w:val="00C1223B"/>
    <w:rsid w:val="00C12C12"/>
    <w:rsid w:val="00C136D7"/>
    <w:rsid w:val="00C145C1"/>
    <w:rsid w:val="00C146AA"/>
    <w:rsid w:val="00C1642E"/>
    <w:rsid w:val="00C16E5F"/>
    <w:rsid w:val="00C17043"/>
    <w:rsid w:val="00C172B9"/>
    <w:rsid w:val="00C17DB4"/>
    <w:rsid w:val="00C17E46"/>
    <w:rsid w:val="00C20C82"/>
    <w:rsid w:val="00C20FA2"/>
    <w:rsid w:val="00C21590"/>
    <w:rsid w:val="00C218A0"/>
    <w:rsid w:val="00C2219B"/>
    <w:rsid w:val="00C22570"/>
    <w:rsid w:val="00C22777"/>
    <w:rsid w:val="00C22F38"/>
    <w:rsid w:val="00C23588"/>
    <w:rsid w:val="00C2443F"/>
    <w:rsid w:val="00C255E8"/>
    <w:rsid w:val="00C2565A"/>
    <w:rsid w:val="00C25ED4"/>
    <w:rsid w:val="00C2619F"/>
    <w:rsid w:val="00C26B79"/>
    <w:rsid w:val="00C26D68"/>
    <w:rsid w:val="00C26EE2"/>
    <w:rsid w:val="00C27B58"/>
    <w:rsid w:val="00C27CCC"/>
    <w:rsid w:val="00C27D4F"/>
    <w:rsid w:val="00C32316"/>
    <w:rsid w:val="00C3245C"/>
    <w:rsid w:val="00C328C7"/>
    <w:rsid w:val="00C32A1E"/>
    <w:rsid w:val="00C32CA5"/>
    <w:rsid w:val="00C339AA"/>
    <w:rsid w:val="00C33CE3"/>
    <w:rsid w:val="00C33F3C"/>
    <w:rsid w:val="00C348E6"/>
    <w:rsid w:val="00C34BD2"/>
    <w:rsid w:val="00C35B0C"/>
    <w:rsid w:val="00C35D7C"/>
    <w:rsid w:val="00C362D9"/>
    <w:rsid w:val="00C3645D"/>
    <w:rsid w:val="00C36F8A"/>
    <w:rsid w:val="00C37120"/>
    <w:rsid w:val="00C41BB2"/>
    <w:rsid w:val="00C421F8"/>
    <w:rsid w:val="00C42C0D"/>
    <w:rsid w:val="00C43046"/>
    <w:rsid w:val="00C43084"/>
    <w:rsid w:val="00C43322"/>
    <w:rsid w:val="00C43D65"/>
    <w:rsid w:val="00C43DEE"/>
    <w:rsid w:val="00C43FE1"/>
    <w:rsid w:val="00C45092"/>
    <w:rsid w:val="00C451B8"/>
    <w:rsid w:val="00C45426"/>
    <w:rsid w:val="00C45ACD"/>
    <w:rsid w:val="00C464D5"/>
    <w:rsid w:val="00C4739C"/>
    <w:rsid w:val="00C4769E"/>
    <w:rsid w:val="00C477A0"/>
    <w:rsid w:val="00C47A53"/>
    <w:rsid w:val="00C47D15"/>
    <w:rsid w:val="00C51007"/>
    <w:rsid w:val="00C51E13"/>
    <w:rsid w:val="00C52003"/>
    <w:rsid w:val="00C52852"/>
    <w:rsid w:val="00C52A67"/>
    <w:rsid w:val="00C52C2D"/>
    <w:rsid w:val="00C52DBA"/>
    <w:rsid w:val="00C53718"/>
    <w:rsid w:val="00C54E26"/>
    <w:rsid w:val="00C5563B"/>
    <w:rsid w:val="00C565E2"/>
    <w:rsid w:val="00C56989"/>
    <w:rsid w:val="00C571DA"/>
    <w:rsid w:val="00C57679"/>
    <w:rsid w:val="00C577CD"/>
    <w:rsid w:val="00C6044A"/>
    <w:rsid w:val="00C60EED"/>
    <w:rsid w:val="00C6112B"/>
    <w:rsid w:val="00C61226"/>
    <w:rsid w:val="00C61975"/>
    <w:rsid w:val="00C61CA4"/>
    <w:rsid w:val="00C626F3"/>
    <w:rsid w:val="00C62D99"/>
    <w:rsid w:val="00C64742"/>
    <w:rsid w:val="00C6499D"/>
    <w:rsid w:val="00C66691"/>
    <w:rsid w:val="00C667FC"/>
    <w:rsid w:val="00C66E69"/>
    <w:rsid w:val="00C6741A"/>
    <w:rsid w:val="00C67589"/>
    <w:rsid w:val="00C70839"/>
    <w:rsid w:val="00C71977"/>
    <w:rsid w:val="00C724A5"/>
    <w:rsid w:val="00C72B4E"/>
    <w:rsid w:val="00C73A1F"/>
    <w:rsid w:val="00C74758"/>
    <w:rsid w:val="00C74E86"/>
    <w:rsid w:val="00C75517"/>
    <w:rsid w:val="00C75967"/>
    <w:rsid w:val="00C75E34"/>
    <w:rsid w:val="00C75FFE"/>
    <w:rsid w:val="00C7632F"/>
    <w:rsid w:val="00C77652"/>
    <w:rsid w:val="00C77906"/>
    <w:rsid w:val="00C77BE4"/>
    <w:rsid w:val="00C77BF0"/>
    <w:rsid w:val="00C8021F"/>
    <w:rsid w:val="00C80C44"/>
    <w:rsid w:val="00C81DE7"/>
    <w:rsid w:val="00C82544"/>
    <w:rsid w:val="00C827C4"/>
    <w:rsid w:val="00C844F9"/>
    <w:rsid w:val="00C846E9"/>
    <w:rsid w:val="00C8498B"/>
    <w:rsid w:val="00C84BE5"/>
    <w:rsid w:val="00C85278"/>
    <w:rsid w:val="00C85286"/>
    <w:rsid w:val="00C85CAE"/>
    <w:rsid w:val="00C86D50"/>
    <w:rsid w:val="00C871A2"/>
    <w:rsid w:val="00C87674"/>
    <w:rsid w:val="00C90145"/>
    <w:rsid w:val="00C9027C"/>
    <w:rsid w:val="00C902C9"/>
    <w:rsid w:val="00C9044D"/>
    <w:rsid w:val="00C90603"/>
    <w:rsid w:val="00C91461"/>
    <w:rsid w:val="00C91A66"/>
    <w:rsid w:val="00C924A7"/>
    <w:rsid w:val="00C92D20"/>
    <w:rsid w:val="00C93C05"/>
    <w:rsid w:val="00C941B4"/>
    <w:rsid w:val="00C946EA"/>
    <w:rsid w:val="00C954DE"/>
    <w:rsid w:val="00C9587D"/>
    <w:rsid w:val="00C95AB1"/>
    <w:rsid w:val="00C95B77"/>
    <w:rsid w:val="00C95E29"/>
    <w:rsid w:val="00C96289"/>
    <w:rsid w:val="00C96D39"/>
    <w:rsid w:val="00C97A7D"/>
    <w:rsid w:val="00C98CBF"/>
    <w:rsid w:val="00CA05E2"/>
    <w:rsid w:val="00CA181F"/>
    <w:rsid w:val="00CA1CEA"/>
    <w:rsid w:val="00CA21E4"/>
    <w:rsid w:val="00CA2779"/>
    <w:rsid w:val="00CA2F2B"/>
    <w:rsid w:val="00CA2F90"/>
    <w:rsid w:val="00CA31CF"/>
    <w:rsid w:val="00CA37CD"/>
    <w:rsid w:val="00CA3BB3"/>
    <w:rsid w:val="00CA3E1A"/>
    <w:rsid w:val="00CA4D62"/>
    <w:rsid w:val="00CA4E73"/>
    <w:rsid w:val="00CA5311"/>
    <w:rsid w:val="00CA5E11"/>
    <w:rsid w:val="00CA682C"/>
    <w:rsid w:val="00CA7776"/>
    <w:rsid w:val="00CA7A9E"/>
    <w:rsid w:val="00CA7BDD"/>
    <w:rsid w:val="00CB09B8"/>
    <w:rsid w:val="00CB1192"/>
    <w:rsid w:val="00CB14F2"/>
    <w:rsid w:val="00CB1706"/>
    <w:rsid w:val="00CB1957"/>
    <w:rsid w:val="00CB221B"/>
    <w:rsid w:val="00CB2545"/>
    <w:rsid w:val="00CB2CD0"/>
    <w:rsid w:val="00CB2F37"/>
    <w:rsid w:val="00CB306E"/>
    <w:rsid w:val="00CB3CBC"/>
    <w:rsid w:val="00CB3D63"/>
    <w:rsid w:val="00CB3D72"/>
    <w:rsid w:val="00CB3F5A"/>
    <w:rsid w:val="00CB52E3"/>
    <w:rsid w:val="00CB6A55"/>
    <w:rsid w:val="00CB700E"/>
    <w:rsid w:val="00CB7BBE"/>
    <w:rsid w:val="00CB7DED"/>
    <w:rsid w:val="00CC0021"/>
    <w:rsid w:val="00CC0589"/>
    <w:rsid w:val="00CC1E14"/>
    <w:rsid w:val="00CC2698"/>
    <w:rsid w:val="00CC2865"/>
    <w:rsid w:val="00CC2EDC"/>
    <w:rsid w:val="00CC2F6F"/>
    <w:rsid w:val="00CC3694"/>
    <w:rsid w:val="00CC4066"/>
    <w:rsid w:val="00CC4416"/>
    <w:rsid w:val="00CC4FA2"/>
    <w:rsid w:val="00CC5087"/>
    <w:rsid w:val="00CC5118"/>
    <w:rsid w:val="00CC6B24"/>
    <w:rsid w:val="00CC79D0"/>
    <w:rsid w:val="00CC7A80"/>
    <w:rsid w:val="00CC7B91"/>
    <w:rsid w:val="00CC7CFF"/>
    <w:rsid w:val="00CD035A"/>
    <w:rsid w:val="00CD0623"/>
    <w:rsid w:val="00CD2268"/>
    <w:rsid w:val="00CD278C"/>
    <w:rsid w:val="00CD29DB"/>
    <w:rsid w:val="00CD2EB7"/>
    <w:rsid w:val="00CD2EC5"/>
    <w:rsid w:val="00CD341C"/>
    <w:rsid w:val="00CD4B4D"/>
    <w:rsid w:val="00CD5208"/>
    <w:rsid w:val="00CD6342"/>
    <w:rsid w:val="00CD6549"/>
    <w:rsid w:val="00CD678E"/>
    <w:rsid w:val="00CE00C0"/>
    <w:rsid w:val="00CE080D"/>
    <w:rsid w:val="00CE0BF0"/>
    <w:rsid w:val="00CE113D"/>
    <w:rsid w:val="00CE1C93"/>
    <w:rsid w:val="00CE1E13"/>
    <w:rsid w:val="00CE2B10"/>
    <w:rsid w:val="00CE461E"/>
    <w:rsid w:val="00CE47CC"/>
    <w:rsid w:val="00CE5223"/>
    <w:rsid w:val="00CE52E1"/>
    <w:rsid w:val="00CE5578"/>
    <w:rsid w:val="00CE57F4"/>
    <w:rsid w:val="00CE650D"/>
    <w:rsid w:val="00CE775E"/>
    <w:rsid w:val="00CE7A82"/>
    <w:rsid w:val="00CE7C7A"/>
    <w:rsid w:val="00CF015A"/>
    <w:rsid w:val="00CF057C"/>
    <w:rsid w:val="00CF071F"/>
    <w:rsid w:val="00CF0BD3"/>
    <w:rsid w:val="00CF0CDD"/>
    <w:rsid w:val="00CF211A"/>
    <w:rsid w:val="00CF2380"/>
    <w:rsid w:val="00CF41C6"/>
    <w:rsid w:val="00CF41DB"/>
    <w:rsid w:val="00CF4E14"/>
    <w:rsid w:val="00CF545C"/>
    <w:rsid w:val="00CF5D6E"/>
    <w:rsid w:val="00CF5EF5"/>
    <w:rsid w:val="00CF606A"/>
    <w:rsid w:val="00CF6D50"/>
    <w:rsid w:val="00CF6F5A"/>
    <w:rsid w:val="00CF790E"/>
    <w:rsid w:val="00CF7B7F"/>
    <w:rsid w:val="00CF7DCB"/>
    <w:rsid w:val="00CF7FC0"/>
    <w:rsid w:val="00D0022E"/>
    <w:rsid w:val="00D00230"/>
    <w:rsid w:val="00D00A18"/>
    <w:rsid w:val="00D01022"/>
    <w:rsid w:val="00D01276"/>
    <w:rsid w:val="00D01429"/>
    <w:rsid w:val="00D01CD6"/>
    <w:rsid w:val="00D01EFC"/>
    <w:rsid w:val="00D0203C"/>
    <w:rsid w:val="00D02BA4"/>
    <w:rsid w:val="00D039D6"/>
    <w:rsid w:val="00D043D6"/>
    <w:rsid w:val="00D0624C"/>
    <w:rsid w:val="00D062A6"/>
    <w:rsid w:val="00D10218"/>
    <w:rsid w:val="00D11858"/>
    <w:rsid w:val="00D11C1A"/>
    <w:rsid w:val="00D11EFC"/>
    <w:rsid w:val="00D1200D"/>
    <w:rsid w:val="00D120D0"/>
    <w:rsid w:val="00D12CCC"/>
    <w:rsid w:val="00D132F4"/>
    <w:rsid w:val="00D13359"/>
    <w:rsid w:val="00D135C8"/>
    <w:rsid w:val="00D13D6B"/>
    <w:rsid w:val="00D14DAC"/>
    <w:rsid w:val="00D156C1"/>
    <w:rsid w:val="00D15935"/>
    <w:rsid w:val="00D1625B"/>
    <w:rsid w:val="00D16453"/>
    <w:rsid w:val="00D17146"/>
    <w:rsid w:val="00D17165"/>
    <w:rsid w:val="00D17358"/>
    <w:rsid w:val="00D17829"/>
    <w:rsid w:val="00D17DA5"/>
    <w:rsid w:val="00D2016F"/>
    <w:rsid w:val="00D202D7"/>
    <w:rsid w:val="00D20CFD"/>
    <w:rsid w:val="00D21489"/>
    <w:rsid w:val="00D2188A"/>
    <w:rsid w:val="00D220C0"/>
    <w:rsid w:val="00D222C4"/>
    <w:rsid w:val="00D22EC9"/>
    <w:rsid w:val="00D2311A"/>
    <w:rsid w:val="00D23AFB"/>
    <w:rsid w:val="00D25E42"/>
    <w:rsid w:val="00D26A89"/>
    <w:rsid w:val="00D27487"/>
    <w:rsid w:val="00D27830"/>
    <w:rsid w:val="00D27AF3"/>
    <w:rsid w:val="00D30A34"/>
    <w:rsid w:val="00D30A6A"/>
    <w:rsid w:val="00D31114"/>
    <w:rsid w:val="00D31FF1"/>
    <w:rsid w:val="00D32E41"/>
    <w:rsid w:val="00D33299"/>
    <w:rsid w:val="00D334E5"/>
    <w:rsid w:val="00D3356F"/>
    <w:rsid w:val="00D3369B"/>
    <w:rsid w:val="00D337AD"/>
    <w:rsid w:val="00D33F92"/>
    <w:rsid w:val="00D346EB"/>
    <w:rsid w:val="00D3544C"/>
    <w:rsid w:val="00D35BDE"/>
    <w:rsid w:val="00D35D60"/>
    <w:rsid w:val="00D35DFC"/>
    <w:rsid w:val="00D36B5A"/>
    <w:rsid w:val="00D37399"/>
    <w:rsid w:val="00D37630"/>
    <w:rsid w:val="00D37660"/>
    <w:rsid w:val="00D37E97"/>
    <w:rsid w:val="00D40350"/>
    <w:rsid w:val="00D4041D"/>
    <w:rsid w:val="00D40670"/>
    <w:rsid w:val="00D40B98"/>
    <w:rsid w:val="00D40CEC"/>
    <w:rsid w:val="00D40E4C"/>
    <w:rsid w:val="00D419B4"/>
    <w:rsid w:val="00D41F7A"/>
    <w:rsid w:val="00D426DF"/>
    <w:rsid w:val="00D43093"/>
    <w:rsid w:val="00D43381"/>
    <w:rsid w:val="00D43C38"/>
    <w:rsid w:val="00D4431B"/>
    <w:rsid w:val="00D45658"/>
    <w:rsid w:val="00D456DF"/>
    <w:rsid w:val="00D466B4"/>
    <w:rsid w:val="00D46F5E"/>
    <w:rsid w:val="00D47287"/>
    <w:rsid w:val="00D479F3"/>
    <w:rsid w:val="00D5008D"/>
    <w:rsid w:val="00D50102"/>
    <w:rsid w:val="00D51822"/>
    <w:rsid w:val="00D51839"/>
    <w:rsid w:val="00D51D69"/>
    <w:rsid w:val="00D51D9C"/>
    <w:rsid w:val="00D520EA"/>
    <w:rsid w:val="00D52829"/>
    <w:rsid w:val="00D52902"/>
    <w:rsid w:val="00D534FA"/>
    <w:rsid w:val="00D54004"/>
    <w:rsid w:val="00D5440A"/>
    <w:rsid w:val="00D54463"/>
    <w:rsid w:val="00D55004"/>
    <w:rsid w:val="00D5585C"/>
    <w:rsid w:val="00D56050"/>
    <w:rsid w:val="00D560FD"/>
    <w:rsid w:val="00D5657E"/>
    <w:rsid w:val="00D56A4C"/>
    <w:rsid w:val="00D5748F"/>
    <w:rsid w:val="00D574B9"/>
    <w:rsid w:val="00D575E4"/>
    <w:rsid w:val="00D60774"/>
    <w:rsid w:val="00D60B9B"/>
    <w:rsid w:val="00D616BB"/>
    <w:rsid w:val="00D616C6"/>
    <w:rsid w:val="00D62459"/>
    <w:rsid w:val="00D62490"/>
    <w:rsid w:val="00D63337"/>
    <w:rsid w:val="00D63814"/>
    <w:rsid w:val="00D64091"/>
    <w:rsid w:val="00D641A8"/>
    <w:rsid w:val="00D643A1"/>
    <w:rsid w:val="00D643DC"/>
    <w:rsid w:val="00D6516C"/>
    <w:rsid w:val="00D658EC"/>
    <w:rsid w:val="00D6598A"/>
    <w:rsid w:val="00D6615E"/>
    <w:rsid w:val="00D66593"/>
    <w:rsid w:val="00D66D32"/>
    <w:rsid w:val="00D67174"/>
    <w:rsid w:val="00D67522"/>
    <w:rsid w:val="00D679BF"/>
    <w:rsid w:val="00D67E76"/>
    <w:rsid w:val="00D71B21"/>
    <w:rsid w:val="00D725F6"/>
    <w:rsid w:val="00D72A5F"/>
    <w:rsid w:val="00D72AC3"/>
    <w:rsid w:val="00D7405F"/>
    <w:rsid w:val="00D748B4"/>
    <w:rsid w:val="00D749A5"/>
    <w:rsid w:val="00D749C8"/>
    <w:rsid w:val="00D74B87"/>
    <w:rsid w:val="00D758C8"/>
    <w:rsid w:val="00D75D3D"/>
    <w:rsid w:val="00D765B9"/>
    <w:rsid w:val="00D76787"/>
    <w:rsid w:val="00D7775C"/>
    <w:rsid w:val="00D80069"/>
    <w:rsid w:val="00D80245"/>
    <w:rsid w:val="00D80DC8"/>
    <w:rsid w:val="00D8242E"/>
    <w:rsid w:val="00D82B59"/>
    <w:rsid w:val="00D82EDE"/>
    <w:rsid w:val="00D82F3D"/>
    <w:rsid w:val="00D83324"/>
    <w:rsid w:val="00D83DD1"/>
    <w:rsid w:val="00D83F2F"/>
    <w:rsid w:val="00D84161"/>
    <w:rsid w:val="00D84B47"/>
    <w:rsid w:val="00D84FF0"/>
    <w:rsid w:val="00D85324"/>
    <w:rsid w:val="00D85937"/>
    <w:rsid w:val="00D86B30"/>
    <w:rsid w:val="00D86FF3"/>
    <w:rsid w:val="00D87B25"/>
    <w:rsid w:val="00D87CE0"/>
    <w:rsid w:val="00D87CE7"/>
    <w:rsid w:val="00D87DB6"/>
    <w:rsid w:val="00D901CE"/>
    <w:rsid w:val="00D90FA3"/>
    <w:rsid w:val="00D917C1"/>
    <w:rsid w:val="00D921A9"/>
    <w:rsid w:val="00D933C2"/>
    <w:rsid w:val="00D93BC8"/>
    <w:rsid w:val="00D94317"/>
    <w:rsid w:val="00D9507F"/>
    <w:rsid w:val="00D96564"/>
    <w:rsid w:val="00D97306"/>
    <w:rsid w:val="00D97F20"/>
    <w:rsid w:val="00DA0186"/>
    <w:rsid w:val="00DA0457"/>
    <w:rsid w:val="00DA0DE0"/>
    <w:rsid w:val="00DA1044"/>
    <w:rsid w:val="00DA14C2"/>
    <w:rsid w:val="00DA17C2"/>
    <w:rsid w:val="00DA27C5"/>
    <w:rsid w:val="00DA2C47"/>
    <w:rsid w:val="00DA389D"/>
    <w:rsid w:val="00DA3B61"/>
    <w:rsid w:val="00DA54B3"/>
    <w:rsid w:val="00DA5C36"/>
    <w:rsid w:val="00DA5C61"/>
    <w:rsid w:val="00DA63F9"/>
    <w:rsid w:val="00DA6670"/>
    <w:rsid w:val="00DA6700"/>
    <w:rsid w:val="00DA67F6"/>
    <w:rsid w:val="00DA6826"/>
    <w:rsid w:val="00DA7662"/>
    <w:rsid w:val="00DA7B07"/>
    <w:rsid w:val="00DB252F"/>
    <w:rsid w:val="00DB253D"/>
    <w:rsid w:val="00DB2F7D"/>
    <w:rsid w:val="00DB3153"/>
    <w:rsid w:val="00DB4E82"/>
    <w:rsid w:val="00DB6E2E"/>
    <w:rsid w:val="00DC143F"/>
    <w:rsid w:val="00DC1582"/>
    <w:rsid w:val="00DC1648"/>
    <w:rsid w:val="00DC1EC3"/>
    <w:rsid w:val="00DC308C"/>
    <w:rsid w:val="00DC317F"/>
    <w:rsid w:val="00DC31BD"/>
    <w:rsid w:val="00DC35C9"/>
    <w:rsid w:val="00DC371A"/>
    <w:rsid w:val="00DC4850"/>
    <w:rsid w:val="00DC58B1"/>
    <w:rsid w:val="00DC5C3B"/>
    <w:rsid w:val="00DC5D79"/>
    <w:rsid w:val="00DC6209"/>
    <w:rsid w:val="00DC719C"/>
    <w:rsid w:val="00DC74C7"/>
    <w:rsid w:val="00DC7C74"/>
    <w:rsid w:val="00DCAE4D"/>
    <w:rsid w:val="00DD0650"/>
    <w:rsid w:val="00DD20F2"/>
    <w:rsid w:val="00DD2A4B"/>
    <w:rsid w:val="00DD2BBB"/>
    <w:rsid w:val="00DD304A"/>
    <w:rsid w:val="00DD4164"/>
    <w:rsid w:val="00DD4AE4"/>
    <w:rsid w:val="00DD4E4A"/>
    <w:rsid w:val="00DD57B9"/>
    <w:rsid w:val="00DD58F1"/>
    <w:rsid w:val="00DD5CDE"/>
    <w:rsid w:val="00DD5CFB"/>
    <w:rsid w:val="00DD61DD"/>
    <w:rsid w:val="00DD632D"/>
    <w:rsid w:val="00DD711B"/>
    <w:rsid w:val="00DD74A0"/>
    <w:rsid w:val="00DE026B"/>
    <w:rsid w:val="00DE0461"/>
    <w:rsid w:val="00DE0490"/>
    <w:rsid w:val="00DE0943"/>
    <w:rsid w:val="00DE0D44"/>
    <w:rsid w:val="00DE11F9"/>
    <w:rsid w:val="00DE1255"/>
    <w:rsid w:val="00DE14EC"/>
    <w:rsid w:val="00DE1FA1"/>
    <w:rsid w:val="00DE2533"/>
    <w:rsid w:val="00DE2DBC"/>
    <w:rsid w:val="00DE2E92"/>
    <w:rsid w:val="00DE4139"/>
    <w:rsid w:val="00DE43D7"/>
    <w:rsid w:val="00DE51ED"/>
    <w:rsid w:val="00DE5572"/>
    <w:rsid w:val="00DE7738"/>
    <w:rsid w:val="00DE79C6"/>
    <w:rsid w:val="00DE7B48"/>
    <w:rsid w:val="00DE7D6C"/>
    <w:rsid w:val="00DF0476"/>
    <w:rsid w:val="00DF0992"/>
    <w:rsid w:val="00DF1206"/>
    <w:rsid w:val="00DF2CAB"/>
    <w:rsid w:val="00DF2F57"/>
    <w:rsid w:val="00DF3384"/>
    <w:rsid w:val="00DF686D"/>
    <w:rsid w:val="00DF6F3A"/>
    <w:rsid w:val="00DF7109"/>
    <w:rsid w:val="00DF7990"/>
    <w:rsid w:val="00DF7FC1"/>
    <w:rsid w:val="00E00DDA"/>
    <w:rsid w:val="00E01687"/>
    <w:rsid w:val="00E01D3F"/>
    <w:rsid w:val="00E01FBD"/>
    <w:rsid w:val="00E02AD2"/>
    <w:rsid w:val="00E02B2A"/>
    <w:rsid w:val="00E02F41"/>
    <w:rsid w:val="00E033F8"/>
    <w:rsid w:val="00E0351C"/>
    <w:rsid w:val="00E03DB5"/>
    <w:rsid w:val="00E03E38"/>
    <w:rsid w:val="00E04320"/>
    <w:rsid w:val="00E04356"/>
    <w:rsid w:val="00E0543B"/>
    <w:rsid w:val="00E06A36"/>
    <w:rsid w:val="00E06A7B"/>
    <w:rsid w:val="00E072F7"/>
    <w:rsid w:val="00E075FA"/>
    <w:rsid w:val="00E07C76"/>
    <w:rsid w:val="00E07D81"/>
    <w:rsid w:val="00E07E53"/>
    <w:rsid w:val="00E10833"/>
    <w:rsid w:val="00E1106F"/>
    <w:rsid w:val="00E11185"/>
    <w:rsid w:val="00E11628"/>
    <w:rsid w:val="00E116C4"/>
    <w:rsid w:val="00E11B00"/>
    <w:rsid w:val="00E11DC7"/>
    <w:rsid w:val="00E125CD"/>
    <w:rsid w:val="00E12A92"/>
    <w:rsid w:val="00E14BCB"/>
    <w:rsid w:val="00E15208"/>
    <w:rsid w:val="00E161F5"/>
    <w:rsid w:val="00E169D7"/>
    <w:rsid w:val="00E16B04"/>
    <w:rsid w:val="00E16D69"/>
    <w:rsid w:val="00E17449"/>
    <w:rsid w:val="00E17650"/>
    <w:rsid w:val="00E17722"/>
    <w:rsid w:val="00E21322"/>
    <w:rsid w:val="00E21E77"/>
    <w:rsid w:val="00E221C4"/>
    <w:rsid w:val="00E22D08"/>
    <w:rsid w:val="00E22D4E"/>
    <w:rsid w:val="00E234A9"/>
    <w:rsid w:val="00E23B66"/>
    <w:rsid w:val="00E24359"/>
    <w:rsid w:val="00E243C6"/>
    <w:rsid w:val="00E25162"/>
    <w:rsid w:val="00E25CE2"/>
    <w:rsid w:val="00E25E8A"/>
    <w:rsid w:val="00E26B01"/>
    <w:rsid w:val="00E26C4F"/>
    <w:rsid w:val="00E27094"/>
    <w:rsid w:val="00E27319"/>
    <w:rsid w:val="00E278C6"/>
    <w:rsid w:val="00E278C9"/>
    <w:rsid w:val="00E27EBD"/>
    <w:rsid w:val="00E2FBA6"/>
    <w:rsid w:val="00E300A5"/>
    <w:rsid w:val="00E31849"/>
    <w:rsid w:val="00E321A7"/>
    <w:rsid w:val="00E3266E"/>
    <w:rsid w:val="00E33C95"/>
    <w:rsid w:val="00E3435D"/>
    <w:rsid w:val="00E352FD"/>
    <w:rsid w:val="00E35C2A"/>
    <w:rsid w:val="00E367D2"/>
    <w:rsid w:val="00E3705A"/>
    <w:rsid w:val="00E370BC"/>
    <w:rsid w:val="00E373C6"/>
    <w:rsid w:val="00E37759"/>
    <w:rsid w:val="00E400FB"/>
    <w:rsid w:val="00E40160"/>
    <w:rsid w:val="00E4049A"/>
    <w:rsid w:val="00E40D71"/>
    <w:rsid w:val="00E40DB8"/>
    <w:rsid w:val="00E41101"/>
    <w:rsid w:val="00E414E5"/>
    <w:rsid w:val="00E42C14"/>
    <w:rsid w:val="00E42C8D"/>
    <w:rsid w:val="00E44FD2"/>
    <w:rsid w:val="00E4558B"/>
    <w:rsid w:val="00E45B54"/>
    <w:rsid w:val="00E4688D"/>
    <w:rsid w:val="00E46A1D"/>
    <w:rsid w:val="00E47346"/>
    <w:rsid w:val="00E47919"/>
    <w:rsid w:val="00E511F9"/>
    <w:rsid w:val="00E51653"/>
    <w:rsid w:val="00E51C17"/>
    <w:rsid w:val="00E522FE"/>
    <w:rsid w:val="00E52B74"/>
    <w:rsid w:val="00E52FA9"/>
    <w:rsid w:val="00E53481"/>
    <w:rsid w:val="00E5354D"/>
    <w:rsid w:val="00E54616"/>
    <w:rsid w:val="00E54E87"/>
    <w:rsid w:val="00E5539D"/>
    <w:rsid w:val="00E55C57"/>
    <w:rsid w:val="00E55D20"/>
    <w:rsid w:val="00E571D3"/>
    <w:rsid w:val="00E57928"/>
    <w:rsid w:val="00E57E04"/>
    <w:rsid w:val="00E6028F"/>
    <w:rsid w:val="00E604CF"/>
    <w:rsid w:val="00E609E0"/>
    <w:rsid w:val="00E60E6C"/>
    <w:rsid w:val="00E616D4"/>
    <w:rsid w:val="00E617AE"/>
    <w:rsid w:val="00E61877"/>
    <w:rsid w:val="00E621F2"/>
    <w:rsid w:val="00E6226D"/>
    <w:rsid w:val="00E6358F"/>
    <w:rsid w:val="00E64D4C"/>
    <w:rsid w:val="00E64E95"/>
    <w:rsid w:val="00E64F42"/>
    <w:rsid w:val="00E6607C"/>
    <w:rsid w:val="00E665AC"/>
    <w:rsid w:val="00E6751A"/>
    <w:rsid w:val="00E676D7"/>
    <w:rsid w:val="00E703A0"/>
    <w:rsid w:val="00E709C1"/>
    <w:rsid w:val="00E709F0"/>
    <w:rsid w:val="00E70B76"/>
    <w:rsid w:val="00E71440"/>
    <w:rsid w:val="00E71C67"/>
    <w:rsid w:val="00E71F90"/>
    <w:rsid w:val="00E720BF"/>
    <w:rsid w:val="00E722D7"/>
    <w:rsid w:val="00E72F10"/>
    <w:rsid w:val="00E7318A"/>
    <w:rsid w:val="00E73738"/>
    <w:rsid w:val="00E73A95"/>
    <w:rsid w:val="00E74A26"/>
    <w:rsid w:val="00E751CD"/>
    <w:rsid w:val="00E76048"/>
    <w:rsid w:val="00E762CE"/>
    <w:rsid w:val="00E76618"/>
    <w:rsid w:val="00E77177"/>
    <w:rsid w:val="00E77341"/>
    <w:rsid w:val="00E773A1"/>
    <w:rsid w:val="00E774D3"/>
    <w:rsid w:val="00E77DF9"/>
    <w:rsid w:val="00E80366"/>
    <w:rsid w:val="00E8326D"/>
    <w:rsid w:val="00E83368"/>
    <w:rsid w:val="00E83A7B"/>
    <w:rsid w:val="00E8414F"/>
    <w:rsid w:val="00E844C9"/>
    <w:rsid w:val="00E84B5F"/>
    <w:rsid w:val="00E84C1C"/>
    <w:rsid w:val="00E850F3"/>
    <w:rsid w:val="00E864D4"/>
    <w:rsid w:val="00E8685A"/>
    <w:rsid w:val="00E872BD"/>
    <w:rsid w:val="00E87A92"/>
    <w:rsid w:val="00E87CB5"/>
    <w:rsid w:val="00E87E69"/>
    <w:rsid w:val="00E9067F"/>
    <w:rsid w:val="00E90CED"/>
    <w:rsid w:val="00E9105F"/>
    <w:rsid w:val="00E9109E"/>
    <w:rsid w:val="00E9135C"/>
    <w:rsid w:val="00E91504"/>
    <w:rsid w:val="00E91A9E"/>
    <w:rsid w:val="00E91F23"/>
    <w:rsid w:val="00E93367"/>
    <w:rsid w:val="00E93610"/>
    <w:rsid w:val="00E93B4A"/>
    <w:rsid w:val="00E93D6F"/>
    <w:rsid w:val="00E941B2"/>
    <w:rsid w:val="00E94640"/>
    <w:rsid w:val="00E95670"/>
    <w:rsid w:val="00E95BDF"/>
    <w:rsid w:val="00E96957"/>
    <w:rsid w:val="00E96A1A"/>
    <w:rsid w:val="00E9743B"/>
    <w:rsid w:val="00E9F52D"/>
    <w:rsid w:val="00EA0592"/>
    <w:rsid w:val="00EA13A2"/>
    <w:rsid w:val="00EA174F"/>
    <w:rsid w:val="00EA5175"/>
    <w:rsid w:val="00EA520A"/>
    <w:rsid w:val="00EA536F"/>
    <w:rsid w:val="00EA550D"/>
    <w:rsid w:val="00EA57A5"/>
    <w:rsid w:val="00EA5B99"/>
    <w:rsid w:val="00EA5E2A"/>
    <w:rsid w:val="00EA617D"/>
    <w:rsid w:val="00EA6479"/>
    <w:rsid w:val="00EA731B"/>
    <w:rsid w:val="00EA77CB"/>
    <w:rsid w:val="00EA7D10"/>
    <w:rsid w:val="00EA7F15"/>
    <w:rsid w:val="00EB09C9"/>
    <w:rsid w:val="00EB09D2"/>
    <w:rsid w:val="00EB144D"/>
    <w:rsid w:val="00EB1E90"/>
    <w:rsid w:val="00EB216F"/>
    <w:rsid w:val="00EB2322"/>
    <w:rsid w:val="00EB2707"/>
    <w:rsid w:val="00EB360E"/>
    <w:rsid w:val="00EB363D"/>
    <w:rsid w:val="00EB3676"/>
    <w:rsid w:val="00EB3A54"/>
    <w:rsid w:val="00EB3CFC"/>
    <w:rsid w:val="00EB3E76"/>
    <w:rsid w:val="00EB43E3"/>
    <w:rsid w:val="00EB4647"/>
    <w:rsid w:val="00EB521C"/>
    <w:rsid w:val="00EB5272"/>
    <w:rsid w:val="00EB5979"/>
    <w:rsid w:val="00EB5C9C"/>
    <w:rsid w:val="00EB5F43"/>
    <w:rsid w:val="00EB71A3"/>
    <w:rsid w:val="00EB7430"/>
    <w:rsid w:val="00EC073E"/>
    <w:rsid w:val="00EC0958"/>
    <w:rsid w:val="00EC0EA3"/>
    <w:rsid w:val="00EC15B9"/>
    <w:rsid w:val="00EC1E1C"/>
    <w:rsid w:val="00EC1F44"/>
    <w:rsid w:val="00EC2158"/>
    <w:rsid w:val="00EC2641"/>
    <w:rsid w:val="00EC2FC8"/>
    <w:rsid w:val="00EC3473"/>
    <w:rsid w:val="00EC3962"/>
    <w:rsid w:val="00EC3F8C"/>
    <w:rsid w:val="00EC3FD0"/>
    <w:rsid w:val="00EC436C"/>
    <w:rsid w:val="00EC444F"/>
    <w:rsid w:val="00EC50C8"/>
    <w:rsid w:val="00EC57EF"/>
    <w:rsid w:val="00ED0A84"/>
    <w:rsid w:val="00ED180B"/>
    <w:rsid w:val="00ED1868"/>
    <w:rsid w:val="00ED1CB3"/>
    <w:rsid w:val="00ED1DC4"/>
    <w:rsid w:val="00ED2412"/>
    <w:rsid w:val="00ED3028"/>
    <w:rsid w:val="00ED3255"/>
    <w:rsid w:val="00ED32E8"/>
    <w:rsid w:val="00ED336A"/>
    <w:rsid w:val="00ED3A25"/>
    <w:rsid w:val="00ED40DD"/>
    <w:rsid w:val="00ED4F67"/>
    <w:rsid w:val="00ED4FA7"/>
    <w:rsid w:val="00ED6649"/>
    <w:rsid w:val="00ED6859"/>
    <w:rsid w:val="00ED6AE3"/>
    <w:rsid w:val="00ED6EE8"/>
    <w:rsid w:val="00ED7704"/>
    <w:rsid w:val="00EE03B1"/>
    <w:rsid w:val="00EE0E08"/>
    <w:rsid w:val="00EE1B2E"/>
    <w:rsid w:val="00EE1FCA"/>
    <w:rsid w:val="00EE31E9"/>
    <w:rsid w:val="00EE4259"/>
    <w:rsid w:val="00EE4A06"/>
    <w:rsid w:val="00EE4AAF"/>
    <w:rsid w:val="00EE54E8"/>
    <w:rsid w:val="00EE5875"/>
    <w:rsid w:val="00EE62AA"/>
    <w:rsid w:val="00EE6367"/>
    <w:rsid w:val="00EE6C45"/>
    <w:rsid w:val="00EE72B3"/>
    <w:rsid w:val="00EF076F"/>
    <w:rsid w:val="00EF089A"/>
    <w:rsid w:val="00EF0B1E"/>
    <w:rsid w:val="00EF1969"/>
    <w:rsid w:val="00EF2299"/>
    <w:rsid w:val="00EF39C0"/>
    <w:rsid w:val="00EF3A77"/>
    <w:rsid w:val="00EF410C"/>
    <w:rsid w:val="00EF64D9"/>
    <w:rsid w:val="00EF6B84"/>
    <w:rsid w:val="00EF7662"/>
    <w:rsid w:val="00EF7DC9"/>
    <w:rsid w:val="00F00CBC"/>
    <w:rsid w:val="00F00DBE"/>
    <w:rsid w:val="00F01585"/>
    <w:rsid w:val="00F017FA"/>
    <w:rsid w:val="00F0228F"/>
    <w:rsid w:val="00F023A7"/>
    <w:rsid w:val="00F025C1"/>
    <w:rsid w:val="00F02860"/>
    <w:rsid w:val="00F02F2A"/>
    <w:rsid w:val="00F0370E"/>
    <w:rsid w:val="00F04156"/>
    <w:rsid w:val="00F04539"/>
    <w:rsid w:val="00F04A7A"/>
    <w:rsid w:val="00F04F1B"/>
    <w:rsid w:val="00F0519B"/>
    <w:rsid w:val="00F05907"/>
    <w:rsid w:val="00F05941"/>
    <w:rsid w:val="00F06895"/>
    <w:rsid w:val="00F07CDA"/>
    <w:rsid w:val="00F109D7"/>
    <w:rsid w:val="00F109DF"/>
    <w:rsid w:val="00F1101B"/>
    <w:rsid w:val="00F11271"/>
    <w:rsid w:val="00F113E8"/>
    <w:rsid w:val="00F11545"/>
    <w:rsid w:val="00F12604"/>
    <w:rsid w:val="00F12A9A"/>
    <w:rsid w:val="00F12DDA"/>
    <w:rsid w:val="00F13054"/>
    <w:rsid w:val="00F13369"/>
    <w:rsid w:val="00F13E49"/>
    <w:rsid w:val="00F147E1"/>
    <w:rsid w:val="00F14ABF"/>
    <w:rsid w:val="00F15019"/>
    <w:rsid w:val="00F15243"/>
    <w:rsid w:val="00F15C92"/>
    <w:rsid w:val="00F16E11"/>
    <w:rsid w:val="00F201DC"/>
    <w:rsid w:val="00F20CE4"/>
    <w:rsid w:val="00F21BB8"/>
    <w:rsid w:val="00F2314C"/>
    <w:rsid w:val="00F23226"/>
    <w:rsid w:val="00F23CA1"/>
    <w:rsid w:val="00F247DD"/>
    <w:rsid w:val="00F24A01"/>
    <w:rsid w:val="00F24AD1"/>
    <w:rsid w:val="00F24DEC"/>
    <w:rsid w:val="00F25A10"/>
    <w:rsid w:val="00F2627A"/>
    <w:rsid w:val="00F26C24"/>
    <w:rsid w:val="00F26C56"/>
    <w:rsid w:val="00F279A9"/>
    <w:rsid w:val="00F32187"/>
    <w:rsid w:val="00F322EB"/>
    <w:rsid w:val="00F32A75"/>
    <w:rsid w:val="00F33246"/>
    <w:rsid w:val="00F33F61"/>
    <w:rsid w:val="00F3462B"/>
    <w:rsid w:val="00F3482E"/>
    <w:rsid w:val="00F359DB"/>
    <w:rsid w:val="00F36ACA"/>
    <w:rsid w:val="00F36C83"/>
    <w:rsid w:val="00F37168"/>
    <w:rsid w:val="00F371DF"/>
    <w:rsid w:val="00F37504"/>
    <w:rsid w:val="00F379EC"/>
    <w:rsid w:val="00F37C85"/>
    <w:rsid w:val="00F37CD8"/>
    <w:rsid w:val="00F40D31"/>
    <w:rsid w:val="00F4102B"/>
    <w:rsid w:val="00F4132E"/>
    <w:rsid w:val="00F41915"/>
    <w:rsid w:val="00F41AF1"/>
    <w:rsid w:val="00F41BE2"/>
    <w:rsid w:val="00F41FFE"/>
    <w:rsid w:val="00F42359"/>
    <w:rsid w:val="00F4287B"/>
    <w:rsid w:val="00F42CC9"/>
    <w:rsid w:val="00F43490"/>
    <w:rsid w:val="00F43C39"/>
    <w:rsid w:val="00F44672"/>
    <w:rsid w:val="00F4500C"/>
    <w:rsid w:val="00F4593B"/>
    <w:rsid w:val="00F4673F"/>
    <w:rsid w:val="00F46B97"/>
    <w:rsid w:val="00F4764C"/>
    <w:rsid w:val="00F477ED"/>
    <w:rsid w:val="00F47E39"/>
    <w:rsid w:val="00F50449"/>
    <w:rsid w:val="00F5251C"/>
    <w:rsid w:val="00F52B77"/>
    <w:rsid w:val="00F52CBA"/>
    <w:rsid w:val="00F53098"/>
    <w:rsid w:val="00F53CFD"/>
    <w:rsid w:val="00F53DD9"/>
    <w:rsid w:val="00F5434A"/>
    <w:rsid w:val="00F5455B"/>
    <w:rsid w:val="00F545BA"/>
    <w:rsid w:val="00F54AC9"/>
    <w:rsid w:val="00F55240"/>
    <w:rsid w:val="00F55510"/>
    <w:rsid w:val="00F55A3F"/>
    <w:rsid w:val="00F56006"/>
    <w:rsid w:val="00F5626B"/>
    <w:rsid w:val="00F56B48"/>
    <w:rsid w:val="00F56D17"/>
    <w:rsid w:val="00F56EAD"/>
    <w:rsid w:val="00F601E6"/>
    <w:rsid w:val="00F6105D"/>
    <w:rsid w:val="00F6107E"/>
    <w:rsid w:val="00F616C1"/>
    <w:rsid w:val="00F61D85"/>
    <w:rsid w:val="00F61D87"/>
    <w:rsid w:val="00F61DE0"/>
    <w:rsid w:val="00F6217F"/>
    <w:rsid w:val="00F62B20"/>
    <w:rsid w:val="00F62C29"/>
    <w:rsid w:val="00F62C68"/>
    <w:rsid w:val="00F63FD1"/>
    <w:rsid w:val="00F641A8"/>
    <w:rsid w:val="00F64311"/>
    <w:rsid w:val="00F64C3D"/>
    <w:rsid w:val="00F65A53"/>
    <w:rsid w:val="00F66B7C"/>
    <w:rsid w:val="00F66EF8"/>
    <w:rsid w:val="00F67101"/>
    <w:rsid w:val="00F67411"/>
    <w:rsid w:val="00F677BD"/>
    <w:rsid w:val="00F6782F"/>
    <w:rsid w:val="00F67A9B"/>
    <w:rsid w:val="00F70E60"/>
    <w:rsid w:val="00F70EB5"/>
    <w:rsid w:val="00F711AD"/>
    <w:rsid w:val="00F7199E"/>
    <w:rsid w:val="00F71B48"/>
    <w:rsid w:val="00F73924"/>
    <w:rsid w:val="00F73AB8"/>
    <w:rsid w:val="00F740B9"/>
    <w:rsid w:val="00F74716"/>
    <w:rsid w:val="00F74BF8"/>
    <w:rsid w:val="00F74D6F"/>
    <w:rsid w:val="00F74FD3"/>
    <w:rsid w:val="00F7531B"/>
    <w:rsid w:val="00F75346"/>
    <w:rsid w:val="00F75820"/>
    <w:rsid w:val="00F7607B"/>
    <w:rsid w:val="00F76A3A"/>
    <w:rsid w:val="00F76A6D"/>
    <w:rsid w:val="00F76A83"/>
    <w:rsid w:val="00F773DB"/>
    <w:rsid w:val="00F77644"/>
    <w:rsid w:val="00F77C51"/>
    <w:rsid w:val="00F77D2C"/>
    <w:rsid w:val="00F77EC2"/>
    <w:rsid w:val="00F808BF"/>
    <w:rsid w:val="00F8097E"/>
    <w:rsid w:val="00F81CFB"/>
    <w:rsid w:val="00F81E09"/>
    <w:rsid w:val="00F825EC"/>
    <w:rsid w:val="00F82FCD"/>
    <w:rsid w:val="00F838C9"/>
    <w:rsid w:val="00F839C9"/>
    <w:rsid w:val="00F83A01"/>
    <w:rsid w:val="00F841B6"/>
    <w:rsid w:val="00F84BA9"/>
    <w:rsid w:val="00F850E5"/>
    <w:rsid w:val="00F85513"/>
    <w:rsid w:val="00F859FE"/>
    <w:rsid w:val="00F86051"/>
    <w:rsid w:val="00F860DA"/>
    <w:rsid w:val="00F863D3"/>
    <w:rsid w:val="00F869DC"/>
    <w:rsid w:val="00F86F61"/>
    <w:rsid w:val="00F86F6C"/>
    <w:rsid w:val="00F8705A"/>
    <w:rsid w:val="00F87AB1"/>
    <w:rsid w:val="00F87E16"/>
    <w:rsid w:val="00F901A6"/>
    <w:rsid w:val="00F91ABE"/>
    <w:rsid w:val="00F91CAC"/>
    <w:rsid w:val="00F91D55"/>
    <w:rsid w:val="00F91DB9"/>
    <w:rsid w:val="00F9327D"/>
    <w:rsid w:val="00F93733"/>
    <w:rsid w:val="00F93F4A"/>
    <w:rsid w:val="00F94193"/>
    <w:rsid w:val="00F95C34"/>
    <w:rsid w:val="00F96EB1"/>
    <w:rsid w:val="00F96FDE"/>
    <w:rsid w:val="00F970D1"/>
    <w:rsid w:val="00F9730A"/>
    <w:rsid w:val="00F979A5"/>
    <w:rsid w:val="00FA0448"/>
    <w:rsid w:val="00FA066A"/>
    <w:rsid w:val="00FA075E"/>
    <w:rsid w:val="00FA0CBD"/>
    <w:rsid w:val="00FA0F04"/>
    <w:rsid w:val="00FA12C7"/>
    <w:rsid w:val="00FA1587"/>
    <w:rsid w:val="00FA1905"/>
    <w:rsid w:val="00FA1C66"/>
    <w:rsid w:val="00FA27A3"/>
    <w:rsid w:val="00FA2878"/>
    <w:rsid w:val="00FA42CC"/>
    <w:rsid w:val="00FA447C"/>
    <w:rsid w:val="00FA527B"/>
    <w:rsid w:val="00FA5287"/>
    <w:rsid w:val="00FA5DE1"/>
    <w:rsid w:val="00FA6640"/>
    <w:rsid w:val="00FA69F6"/>
    <w:rsid w:val="00FA6A12"/>
    <w:rsid w:val="00FA6DEA"/>
    <w:rsid w:val="00FA6E14"/>
    <w:rsid w:val="00FA6FFF"/>
    <w:rsid w:val="00FA73B6"/>
    <w:rsid w:val="00FA755C"/>
    <w:rsid w:val="00FA7666"/>
    <w:rsid w:val="00FB022F"/>
    <w:rsid w:val="00FB0AAC"/>
    <w:rsid w:val="00FB11D1"/>
    <w:rsid w:val="00FB17E8"/>
    <w:rsid w:val="00FB2161"/>
    <w:rsid w:val="00FB23E6"/>
    <w:rsid w:val="00FB2D95"/>
    <w:rsid w:val="00FB2EB0"/>
    <w:rsid w:val="00FB2FF0"/>
    <w:rsid w:val="00FB3BD0"/>
    <w:rsid w:val="00FB3F04"/>
    <w:rsid w:val="00FB445A"/>
    <w:rsid w:val="00FB55CE"/>
    <w:rsid w:val="00FB5B4A"/>
    <w:rsid w:val="00FB5D74"/>
    <w:rsid w:val="00FB675B"/>
    <w:rsid w:val="00FB6AEB"/>
    <w:rsid w:val="00FB6FCD"/>
    <w:rsid w:val="00FB71E2"/>
    <w:rsid w:val="00FB7B2F"/>
    <w:rsid w:val="00FC0BF5"/>
    <w:rsid w:val="00FC120C"/>
    <w:rsid w:val="00FC15AC"/>
    <w:rsid w:val="00FC167F"/>
    <w:rsid w:val="00FC1E10"/>
    <w:rsid w:val="00FC23A5"/>
    <w:rsid w:val="00FC24C5"/>
    <w:rsid w:val="00FC37CC"/>
    <w:rsid w:val="00FC3F1C"/>
    <w:rsid w:val="00FC409A"/>
    <w:rsid w:val="00FC42C4"/>
    <w:rsid w:val="00FC47AA"/>
    <w:rsid w:val="00FC4C9E"/>
    <w:rsid w:val="00FC4E59"/>
    <w:rsid w:val="00FC5A14"/>
    <w:rsid w:val="00FC6F4B"/>
    <w:rsid w:val="00FC78E8"/>
    <w:rsid w:val="00FC7C7E"/>
    <w:rsid w:val="00FD0396"/>
    <w:rsid w:val="00FD0BCA"/>
    <w:rsid w:val="00FD14DA"/>
    <w:rsid w:val="00FD1870"/>
    <w:rsid w:val="00FD190C"/>
    <w:rsid w:val="00FD1B4B"/>
    <w:rsid w:val="00FD2881"/>
    <w:rsid w:val="00FD29AA"/>
    <w:rsid w:val="00FD2E66"/>
    <w:rsid w:val="00FD3A5D"/>
    <w:rsid w:val="00FD4178"/>
    <w:rsid w:val="00FD4D96"/>
    <w:rsid w:val="00FD573B"/>
    <w:rsid w:val="00FD5767"/>
    <w:rsid w:val="00FD64D9"/>
    <w:rsid w:val="00FD67BB"/>
    <w:rsid w:val="00FD6822"/>
    <w:rsid w:val="00FD6C46"/>
    <w:rsid w:val="00FD70D1"/>
    <w:rsid w:val="00FD786C"/>
    <w:rsid w:val="00FD7F9E"/>
    <w:rsid w:val="00FE0608"/>
    <w:rsid w:val="00FE0F5E"/>
    <w:rsid w:val="00FE16CB"/>
    <w:rsid w:val="00FE1C75"/>
    <w:rsid w:val="00FE27DB"/>
    <w:rsid w:val="00FE3A26"/>
    <w:rsid w:val="00FE400A"/>
    <w:rsid w:val="00FE46CC"/>
    <w:rsid w:val="00FE4B71"/>
    <w:rsid w:val="00FE4E00"/>
    <w:rsid w:val="00FE4FC2"/>
    <w:rsid w:val="00FE51DC"/>
    <w:rsid w:val="00FE5E52"/>
    <w:rsid w:val="00FE6117"/>
    <w:rsid w:val="00FF016B"/>
    <w:rsid w:val="00FF02FF"/>
    <w:rsid w:val="00FF09E1"/>
    <w:rsid w:val="00FF0E8C"/>
    <w:rsid w:val="00FF10D7"/>
    <w:rsid w:val="00FF16F5"/>
    <w:rsid w:val="00FF1C05"/>
    <w:rsid w:val="00FF1C6F"/>
    <w:rsid w:val="00FF223E"/>
    <w:rsid w:val="00FF2503"/>
    <w:rsid w:val="00FF2FC6"/>
    <w:rsid w:val="00FF399C"/>
    <w:rsid w:val="00FF3DDD"/>
    <w:rsid w:val="00FF426C"/>
    <w:rsid w:val="00FF4AD9"/>
    <w:rsid w:val="00FF6DD9"/>
    <w:rsid w:val="00FF7A8C"/>
    <w:rsid w:val="00FF7D61"/>
    <w:rsid w:val="010F5F6B"/>
    <w:rsid w:val="011334A4"/>
    <w:rsid w:val="0123A02F"/>
    <w:rsid w:val="012D282F"/>
    <w:rsid w:val="01312193"/>
    <w:rsid w:val="01468EC3"/>
    <w:rsid w:val="01488AA6"/>
    <w:rsid w:val="01499BD5"/>
    <w:rsid w:val="014F89D8"/>
    <w:rsid w:val="015D8E47"/>
    <w:rsid w:val="015EEC1C"/>
    <w:rsid w:val="01677503"/>
    <w:rsid w:val="016EE726"/>
    <w:rsid w:val="0177FC45"/>
    <w:rsid w:val="018C8BB6"/>
    <w:rsid w:val="019CC15F"/>
    <w:rsid w:val="019CF28F"/>
    <w:rsid w:val="01B0E92C"/>
    <w:rsid w:val="01B6B915"/>
    <w:rsid w:val="01BA00D8"/>
    <w:rsid w:val="01C8FBE7"/>
    <w:rsid w:val="01CB967D"/>
    <w:rsid w:val="01DD1555"/>
    <w:rsid w:val="01F5E785"/>
    <w:rsid w:val="01F646A8"/>
    <w:rsid w:val="01F6AF9E"/>
    <w:rsid w:val="01FFFFE7"/>
    <w:rsid w:val="020E2979"/>
    <w:rsid w:val="021B01EC"/>
    <w:rsid w:val="02295DF5"/>
    <w:rsid w:val="0230C83F"/>
    <w:rsid w:val="02327641"/>
    <w:rsid w:val="023605BC"/>
    <w:rsid w:val="0236B51D"/>
    <w:rsid w:val="023C524F"/>
    <w:rsid w:val="0250811A"/>
    <w:rsid w:val="025C0E1A"/>
    <w:rsid w:val="025E65E7"/>
    <w:rsid w:val="025F913E"/>
    <w:rsid w:val="026111BB"/>
    <w:rsid w:val="0267EFE9"/>
    <w:rsid w:val="0273F05F"/>
    <w:rsid w:val="027B6A87"/>
    <w:rsid w:val="02839B8A"/>
    <w:rsid w:val="0286D245"/>
    <w:rsid w:val="028748F2"/>
    <w:rsid w:val="02877229"/>
    <w:rsid w:val="028A7203"/>
    <w:rsid w:val="028FFD3E"/>
    <w:rsid w:val="029861F6"/>
    <w:rsid w:val="029CE80D"/>
    <w:rsid w:val="02B34985"/>
    <w:rsid w:val="02B750C1"/>
    <w:rsid w:val="02B9EBF5"/>
    <w:rsid w:val="02BF34E8"/>
    <w:rsid w:val="02C7D618"/>
    <w:rsid w:val="02C8A02D"/>
    <w:rsid w:val="02CEC5D0"/>
    <w:rsid w:val="02D1CCDC"/>
    <w:rsid w:val="02DE6842"/>
    <w:rsid w:val="02E22012"/>
    <w:rsid w:val="02E9778D"/>
    <w:rsid w:val="02EC93EF"/>
    <w:rsid w:val="02F482C9"/>
    <w:rsid w:val="02F6CD6B"/>
    <w:rsid w:val="02F77657"/>
    <w:rsid w:val="02FA683A"/>
    <w:rsid w:val="02FDCB96"/>
    <w:rsid w:val="031505B3"/>
    <w:rsid w:val="032D768F"/>
    <w:rsid w:val="032F4AB3"/>
    <w:rsid w:val="032F9F80"/>
    <w:rsid w:val="03331CA4"/>
    <w:rsid w:val="0344190A"/>
    <w:rsid w:val="03489CF9"/>
    <w:rsid w:val="0348CF85"/>
    <w:rsid w:val="0351FC53"/>
    <w:rsid w:val="03560E1F"/>
    <w:rsid w:val="0365549A"/>
    <w:rsid w:val="036C2894"/>
    <w:rsid w:val="037DFA2A"/>
    <w:rsid w:val="03801C9A"/>
    <w:rsid w:val="03858E5B"/>
    <w:rsid w:val="038644FC"/>
    <w:rsid w:val="038670E2"/>
    <w:rsid w:val="0388BD71"/>
    <w:rsid w:val="038E9B3E"/>
    <w:rsid w:val="038F793D"/>
    <w:rsid w:val="038FA5D3"/>
    <w:rsid w:val="0391D8CD"/>
    <w:rsid w:val="039D68D2"/>
    <w:rsid w:val="03A2B351"/>
    <w:rsid w:val="03A40DFC"/>
    <w:rsid w:val="03AA565E"/>
    <w:rsid w:val="03ADC9DD"/>
    <w:rsid w:val="03C6835C"/>
    <w:rsid w:val="03D5F251"/>
    <w:rsid w:val="03DC3998"/>
    <w:rsid w:val="03DFF25F"/>
    <w:rsid w:val="03E5751D"/>
    <w:rsid w:val="03E61AF8"/>
    <w:rsid w:val="03E75974"/>
    <w:rsid w:val="03F3069A"/>
    <w:rsid w:val="03F30E7B"/>
    <w:rsid w:val="03F5418A"/>
    <w:rsid w:val="03FB6902"/>
    <w:rsid w:val="04066274"/>
    <w:rsid w:val="0410B617"/>
    <w:rsid w:val="04136B64"/>
    <w:rsid w:val="0415D1D8"/>
    <w:rsid w:val="041A4AA3"/>
    <w:rsid w:val="0421B46E"/>
    <w:rsid w:val="0433F519"/>
    <w:rsid w:val="043DE20A"/>
    <w:rsid w:val="043F18FF"/>
    <w:rsid w:val="0442883F"/>
    <w:rsid w:val="0442BDF0"/>
    <w:rsid w:val="04487358"/>
    <w:rsid w:val="045D8307"/>
    <w:rsid w:val="046096C2"/>
    <w:rsid w:val="04685080"/>
    <w:rsid w:val="046AE67C"/>
    <w:rsid w:val="046B0BD8"/>
    <w:rsid w:val="047A8F50"/>
    <w:rsid w:val="047C99F6"/>
    <w:rsid w:val="048E6B01"/>
    <w:rsid w:val="0495A9D3"/>
    <w:rsid w:val="0497C77F"/>
    <w:rsid w:val="04A03315"/>
    <w:rsid w:val="04AB0CC6"/>
    <w:rsid w:val="04B37963"/>
    <w:rsid w:val="04B9CADF"/>
    <w:rsid w:val="04B9F89D"/>
    <w:rsid w:val="04BE031D"/>
    <w:rsid w:val="04BE7D01"/>
    <w:rsid w:val="04BF228F"/>
    <w:rsid w:val="04C35197"/>
    <w:rsid w:val="04C4174B"/>
    <w:rsid w:val="04CA092F"/>
    <w:rsid w:val="04CEC5DB"/>
    <w:rsid w:val="04E2BBE5"/>
    <w:rsid w:val="04E54D7E"/>
    <w:rsid w:val="04FA78F5"/>
    <w:rsid w:val="04FF44B6"/>
    <w:rsid w:val="05034431"/>
    <w:rsid w:val="05090232"/>
    <w:rsid w:val="050D3F4A"/>
    <w:rsid w:val="05149EEB"/>
    <w:rsid w:val="051F7D9C"/>
    <w:rsid w:val="051FDF38"/>
    <w:rsid w:val="052CCD81"/>
    <w:rsid w:val="052FDD89"/>
    <w:rsid w:val="0532DCCB"/>
    <w:rsid w:val="053BD763"/>
    <w:rsid w:val="053E0908"/>
    <w:rsid w:val="0540AB56"/>
    <w:rsid w:val="0547F72F"/>
    <w:rsid w:val="05572B6F"/>
    <w:rsid w:val="05634F46"/>
    <w:rsid w:val="0564163C"/>
    <w:rsid w:val="05654A7F"/>
    <w:rsid w:val="056EF5BE"/>
    <w:rsid w:val="056FAE6F"/>
    <w:rsid w:val="057083AE"/>
    <w:rsid w:val="05848911"/>
    <w:rsid w:val="058FD3B7"/>
    <w:rsid w:val="058FF8A1"/>
    <w:rsid w:val="05966EC5"/>
    <w:rsid w:val="059D695B"/>
    <w:rsid w:val="05AA1978"/>
    <w:rsid w:val="05ADE8CD"/>
    <w:rsid w:val="05BF06FF"/>
    <w:rsid w:val="05C30824"/>
    <w:rsid w:val="05C6BCFC"/>
    <w:rsid w:val="05C6D472"/>
    <w:rsid w:val="05CF4106"/>
    <w:rsid w:val="05D4EA87"/>
    <w:rsid w:val="05DA1D83"/>
    <w:rsid w:val="05DBFF83"/>
    <w:rsid w:val="05DE12A1"/>
    <w:rsid w:val="05E47974"/>
    <w:rsid w:val="05E6ADAB"/>
    <w:rsid w:val="05F5A19D"/>
    <w:rsid w:val="05F82160"/>
    <w:rsid w:val="05FDB9AD"/>
    <w:rsid w:val="060037FE"/>
    <w:rsid w:val="060A3F16"/>
    <w:rsid w:val="060C065C"/>
    <w:rsid w:val="06133659"/>
    <w:rsid w:val="061A3F22"/>
    <w:rsid w:val="0627B9F0"/>
    <w:rsid w:val="06291273"/>
    <w:rsid w:val="063676AC"/>
    <w:rsid w:val="06423920"/>
    <w:rsid w:val="06456179"/>
    <w:rsid w:val="06477BD7"/>
    <w:rsid w:val="06567F73"/>
    <w:rsid w:val="06588543"/>
    <w:rsid w:val="065B1B31"/>
    <w:rsid w:val="066B3B2D"/>
    <w:rsid w:val="066E6AF1"/>
    <w:rsid w:val="0672EDF2"/>
    <w:rsid w:val="0677B0CD"/>
    <w:rsid w:val="067CC2A8"/>
    <w:rsid w:val="0680DBB3"/>
    <w:rsid w:val="068C5FE7"/>
    <w:rsid w:val="068D524C"/>
    <w:rsid w:val="0690CCAA"/>
    <w:rsid w:val="0695C321"/>
    <w:rsid w:val="06A28860"/>
    <w:rsid w:val="06A4993D"/>
    <w:rsid w:val="06B1A8DD"/>
    <w:rsid w:val="06B2E5AE"/>
    <w:rsid w:val="06B889D8"/>
    <w:rsid w:val="06BB3BA4"/>
    <w:rsid w:val="06BC66E3"/>
    <w:rsid w:val="06BE41D7"/>
    <w:rsid w:val="06C71B1E"/>
    <w:rsid w:val="06C814A3"/>
    <w:rsid w:val="06CD89E3"/>
    <w:rsid w:val="06E26C9C"/>
    <w:rsid w:val="06F8EED9"/>
    <w:rsid w:val="070097FE"/>
    <w:rsid w:val="0700EDB4"/>
    <w:rsid w:val="0707A692"/>
    <w:rsid w:val="0721493D"/>
    <w:rsid w:val="07228280"/>
    <w:rsid w:val="0729ADBE"/>
    <w:rsid w:val="072B36A2"/>
    <w:rsid w:val="072C9FEC"/>
    <w:rsid w:val="072F9BA7"/>
    <w:rsid w:val="0730BD95"/>
    <w:rsid w:val="073B5B4A"/>
    <w:rsid w:val="07487738"/>
    <w:rsid w:val="0748FC47"/>
    <w:rsid w:val="07532879"/>
    <w:rsid w:val="0761B758"/>
    <w:rsid w:val="076B420D"/>
    <w:rsid w:val="077049D4"/>
    <w:rsid w:val="0770669C"/>
    <w:rsid w:val="0778AC9B"/>
    <w:rsid w:val="07924022"/>
    <w:rsid w:val="07944CF1"/>
    <w:rsid w:val="079B4D22"/>
    <w:rsid w:val="07B020E5"/>
    <w:rsid w:val="07B23E1B"/>
    <w:rsid w:val="07B6E6DC"/>
    <w:rsid w:val="07B6F65A"/>
    <w:rsid w:val="07C07992"/>
    <w:rsid w:val="07D75D3B"/>
    <w:rsid w:val="07DBA190"/>
    <w:rsid w:val="07DFA865"/>
    <w:rsid w:val="07E15F7C"/>
    <w:rsid w:val="07E29FDF"/>
    <w:rsid w:val="07E676D0"/>
    <w:rsid w:val="07EAB577"/>
    <w:rsid w:val="07EE7E92"/>
    <w:rsid w:val="0801DDDC"/>
    <w:rsid w:val="0804777C"/>
    <w:rsid w:val="0809FF54"/>
    <w:rsid w:val="08108958"/>
    <w:rsid w:val="0813505F"/>
    <w:rsid w:val="08143702"/>
    <w:rsid w:val="081A1BD8"/>
    <w:rsid w:val="081B63D5"/>
    <w:rsid w:val="081F4BB2"/>
    <w:rsid w:val="08259FDD"/>
    <w:rsid w:val="083BF3A3"/>
    <w:rsid w:val="0843F124"/>
    <w:rsid w:val="084994D9"/>
    <w:rsid w:val="084F4460"/>
    <w:rsid w:val="0854ABFD"/>
    <w:rsid w:val="0859473B"/>
    <w:rsid w:val="085FFE99"/>
    <w:rsid w:val="086CFCD1"/>
    <w:rsid w:val="086EB83E"/>
    <w:rsid w:val="087C4D38"/>
    <w:rsid w:val="087C5331"/>
    <w:rsid w:val="088AFA57"/>
    <w:rsid w:val="08940463"/>
    <w:rsid w:val="089953A6"/>
    <w:rsid w:val="089A73E6"/>
    <w:rsid w:val="089BF6A9"/>
    <w:rsid w:val="089D0797"/>
    <w:rsid w:val="089E3E45"/>
    <w:rsid w:val="08A8B84F"/>
    <w:rsid w:val="08AFDC2C"/>
    <w:rsid w:val="08B2D621"/>
    <w:rsid w:val="08B78286"/>
    <w:rsid w:val="08BB9DF0"/>
    <w:rsid w:val="08D9789B"/>
    <w:rsid w:val="08DA965C"/>
    <w:rsid w:val="08EA82AC"/>
    <w:rsid w:val="08F04E95"/>
    <w:rsid w:val="08FE616E"/>
    <w:rsid w:val="0907301C"/>
    <w:rsid w:val="090C4152"/>
    <w:rsid w:val="090C636E"/>
    <w:rsid w:val="0911BE09"/>
    <w:rsid w:val="09170048"/>
    <w:rsid w:val="091DF33B"/>
    <w:rsid w:val="092AB634"/>
    <w:rsid w:val="093CFFFA"/>
    <w:rsid w:val="094984F0"/>
    <w:rsid w:val="094C7F5F"/>
    <w:rsid w:val="0959F102"/>
    <w:rsid w:val="095DD74C"/>
    <w:rsid w:val="095DDE7E"/>
    <w:rsid w:val="0962DB16"/>
    <w:rsid w:val="0963DBB6"/>
    <w:rsid w:val="096A1072"/>
    <w:rsid w:val="0984ADBB"/>
    <w:rsid w:val="098B2351"/>
    <w:rsid w:val="098D077E"/>
    <w:rsid w:val="098F3A8E"/>
    <w:rsid w:val="0996759C"/>
    <w:rsid w:val="09A3AE6E"/>
    <w:rsid w:val="09A567D8"/>
    <w:rsid w:val="09A8B4B6"/>
    <w:rsid w:val="09B087BF"/>
    <w:rsid w:val="09B194EF"/>
    <w:rsid w:val="09C0F61A"/>
    <w:rsid w:val="09C1269D"/>
    <w:rsid w:val="09D63E10"/>
    <w:rsid w:val="09D7C3A5"/>
    <w:rsid w:val="09E44E27"/>
    <w:rsid w:val="09E6569B"/>
    <w:rsid w:val="09E7DA1A"/>
    <w:rsid w:val="09E930D8"/>
    <w:rsid w:val="09FD49F5"/>
    <w:rsid w:val="0A00BD75"/>
    <w:rsid w:val="0A03A482"/>
    <w:rsid w:val="0A0BA0A8"/>
    <w:rsid w:val="0A0F4992"/>
    <w:rsid w:val="0A16EF4A"/>
    <w:rsid w:val="0A1958FD"/>
    <w:rsid w:val="0A1A7F84"/>
    <w:rsid w:val="0A1D2867"/>
    <w:rsid w:val="0A2D247A"/>
    <w:rsid w:val="0A318B46"/>
    <w:rsid w:val="0A3A8EC4"/>
    <w:rsid w:val="0A40A05E"/>
    <w:rsid w:val="0A431A17"/>
    <w:rsid w:val="0A4A9B38"/>
    <w:rsid w:val="0A4BD447"/>
    <w:rsid w:val="0A4FB7AD"/>
    <w:rsid w:val="0A54AD21"/>
    <w:rsid w:val="0A56A7C3"/>
    <w:rsid w:val="0A6178E3"/>
    <w:rsid w:val="0A6C8F73"/>
    <w:rsid w:val="0A76ABEA"/>
    <w:rsid w:val="0A76F8F4"/>
    <w:rsid w:val="0A84FE56"/>
    <w:rsid w:val="0A89003B"/>
    <w:rsid w:val="0A8E3CA1"/>
    <w:rsid w:val="0A90DEFE"/>
    <w:rsid w:val="0A97A416"/>
    <w:rsid w:val="0A97F618"/>
    <w:rsid w:val="0AA1B66C"/>
    <w:rsid w:val="0AA232C9"/>
    <w:rsid w:val="0AA4B575"/>
    <w:rsid w:val="0AB2325D"/>
    <w:rsid w:val="0AB72515"/>
    <w:rsid w:val="0AB8F2C4"/>
    <w:rsid w:val="0AB906E2"/>
    <w:rsid w:val="0AB9A88D"/>
    <w:rsid w:val="0ACA81D2"/>
    <w:rsid w:val="0ACFD580"/>
    <w:rsid w:val="0AD2217A"/>
    <w:rsid w:val="0AD455BC"/>
    <w:rsid w:val="0AE7BC46"/>
    <w:rsid w:val="0AF2CB7B"/>
    <w:rsid w:val="0AFBBC77"/>
    <w:rsid w:val="0AFBE402"/>
    <w:rsid w:val="0AFCE63B"/>
    <w:rsid w:val="0B041DA1"/>
    <w:rsid w:val="0B1CD514"/>
    <w:rsid w:val="0B1F3B7B"/>
    <w:rsid w:val="0B2171BC"/>
    <w:rsid w:val="0B275D80"/>
    <w:rsid w:val="0B31FE56"/>
    <w:rsid w:val="0B4324CC"/>
    <w:rsid w:val="0B4467D3"/>
    <w:rsid w:val="0B4AAEB6"/>
    <w:rsid w:val="0B4E8380"/>
    <w:rsid w:val="0B61542F"/>
    <w:rsid w:val="0B8B46A8"/>
    <w:rsid w:val="0B8C4709"/>
    <w:rsid w:val="0B8CC9FE"/>
    <w:rsid w:val="0B8D9F01"/>
    <w:rsid w:val="0B9FF071"/>
    <w:rsid w:val="0BA25FE2"/>
    <w:rsid w:val="0BA398D8"/>
    <w:rsid w:val="0BA54A49"/>
    <w:rsid w:val="0BB6DA6A"/>
    <w:rsid w:val="0BBAD765"/>
    <w:rsid w:val="0BC455DC"/>
    <w:rsid w:val="0BC63109"/>
    <w:rsid w:val="0BCF4FB8"/>
    <w:rsid w:val="0BDB30EC"/>
    <w:rsid w:val="0BEDD525"/>
    <w:rsid w:val="0BF25B65"/>
    <w:rsid w:val="0BF73B4C"/>
    <w:rsid w:val="0BFA9000"/>
    <w:rsid w:val="0C041F35"/>
    <w:rsid w:val="0C0D46FE"/>
    <w:rsid w:val="0C0E64B2"/>
    <w:rsid w:val="0C17E4FB"/>
    <w:rsid w:val="0C264AEC"/>
    <w:rsid w:val="0C291364"/>
    <w:rsid w:val="0C3402FE"/>
    <w:rsid w:val="0C3B70C2"/>
    <w:rsid w:val="0C43C869"/>
    <w:rsid w:val="0C470D30"/>
    <w:rsid w:val="0C575332"/>
    <w:rsid w:val="0C6B3DB9"/>
    <w:rsid w:val="0C71ED6C"/>
    <w:rsid w:val="0C7C1F5C"/>
    <w:rsid w:val="0C7C1F5D"/>
    <w:rsid w:val="0C828F5C"/>
    <w:rsid w:val="0C8520BB"/>
    <w:rsid w:val="0C973640"/>
    <w:rsid w:val="0C992C1A"/>
    <w:rsid w:val="0C9E425B"/>
    <w:rsid w:val="0CB510D3"/>
    <w:rsid w:val="0CC1C23D"/>
    <w:rsid w:val="0CC2F9D2"/>
    <w:rsid w:val="0CC5054B"/>
    <w:rsid w:val="0CD42F3F"/>
    <w:rsid w:val="0CD97458"/>
    <w:rsid w:val="0CE7A745"/>
    <w:rsid w:val="0CF4DC19"/>
    <w:rsid w:val="0D09F647"/>
    <w:rsid w:val="0D0CB589"/>
    <w:rsid w:val="0D1460E2"/>
    <w:rsid w:val="0D15E5F6"/>
    <w:rsid w:val="0D16AF81"/>
    <w:rsid w:val="0D192071"/>
    <w:rsid w:val="0D19FCA2"/>
    <w:rsid w:val="0D2C66EE"/>
    <w:rsid w:val="0D3B88C0"/>
    <w:rsid w:val="0D4474F1"/>
    <w:rsid w:val="0D573A4E"/>
    <w:rsid w:val="0D579E52"/>
    <w:rsid w:val="0D5E125E"/>
    <w:rsid w:val="0D634CC9"/>
    <w:rsid w:val="0D73FF9C"/>
    <w:rsid w:val="0D7CB179"/>
    <w:rsid w:val="0D87BDCD"/>
    <w:rsid w:val="0D8A1E2D"/>
    <w:rsid w:val="0D94DA8D"/>
    <w:rsid w:val="0D974DB1"/>
    <w:rsid w:val="0D9869E4"/>
    <w:rsid w:val="0D997EE9"/>
    <w:rsid w:val="0DA222A1"/>
    <w:rsid w:val="0DB40AF4"/>
    <w:rsid w:val="0DB7A260"/>
    <w:rsid w:val="0DC6E290"/>
    <w:rsid w:val="0DC6F8A8"/>
    <w:rsid w:val="0DD02AC0"/>
    <w:rsid w:val="0DD0C328"/>
    <w:rsid w:val="0DDD3292"/>
    <w:rsid w:val="0DED22BE"/>
    <w:rsid w:val="0DF48CE7"/>
    <w:rsid w:val="0DF54F90"/>
    <w:rsid w:val="0DF5A7E2"/>
    <w:rsid w:val="0DFE2C16"/>
    <w:rsid w:val="0E0ACD5C"/>
    <w:rsid w:val="0E0FE6AA"/>
    <w:rsid w:val="0E14C195"/>
    <w:rsid w:val="0E1C6B51"/>
    <w:rsid w:val="0E1C85A8"/>
    <w:rsid w:val="0E2144D1"/>
    <w:rsid w:val="0E22D600"/>
    <w:rsid w:val="0E28085A"/>
    <w:rsid w:val="0E2DF0E2"/>
    <w:rsid w:val="0E4781FF"/>
    <w:rsid w:val="0E49A988"/>
    <w:rsid w:val="0E4D2A83"/>
    <w:rsid w:val="0E5450AC"/>
    <w:rsid w:val="0E573DBC"/>
    <w:rsid w:val="0E644329"/>
    <w:rsid w:val="0E64AA62"/>
    <w:rsid w:val="0E6569CC"/>
    <w:rsid w:val="0E7B2A72"/>
    <w:rsid w:val="0E8E3607"/>
    <w:rsid w:val="0EA7DC84"/>
    <w:rsid w:val="0EAF2BFC"/>
    <w:rsid w:val="0EB0678D"/>
    <w:rsid w:val="0EBB1828"/>
    <w:rsid w:val="0EC5C60C"/>
    <w:rsid w:val="0EC64072"/>
    <w:rsid w:val="0ECA24E3"/>
    <w:rsid w:val="0ED15990"/>
    <w:rsid w:val="0ED3D0E5"/>
    <w:rsid w:val="0EE38981"/>
    <w:rsid w:val="0EEF5751"/>
    <w:rsid w:val="0EF557F3"/>
    <w:rsid w:val="0EFC72F4"/>
    <w:rsid w:val="0F0F26C7"/>
    <w:rsid w:val="0F177767"/>
    <w:rsid w:val="0F1A7822"/>
    <w:rsid w:val="0F29AB26"/>
    <w:rsid w:val="0F2CD03F"/>
    <w:rsid w:val="0F3C26E6"/>
    <w:rsid w:val="0F3C954B"/>
    <w:rsid w:val="0F3D1B20"/>
    <w:rsid w:val="0F40F7F7"/>
    <w:rsid w:val="0F4810C6"/>
    <w:rsid w:val="0F4B6876"/>
    <w:rsid w:val="0F5B9E2B"/>
    <w:rsid w:val="0F6C7201"/>
    <w:rsid w:val="0F725E8B"/>
    <w:rsid w:val="0F798D8E"/>
    <w:rsid w:val="0F9C8AE6"/>
    <w:rsid w:val="0F9E951D"/>
    <w:rsid w:val="0FB18488"/>
    <w:rsid w:val="0FB64D83"/>
    <w:rsid w:val="0FBB2CE3"/>
    <w:rsid w:val="0FC2C924"/>
    <w:rsid w:val="0FC503FA"/>
    <w:rsid w:val="0FC7256E"/>
    <w:rsid w:val="0FCF087A"/>
    <w:rsid w:val="0FD04370"/>
    <w:rsid w:val="0FE2B4F2"/>
    <w:rsid w:val="0FE38AEA"/>
    <w:rsid w:val="0FE5DA71"/>
    <w:rsid w:val="0FEFAECB"/>
    <w:rsid w:val="0FFFFDCB"/>
    <w:rsid w:val="1002DCC1"/>
    <w:rsid w:val="10115CD1"/>
    <w:rsid w:val="101211E3"/>
    <w:rsid w:val="1015F983"/>
    <w:rsid w:val="101B564E"/>
    <w:rsid w:val="10212FC6"/>
    <w:rsid w:val="10230170"/>
    <w:rsid w:val="102923A3"/>
    <w:rsid w:val="104CA172"/>
    <w:rsid w:val="104F9118"/>
    <w:rsid w:val="10533410"/>
    <w:rsid w:val="10533A75"/>
    <w:rsid w:val="1055FA2A"/>
    <w:rsid w:val="10665A97"/>
    <w:rsid w:val="10692E45"/>
    <w:rsid w:val="1074C20F"/>
    <w:rsid w:val="10759F3F"/>
    <w:rsid w:val="10880FEA"/>
    <w:rsid w:val="1096F7B5"/>
    <w:rsid w:val="1098F5B2"/>
    <w:rsid w:val="10A4EA17"/>
    <w:rsid w:val="10A5E429"/>
    <w:rsid w:val="10BC9E65"/>
    <w:rsid w:val="10C2A6AF"/>
    <w:rsid w:val="10C46514"/>
    <w:rsid w:val="10D53E18"/>
    <w:rsid w:val="10E2A73D"/>
    <w:rsid w:val="10E42069"/>
    <w:rsid w:val="10E84001"/>
    <w:rsid w:val="10EB5D4A"/>
    <w:rsid w:val="10EB780C"/>
    <w:rsid w:val="11189A72"/>
    <w:rsid w:val="112561F4"/>
    <w:rsid w:val="1135E4F3"/>
    <w:rsid w:val="1141DCB2"/>
    <w:rsid w:val="1143895C"/>
    <w:rsid w:val="1143D9B5"/>
    <w:rsid w:val="1145FB3F"/>
    <w:rsid w:val="114EBF54"/>
    <w:rsid w:val="1155A10A"/>
    <w:rsid w:val="1158CF05"/>
    <w:rsid w:val="11631F6D"/>
    <w:rsid w:val="11640C09"/>
    <w:rsid w:val="11667F3B"/>
    <w:rsid w:val="11679F77"/>
    <w:rsid w:val="1169C67F"/>
    <w:rsid w:val="116E2621"/>
    <w:rsid w:val="11722E65"/>
    <w:rsid w:val="11755345"/>
    <w:rsid w:val="1178A61D"/>
    <w:rsid w:val="11792DE5"/>
    <w:rsid w:val="118BDB17"/>
    <w:rsid w:val="1191054D"/>
    <w:rsid w:val="11945AC6"/>
    <w:rsid w:val="1196C543"/>
    <w:rsid w:val="11A01C7E"/>
    <w:rsid w:val="11AF403E"/>
    <w:rsid w:val="11B8C716"/>
    <w:rsid w:val="11C6C678"/>
    <w:rsid w:val="11CBFD21"/>
    <w:rsid w:val="11CC2BC8"/>
    <w:rsid w:val="11DC9EB6"/>
    <w:rsid w:val="11DF39ED"/>
    <w:rsid w:val="11E71109"/>
    <w:rsid w:val="11E8E1E7"/>
    <w:rsid w:val="11ECDAAA"/>
    <w:rsid w:val="11F6D3C5"/>
    <w:rsid w:val="11FF95F7"/>
    <w:rsid w:val="1200C153"/>
    <w:rsid w:val="1201AB98"/>
    <w:rsid w:val="12057599"/>
    <w:rsid w:val="121F89C8"/>
    <w:rsid w:val="1222A058"/>
    <w:rsid w:val="1226F701"/>
    <w:rsid w:val="123CBCEA"/>
    <w:rsid w:val="1246F325"/>
    <w:rsid w:val="1248A3E0"/>
    <w:rsid w:val="124AE056"/>
    <w:rsid w:val="124C58ED"/>
    <w:rsid w:val="1250FEA8"/>
    <w:rsid w:val="125649D5"/>
    <w:rsid w:val="12586942"/>
    <w:rsid w:val="126E65F3"/>
    <w:rsid w:val="12758D2D"/>
    <w:rsid w:val="127A426C"/>
    <w:rsid w:val="127D68CF"/>
    <w:rsid w:val="1287CEE9"/>
    <w:rsid w:val="128A9611"/>
    <w:rsid w:val="128E2F32"/>
    <w:rsid w:val="1291228E"/>
    <w:rsid w:val="1293971A"/>
    <w:rsid w:val="129555EE"/>
    <w:rsid w:val="1298FBD9"/>
    <w:rsid w:val="12A685EA"/>
    <w:rsid w:val="12AA5E3D"/>
    <w:rsid w:val="12B3CC9F"/>
    <w:rsid w:val="12B6111B"/>
    <w:rsid w:val="12BA5A32"/>
    <w:rsid w:val="12BAB074"/>
    <w:rsid w:val="12C4A778"/>
    <w:rsid w:val="12C9E532"/>
    <w:rsid w:val="12D7DB5C"/>
    <w:rsid w:val="12DB66B6"/>
    <w:rsid w:val="12DF24F2"/>
    <w:rsid w:val="12EFE09D"/>
    <w:rsid w:val="12F01ED8"/>
    <w:rsid w:val="12F8DB2D"/>
    <w:rsid w:val="12F9CC8D"/>
    <w:rsid w:val="12FA16D9"/>
    <w:rsid w:val="13018CD0"/>
    <w:rsid w:val="13049C23"/>
    <w:rsid w:val="1305660D"/>
    <w:rsid w:val="130B0BBE"/>
    <w:rsid w:val="1319039F"/>
    <w:rsid w:val="13191204"/>
    <w:rsid w:val="1325B477"/>
    <w:rsid w:val="132DC09C"/>
    <w:rsid w:val="133C325A"/>
    <w:rsid w:val="13401503"/>
    <w:rsid w:val="1341B2D6"/>
    <w:rsid w:val="1348F3D8"/>
    <w:rsid w:val="134FF248"/>
    <w:rsid w:val="1367C24F"/>
    <w:rsid w:val="136F3FE4"/>
    <w:rsid w:val="1373DAF9"/>
    <w:rsid w:val="137574B6"/>
    <w:rsid w:val="137BE6F8"/>
    <w:rsid w:val="1394BE41"/>
    <w:rsid w:val="13A47CE9"/>
    <w:rsid w:val="13AC8E61"/>
    <w:rsid w:val="13AE68A9"/>
    <w:rsid w:val="13B99640"/>
    <w:rsid w:val="13BAE30C"/>
    <w:rsid w:val="13BB2191"/>
    <w:rsid w:val="13BBD792"/>
    <w:rsid w:val="13C34CA6"/>
    <w:rsid w:val="13D1B2C6"/>
    <w:rsid w:val="13EC0FDF"/>
    <w:rsid w:val="13F16F45"/>
    <w:rsid w:val="13FABEC7"/>
    <w:rsid w:val="13FE656A"/>
    <w:rsid w:val="13FF1B6B"/>
    <w:rsid w:val="13FF2AAB"/>
    <w:rsid w:val="1403BE7B"/>
    <w:rsid w:val="14040A01"/>
    <w:rsid w:val="140E0C0B"/>
    <w:rsid w:val="1411CD57"/>
    <w:rsid w:val="141B1B2D"/>
    <w:rsid w:val="1424EE8E"/>
    <w:rsid w:val="14425AF7"/>
    <w:rsid w:val="1443091E"/>
    <w:rsid w:val="1455BE9A"/>
    <w:rsid w:val="145A0B7E"/>
    <w:rsid w:val="145AAD12"/>
    <w:rsid w:val="145FE69F"/>
    <w:rsid w:val="1460EC37"/>
    <w:rsid w:val="146B20B0"/>
    <w:rsid w:val="14715FC9"/>
    <w:rsid w:val="147330D1"/>
    <w:rsid w:val="147DD773"/>
    <w:rsid w:val="1486825E"/>
    <w:rsid w:val="1489932C"/>
    <w:rsid w:val="149126F8"/>
    <w:rsid w:val="1494A62F"/>
    <w:rsid w:val="14A266D7"/>
    <w:rsid w:val="14A8AF42"/>
    <w:rsid w:val="14A93715"/>
    <w:rsid w:val="14AA7665"/>
    <w:rsid w:val="14AD3D66"/>
    <w:rsid w:val="14B7D5FA"/>
    <w:rsid w:val="14BC7147"/>
    <w:rsid w:val="14CE9617"/>
    <w:rsid w:val="14DDD398"/>
    <w:rsid w:val="14E9ED21"/>
    <w:rsid w:val="14EAC29E"/>
    <w:rsid w:val="14EB74A0"/>
    <w:rsid w:val="14EFF820"/>
    <w:rsid w:val="14F13187"/>
    <w:rsid w:val="1504C829"/>
    <w:rsid w:val="150CF965"/>
    <w:rsid w:val="1511F349"/>
    <w:rsid w:val="15250527"/>
    <w:rsid w:val="15252995"/>
    <w:rsid w:val="15273081"/>
    <w:rsid w:val="1528E7CF"/>
    <w:rsid w:val="152C1892"/>
    <w:rsid w:val="152D48AF"/>
    <w:rsid w:val="153C3939"/>
    <w:rsid w:val="1544BF93"/>
    <w:rsid w:val="1545A512"/>
    <w:rsid w:val="15491305"/>
    <w:rsid w:val="155243DE"/>
    <w:rsid w:val="1556A12E"/>
    <w:rsid w:val="156B2180"/>
    <w:rsid w:val="15751671"/>
    <w:rsid w:val="157D89A0"/>
    <w:rsid w:val="157ED87A"/>
    <w:rsid w:val="158553F6"/>
    <w:rsid w:val="1593EEDC"/>
    <w:rsid w:val="159C3B45"/>
    <w:rsid w:val="15A361E4"/>
    <w:rsid w:val="15A725FA"/>
    <w:rsid w:val="15A87D1A"/>
    <w:rsid w:val="15AC761A"/>
    <w:rsid w:val="15B011B4"/>
    <w:rsid w:val="15B29FC7"/>
    <w:rsid w:val="15B92F5C"/>
    <w:rsid w:val="15C1DD01"/>
    <w:rsid w:val="15C94B8E"/>
    <w:rsid w:val="15CB9DD5"/>
    <w:rsid w:val="15D6AB69"/>
    <w:rsid w:val="15DC9776"/>
    <w:rsid w:val="15DCD386"/>
    <w:rsid w:val="15F6211F"/>
    <w:rsid w:val="16000025"/>
    <w:rsid w:val="16007655"/>
    <w:rsid w:val="160D1809"/>
    <w:rsid w:val="160F5CC2"/>
    <w:rsid w:val="161303FF"/>
    <w:rsid w:val="1615364B"/>
    <w:rsid w:val="1616BA5D"/>
    <w:rsid w:val="1617C6F5"/>
    <w:rsid w:val="161D03DD"/>
    <w:rsid w:val="16294603"/>
    <w:rsid w:val="162EF784"/>
    <w:rsid w:val="163BAD8D"/>
    <w:rsid w:val="163E7399"/>
    <w:rsid w:val="16432635"/>
    <w:rsid w:val="16525C71"/>
    <w:rsid w:val="16719C8F"/>
    <w:rsid w:val="16732261"/>
    <w:rsid w:val="16749DD7"/>
    <w:rsid w:val="167CE231"/>
    <w:rsid w:val="1683ABA3"/>
    <w:rsid w:val="168543FA"/>
    <w:rsid w:val="168F4F67"/>
    <w:rsid w:val="16948778"/>
    <w:rsid w:val="169746F3"/>
    <w:rsid w:val="169B1BDD"/>
    <w:rsid w:val="169CFFA5"/>
    <w:rsid w:val="16A59865"/>
    <w:rsid w:val="16B17BC0"/>
    <w:rsid w:val="16BA65AD"/>
    <w:rsid w:val="16CE7901"/>
    <w:rsid w:val="16CFEB6F"/>
    <w:rsid w:val="16D023CC"/>
    <w:rsid w:val="16DB410D"/>
    <w:rsid w:val="16DC8BA0"/>
    <w:rsid w:val="16E1B2B6"/>
    <w:rsid w:val="16E6BAFB"/>
    <w:rsid w:val="16E6DEE6"/>
    <w:rsid w:val="16F18E9D"/>
    <w:rsid w:val="16F27CC2"/>
    <w:rsid w:val="16FD0419"/>
    <w:rsid w:val="170080B0"/>
    <w:rsid w:val="1703810F"/>
    <w:rsid w:val="170981DF"/>
    <w:rsid w:val="1714CA8A"/>
    <w:rsid w:val="17162876"/>
    <w:rsid w:val="171A1275"/>
    <w:rsid w:val="1724BAFA"/>
    <w:rsid w:val="1724FA78"/>
    <w:rsid w:val="172944DA"/>
    <w:rsid w:val="1729EB92"/>
    <w:rsid w:val="17322248"/>
    <w:rsid w:val="1735070A"/>
    <w:rsid w:val="173622CA"/>
    <w:rsid w:val="174D3919"/>
    <w:rsid w:val="175D5557"/>
    <w:rsid w:val="176CE7F8"/>
    <w:rsid w:val="176D28E4"/>
    <w:rsid w:val="17714B95"/>
    <w:rsid w:val="177561FE"/>
    <w:rsid w:val="1775DC1A"/>
    <w:rsid w:val="177CA1F3"/>
    <w:rsid w:val="17814CB8"/>
    <w:rsid w:val="1784BEEF"/>
    <w:rsid w:val="1788807C"/>
    <w:rsid w:val="17896741"/>
    <w:rsid w:val="178FA4DD"/>
    <w:rsid w:val="17964E54"/>
    <w:rsid w:val="179A5F60"/>
    <w:rsid w:val="179EC985"/>
    <w:rsid w:val="179ED0D6"/>
    <w:rsid w:val="17A27525"/>
    <w:rsid w:val="17A27CC7"/>
    <w:rsid w:val="17B21DCA"/>
    <w:rsid w:val="17B7EDE6"/>
    <w:rsid w:val="17BCB399"/>
    <w:rsid w:val="17BF2B6A"/>
    <w:rsid w:val="17C028B6"/>
    <w:rsid w:val="17C1FDA4"/>
    <w:rsid w:val="17C4A710"/>
    <w:rsid w:val="17C4D151"/>
    <w:rsid w:val="17D37A1C"/>
    <w:rsid w:val="17D6648C"/>
    <w:rsid w:val="17DC88D0"/>
    <w:rsid w:val="17E4E312"/>
    <w:rsid w:val="17EB2087"/>
    <w:rsid w:val="17EDBD27"/>
    <w:rsid w:val="17EDE38B"/>
    <w:rsid w:val="17FB77F9"/>
    <w:rsid w:val="17FF0C27"/>
    <w:rsid w:val="17FF14BB"/>
    <w:rsid w:val="180650F3"/>
    <w:rsid w:val="18069374"/>
    <w:rsid w:val="1806B705"/>
    <w:rsid w:val="181BA72E"/>
    <w:rsid w:val="181C9A12"/>
    <w:rsid w:val="182210A4"/>
    <w:rsid w:val="182592B3"/>
    <w:rsid w:val="182AE525"/>
    <w:rsid w:val="1839077E"/>
    <w:rsid w:val="18483413"/>
    <w:rsid w:val="184A55BB"/>
    <w:rsid w:val="184ED50F"/>
    <w:rsid w:val="18500513"/>
    <w:rsid w:val="1859EE59"/>
    <w:rsid w:val="186D6EDA"/>
    <w:rsid w:val="187153AF"/>
    <w:rsid w:val="18771830"/>
    <w:rsid w:val="18803743"/>
    <w:rsid w:val="1883AF1E"/>
    <w:rsid w:val="188C0E5E"/>
    <w:rsid w:val="189797E3"/>
    <w:rsid w:val="189CBEC9"/>
    <w:rsid w:val="189D13D7"/>
    <w:rsid w:val="18B66FF8"/>
    <w:rsid w:val="18BBE9FA"/>
    <w:rsid w:val="18BBF3EC"/>
    <w:rsid w:val="18BC3428"/>
    <w:rsid w:val="18BEA6B4"/>
    <w:rsid w:val="18C330B4"/>
    <w:rsid w:val="18C715F9"/>
    <w:rsid w:val="18CFEBDE"/>
    <w:rsid w:val="18DFE35A"/>
    <w:rsid w:val="18E427B9"/>
    <w:rsid w:val="18E58701"/>
    <w:rsid w:val="18EBBC5B"/>
    <w:rsid w:val="18EFFD1C"/>
    <w:rsid w:val="18F2016D"/>
    <w:rsid w:val="18F2EA54"/>
    <w:rsid w:val="18F7B334"/>
    <w:rsid w:val="1903F670"/>
    <w:rsid w:val="190F8300"/>
    <w:rsid w:val="1910D1C7"/>
    <w:rsid w:val="1916822A"/>
    <w:rsid w:val="191F2CD9"/>
    <w:rsid w:val="1920E4DA"/>
    <w:rsid w:val="1927F801"/>
    <w:rsid w:val="192DC1A1"/>
    <w:rsid w:val="19379A95"/>
    <w:rsid w:val="193D70C6"/>
    <w:rsid w:val="193DE0B1"/>
    <w:rsid w:val="194779C3"/>
    <w:rsid w:val="19537F41"/>
    <w:rsid w:val="19627486"/>
    <w:rsid w:val="1965EC3F"/>
    <w:rsid w:val="1968D4D3"/>
    <w:rsid w:val="196C3B50"/>
    <w:rsid w:val="197A9374"/>
    <w:rsid w:val="197E7760"/>
    <w:rsid w:val="19866163"/>
    <w:rsid w:val="198A959B"/>
    <w:rsid w:val="199A3E23"/>
    <w:rsid w:val="199F916C"/>
    <w:rsid w:val="19A4822F"/>
    <w:rsid w:val="19A8D266"/>
    <w:rsid w:val="19AE7579"/>
    <w:rsid w:val="19B0B75A"/>
    <w:rsid w:val="19B7E651"/>
    <w:rsid w:val="19BC1F42"/>
    <w:rsid w:val="19BEDFF0"/>
    <w:rsid w:val="19C249FF"/>
    <w:rsid w:val="19CCE81C"/>
    <w:rsid w:val="19CDE8E4"/>
    <w:rsid w:val="19D8E712"/>
    <w:rsid w:val="19E129EF"/>
    <w:rsid w:val="19E45195"/>
    <w:rsid w:val="19EA21D5"/>
    <w:rsid w:val="19EC2C53"/>
    <w:rsid w:val="19F13669"/>
    <w:rsid w:val="19F51ED9"/>
    <w:rsid w:val="1A04743C"/>
    <w:rsid w:val="1A06DCE2"/>
    <w:rsid w:val="1A17CA5F"/>
    <w:rsid w:val="1A19C7B6"/>
    <w:rsid w:val="1A19D63F"/>
    <w:rsid w:val="1A1A32B3"/>
    <w:rsid w:val="1A20D6EE"/>
    <w:rsid w:val="1A25AAE8"/>
    <w:rsid w:val="1A2633D5"/>
    <w:rsid w:val="1A297B73"/>
    <w:rsid w:val="1A2D2880"/>
    <w:rsid w:val="1A38E65F"/>
    <w:rsid w:val="1A3BFB89"/>
    <w:rsid w:val="1A462F39"/>
    <w:rsid w:val="1A5A3C2A"/>
    <w:rsid w:val="1A5CB38F"/>
    <w:rsid w:val="1A5CCA62"/>
    <w:rsid w:val="1A61393F"/>
    <w:rsid w:val="1A795AF7"/>
    <w:rsid w:val="1A7DE31B"/>
    <w:rsid w:val="1A7E525B"/>
    <w:rsid w:val="1A8B1222"/>
    <w:rsid w:val="1A8D94E8"/>
    <w:rsid w:val="1A8F01AD"/>
    <w:rsid w:val="1AB301D5"/>
    <w:rsid w:val="1ABBFA3F"/>
    <w:rsid w:val="1AC045D2"/>
    <w:rsid w:val="1AC3ACD0"/>
    <w:rsid w:val="1ACB8228"/>
    <w:rsid w:val="1ACD1FFA"/>
    <w:rsid w:val="1ACD90C9"/>
    <w:rsid w:val="1AD84E2A"/>
    <w:rsid w:val="1AD9F78D"/>
    <w:rsid w:val="1ADADEDF"/>
    <w:rsid w:val="1ADBDEA3"/>
    <w:rsid w:val="1AE5200F"/>
    <w:rsid w:val="1AE5CF4B"/>
    <w:rsid w:val="1AE76C5A"/>
    <w:rsid w:val="1AEAA6B2"/>
    <w:rsid w:val="1AEEF9B3"/>
    <w:rsid w:val="1AF43B9E"/>
    <w:rsid w:val="1AFB8CCA"/>
    <w:rsid w:val="1AFD4969"/>
    <w:rsid w:val="1AFEC9B7"/>
    <w:rsid w:val="1B0217EC"/>
    <w:rsid w:val="1B044F91"/>
    <w:rsid w:val="1B072841"/>
    <w:rsid w:val="1B0E606C"/>
    <w:rsid w:val="1B15E4E1"/>
    <w:rsid w:val="1B227E28"/>
    <w:rsid w:val="1B245751"/>
    <w:rsid w:val="1B36DE42"/>
    <w:rsid w:val="1B371324"/>
    <w:rsid w:val="1B4D6C84"/>
    <w:rsid w:val="1B629C24"/>
    <w:rsid w:val="1B65190A"/>
    <w:rsid w:val="1B6FA5F4"/>
    <w:rsid w:val="1B76236E"/>
    <w:rsid w:val="1B7C5451"/>
    <w:rsid w:val="1B8125C8"/>
    <w:rsid w:val="1B81DE16"/>
    <w:rsid w:val="1B903A48"/>
    <w:rsid w:val="1B952231"/>
    <w:rsid w:val="1B9D116C"/>
    <w:rsid w:val="1BA30ACF"/>
    <w:rsid w:val="1BA89AB8"/>
    <w:rsid w:val="1BAB27E5"/>
    <w:rsid w:val="1BAE18EB"/>
    <w:rsid w:val="1BB6858B"/>
    <w:rsid w:val="1BB9D0A1"/>
    <w:rsid w:val="1BC77EFC"/>
    <w:rsid w:val="1BD52B06"/>
    <w:rsid w:val="1BD88718"/>
    <w:rsid w:val="1BE850C6"/>
    <w:rsid w:val="1BF7942D"/>
    <w:rsid w:val="1BFCAAF2"/>
    <w:rsid w:val="1C02F1BE"/>
    <w:rsid w:val="1C034720"/>
    <w:rsid w:val="1C10F85F"/>
    <w:rsid w:val="1C1340D1"/>
    <w:rsid w:val="1C20C8FF"/>
    <w:rsid w:val="1C254261"/>
    <w:rsid w:val="1C270C9C"/>
    <w:rsid w:val="1C273F1F"/>
    <w:rsid w:val="1C291EFA"/>
    <w:rsid w:val="1C2B8094"/>
    <w:rsid w:val="1C461A49"/>
    <w:rsid w:val="1C46EE1D"/>
    <w:rsid w:val="1C48F88F"/>
    <w:rsid w:val="1C4DD847"/>
    <w:rsid w:val="1C4E710D"/>
    <w:rsid w:val="1C51BD76"/>
    <w:rsid w:val="1C550BA5"/>
    <w:rsid w:val="1C585D89"/>
    <w:rsid w:val="1C593873"/>
    <w:rsid w:val="1C5D7C32"/>
    <w:rsid w:val="1C622A9A"/>
    <w:rsid w:val="1C65D111"/>
    <w:rsid w:val="1C6EA6C0"/>
    <w:rsid w:val="1C90C758"/>
    <w:rsid w:val="1C9B4AAC"/>
    <w:rsid w:val="1C9C6388"/>
    <w:rsid w:val="1CA20377"/>
    <w:rsid w:val="1CA3A7EF"/>
    <w:rsid w:val="1CA9274C"/>
    <w:rsid w:val="1CB136AB"/>
    <w:rsid w:val="1CBC2FCA"/>
    <w:rsid w:val="1CC2C72F"/>
    <w:rsid w:val="1CC42C1B"/>
    <w:rsid w:val="1CC885E4"/>
    <w:rsid w:val="1CE037D9"/>
    <w:rsid w:val="1CF09A62"/>
    <w:rsid w:val="1D00A5F5"/>
    <w:rsid w:val="1D1A9373"/>
    <w:rsid w:val="1D1EAB24"/>
    <w:rsid w:val="1D3619A2"/>
    <w:rsid w:val="1D37F8AB"/>
    <w:rsid w:val="1D39064A"/>
    <w:rsid w:val="1D42DE66"/>
    <w:rsid w:val="1D4E1F01"/>
    <w:rsid w:val="1D4FA729"/>
    <w:rsid w:val="1D5AEB21"/>
    <w:rsid w:val="1D68BEA5"/>
    <w:rsid w:val="1D68D488"/>
    <w:rsid w:val="1D6E1808"/>
    <w:rsid w:val="1D7350B3"/>
    <w:rsid w:val="1D753F6E"/>
    <w:rsid w:val="1D82969A"/>
    <w:rsid w:val="1D859F01"/>
    <w:rsid w:val="1D8B38D7"/>
    <w:rsid w:val="1DA86697"/>
    <w:rsid w:val="1DAE9A3E"/>
    <w:rsid w:val="1DB55106"/>
    <w:rsid w:val="1DB8D7A2"/>
    <w:rsid w:val="1DB96203"/>
    <w:rsid w:val="1DBE393E"/>
    <w:rsid w:val="1DCD92A5"/>
    <w:rsid w:val="1DD8B64F"/>
    <w:rsid w:val="1DDD22D0"/>
    <w:rsid w:val="1DE3FC36"/>
    <w:rsid w:val="1DE66E8F"/>
    <w:rsid w:val="1DE6D09D"/>
    <w:rsid w:val="1DF8F751"/>
    <w:rsid w:val="1DFC12D7"/>
    <w:rsid w:val="1E0952C2"/>
    <w:rsid w:val="1E0B121A"/>
    <w:rsid w:val="1E10FE8F"/>
    <w:rsid w:val="1E114796"/>
    <w:rsid w:val="1E3B0691"/>
    <w:rsid w:val="1E3D2012"/>
    <w:rsid w:val="1E5F408F"/>
    <w:rsid w:val="1E65706C"/>
    <w:rsid w:val="1E6B4860"/>
    <w:rsid w:val="1E717A42"/>
    <w:rsid w:val="1E797F83"/>
    <w:rsid w:val="1E8312BD"/>
    <w:rsid w:val="1E834CDB"/>
    <w:rsid w:val="1E88CFB6"/>
    <w:rsid w:val="1E8BB2EA"/>
    <w:rsid w:val="1E8E111A"/>
    <w:rsid w:val="1E8EF6B4"/>
    <w:rsid w:val="1E92E00C"/>
    <w:rsid w:val="1E94124B"/>
    <w:rsid w:val="1EA25C8B"/>
    <w:rsid w:val="1EA7E4FE"/>
    <w:rsid w:val="1EABBD14"/>
    <w:rsid w:val="1EAECAAA"/>
    <w:rsid w:val="1EBF1512"/>
    <w:rsid w:val="1ECDE7AA"/>
    <w:rsid w:val="1ED65474"/>
    <w:rsid w:val="1EE0AD9B"/>
    <w:rsid w:val="1EE6B511"/>
    <w:rsid w:val="1EE981BA"/>
    <w:rsid w:val="1EF77EFC"/>
    <w:rsid w:val="1EF826B2"/>
    <w:rsid w:val="1F06E932"/>
    <w:rsid w:val="1F0A0221"/>
    <w:rsid w:val="1F11CD4A"/>
    <w:rsid w:val="1F163240"/>
    <w:rsid w:val="1F237AA6"/>
    <w:rsid w:val="1F34AF9B"/>
    <w:rsid w:val="1F3B3494"/>
    <w:rsid w:val="1F3CB14A"/>
    <w:rsid w:val="1F3F9936"/>
    <w:rsid w:val="1F4A378C"/>
    <w:rsid w:val="1F4FF594"/>
    <w:rsid w:val="1F55E4E0"/>
    <w:rsid w:val="1F5DA8C8"/>
    <w:rsid w:val="1F5F2A9C"/>
    <w:rsid w:val="1F65BB90"/>
    <w:rsid w:val="1F6ABBB9"/>
    <w:rsid w:val="1F81249E"/>
    <w:rsid w:val="1F8FE79E"/>
    <w:rsid w:val="1F9FE1AB"/>
    <w:rsid w:val="1FAB204D"/>
    <w:rsid w:val="1FB32643"/>
    <w:rsid w:val="1FB3F04E"/>
    <w:rsid w:val="1FB566D6"/>
    <w:rsid w:val="1FCF5059"/>
    <w:rsid w:val="1FD68BCF"/>
    <w:rsid w:val="1FD969F8"/>
    <w:rsid w:val="1FDACBDF"/>
    <w:rsid w:val="1FE1145A"/>
    <w:rsid w:val="1FE3596D"/>
    <w:rsid w:val="1FEA20C5"/>
    <w:rsid w:val="1FF41DD4"/>
    <w:rsid w:val="1FF4DE64"/>
    <w:rsid w:val="1FF6AD38"/>
    <w:rsid w:val="200359E2"/>
    <w:rsid w:val="20060160"/>
    <w:rsid w:val="200EB257"/>
    <w:rsid w:val="202B4B2D"/>
    <w:rsid w:val="203264F7"/>
    <w:rsid w:val="203D1A90"/>
    <w:rsid w:val="20438AE5"/>
    <w:rsid w:val="2050E7E1"/>
    <w:rsid w:val="2053B238"/>
    <w:rsid w:val="2063B634"/>
    <w:rsid w:val="2068D945"/>
    <w:rsid w:val="2070F0A1"/>
    <w:rsid w:val="2071BB2B"/>
    <w:rsid w:val="208A460D"/>
    <w:rsid w:val="208FC988"/>
    <w:rsid w:val="2094F4ED"/>
    <w:rsid w:val="20952EF3"/>
    <w:rsid w:val="2097B0BA"/>
    <w:rsid w:val="209A1146"/>
    <w:rsid w:val="209B95E6"/>
    <w:rsid w:val="209C248B"/>
    <w:rsid w:val="209D10E8"/>
    <w:rsid w:val="209DAA29"/>
    <w:rsid w:val="209DE2CB"/>
    <w:rsid w:val="209F0192"/>
    <w:rsid w:val="20A1B906"/>
    <w:rsid w:val="20A8325C"/>
    <w:rsid w:val="20A94D93"/>
    <w:rsid w:val="20B10DFE"/>
    <w:rsid w:val="20B5BAEE"/>
    <w:rsid w:val="20BE1780"/>
    <w:rsid w:val="20BEDEDD"/>
    <w:rsid w:val="20DF4BA2"/>
    <w:rsid w:val="20E337F1"/>
    <w:rsid w:val="20E7A9A2"/>
    <w:rsid w:val="20F34E56"/>
    <w:rsid w:val="20FF7E84"/>
    <w:rsid w:val="21043948"/>
    <w:rsid w:val="2110A977"/>
    <w:rsid w:val="21117280"/>
    <w:rsid w:val="2112F444"/>
    <w:rsid w:val="2114E683"/>
    <w:rsid w:val="21191669"/>
    <w:rsid w:val="21217173"/>
    <w:rsid w:val="21233600"/>
    <w:rsid w:val="212E6E90"/>
    <w:rsid w:val="212F7816"/>
    <w:rsid w:val="21354855"/>
    <w:rsid w:val="21392032"/>
    <w:rsid w:val="2139918D"/>
    <w:rsid w:val="213B8781"/>
    <w:rsid w:val="213E1AEA"/>
    <w:rsid w:val="2149FCAD"/>
    <w:rsid w:val="21549DB3"/>
    <w:rsid w:val="215D8DD9"/>
    <w:rsid w:val="215EDBED"/>
    <w:rsid w:val="215EF24E"/>
    <w:rsid w:val="216CE425"/>
    <w:rsid w:val="216D7E0C"/>
    <w:rsid w:val="21735942"/>
    <w:rsid w:val="217C157F"/>
    <w:rsid w:val="217D5D35"/>
    <w:rsid w:val="219FB8CF"/>
    <w:rsid w:val="21A365C8"/>
    <w:rsid w:val="21B35369"/>
    <w:rsid w:val="21B4F36A"/>
    <w:rsid w:val="21B68A8F"/>
    <w:rsid w:val="21BCEC73"/>
    <w:rsid w:val="21C8CA26"/>
    <w:rsid w:val="21C93A32"/>
    <w:rsid w:val="21D6C8DE"/>
    <w:rsid w:val="21E3DBC7"/>
    <w:rsid w:val="21EE80BC"/>
    <w:rsid w:val="21F6C54E"/>
    <w:rsid w:val="22044D77"/>
    <w:rsid w:val="220DC216"/>
    <w:rsid w:val="220E9103"/>
    <w:rsid w:val="221DE74D"/>
    <w:rsid w:val="22232DD0"/>
    <w:rsid w:val="22285926"/>
    <w:rsid w:val="22373F77"/>
    <w:rsid w:val="223BA9DD"/>
    <w:rsid w:val="22479456"/>
    <w:rsid w:val="2247A9A9"/>
    <w:rsid w:val="22539D2D"/>
    <w:rsid w:val="226731A1"/>
    <w:rsid w:val="2275BA07"/>
    <w:rsid w:val="22785907"/>
    <w:rsid w:val="228440CD"/>
    <w:rsid w:val="228502B6"/>
    <w:rsid w:val="2290E5B5"/>
    <w:rsid w:val="22A62FD3"/>
    <w:rsid w:val="22A74A32"/>
    <w:rsid w:val="22A93D62"/>
    <w:rsid w:val="22AD2BC1"/>
    <w:rsid w:val="22C578EA"/>
    <w:rsid w:val="22D73C08"/>
    <w:rsid w:val="22D76AC8"/>
    <w:rsid w:val="22DB3FCC"/>
    <w:rsid w:val="22E91BE0"/>
    <w:rsid w:val="22F213A7"/>
    <w:rsid w:val="22F25A3E"/>
    <w:rsid w:val="22F4D00A"/>
    <w:rsid w:val="22F94997"/>
    <w:rsid w:val="22FBCDF8"/>
    <w:rsid w:val="22FD384B"/>
    <w:rsid w:val="22FFF56D"/>
    <w:rsid w:val="2300A41E"/>
    <w:rsid w:val="230EDB13"/>
    <w:rsid w:val="230F55ED"/>
    <w:rsid w:val="231257BC"/>
    <w:rsid w:val="232FF39A"/>
    <w:rsid w:val="234F2E67"/>
    <w:rsid w:val="235B44E4"/>
    <w:rsid w:val="2360ED11"/>
    <w:rsid w:val="23660102"/>
    <w:rsid w:val="23664668"/>
    <w:rsid w:val="236A66D3"/>
    <w:rsid w:val="23713447"/>
    <w:rsid w:val="2375A596"/>
    <w:rsid w:val="238ADF90"/>
    <w:rsid w:val="2398F3CC"/>
    <w:rsid w:val="239DBC4C"/>
    <w:rsid w:val="23A10A13"/>
    <w:rsid w:val="23A96DD5"/>
    <w:rsid w:val="23AF3E6F"/>
    <w:rsid w:val="23B1564B"/>
    <w:rsid w:val="23BDB16E"/>
    <w:rsid w:val="23D02389"/>
    <w:rsid w:val="23DF55D0"/>
    <w:rsid w:val="23E2EE29"/>
    <w:rsid w:val="23EBBD46"/>
    <w:rsid w:val="23F4180B"/>
    <w:rsid w:val="23FB1877"/>
    <w:rsid w:val="2403D652"/>
    <w:rsid w:val="240CD0E2"/>
    <w:rsid w:val="240DF57E"/>
    <w:rsid w:val="240F006A"/>
    <w:rsid w:val="2420DFFF"/>
    <w:rsid w:val="242486BB"/>
    <w:rsid w:val="2426123D"/>
    <w:rsid w:val="242AA14B"/>
    <w:rsid w:val="242EEA6E"/>
    <w:rsid w:val="24411D4A"/>
    <w:rsid w:val="244411FE"/>
    <w:rsid w:val="244B93C6"/>
    <w:rsid w:val="244BD8E6"/>
    <w:rsid w:val="2455E314"/>
    <w:rsid w:val="2465F887"/>
    <w:rsid w:val="2470FE92"/>
    <w:rsid w:val="247A12EC"/>
    <w:rsid w:val="247B459D"/>
    <w:rsid w:val="247BC996"/>
    <w:rsid w:val="248EB58C"/>
    <w:rsid w:val="24A3BF38"/>
    <w:rsid w:val="24A54354"/>
    <w:rsid w:val="24A89275"/>
    <w:rsid w:val="24A982B5"/>
    <w:rsid w:val="24B224B3"/>
    <w:rsid w:val="24BC1410"/>
    <w:rsid w:val="24CCC7EC"/>
    <w:rsid w:val="24D5E206"/>
    <w:rsid w:val="24D67CA0"/>
    <w:rsid w:val="24D7A429"/>
    <w:rsid w:val="24E688F3"/>
    <w:rsid w:val="24E95202"/>
    <w:rsid w:val="24E979B2"/>
    <w:rsid w:val="24ECEFDE"/>
    <w:rsid w:val="24EE971F"/>
    <w:rsid w:val="24F137DF"/>
    <w:rsid w:val="24F92F63"/>
    <w:rsid w:val="24FD2FF2"/>
    <w:rsid w:val="24FFB65E"/>
    <w:rsid w:val="250480CC"/>
    <w:rsid w:val="25048D2B"/>
    <w:rsid w:val="2506812C"/>
    <w:rsid w:val="250868BB"/>
    <w:rsid w:val="252FB1B5"/>
    <w:rsid w:val="253C507F"/>
    <w:rsid w:val="253C91D0"/>
    <w:rsid w:val="2545EEEA"/>
    <w:rsid w:val="25465D54"/>
    <w:rsid w:val="254D0176"/>
    <w:rsid w:val="2554C693"/>
    <w:rsid w:val="255767F1"/>
    <w:rsid w:val="25669851"/>
    <w:rsid w:val="2566B74F"/>
    <w:rsid w:val="257C3784"/>
    <w:rsid w:val="257C5503"/>
    <w:rsid w:val="2594F6B8"/>
    <w:rsid w:val="25A250C2"/>
    <w:rsid w:val="25AD9E00"/>
    <w:rsid w:val="25BBE6C7"/>
    <w:rsid w:val="25BE7D05"/>
    <w:rsid w:val="25C3172D"/>
    <w:rsid w:val="25C646AF"/>
    <w:rsid w:val="25CB67BF"/>
    <w:rsid w:val="25CC7908"/>
    <w:rsid w:val="25CE43B9"/>
    <w:rsid w:val="25D82B10"/>
    <w:rsid w:val="25DECADD"/>
    <w:rsid w:val="25E2FB05"/>
    <w:rsid w:val="25E966CC"/>
    <w:rsid w:val="25F05968"/>
    <w:rsid w:val="25FC9F22"/>
    <w:rsid w:val="25FF502E"/>
    <w:rsid w:val="260272BE"/>
    <w:rsid w:val="2606F81F"/>
    <w:rsid w:val="2610565A"/>
    <w:rsid w:val="2613F34F"/>
    <w:rsid w:val="262EF1A0"/>
    <w:rsid w:val="2640E5F7"/>
    <w:rsid w:val="264A9CEA"/>
    <w:rsid w:val="264C8288"/>
    <w:rsid w:val="264DF452"/>
    <w:rsid w:val="265C9305"/>
    <w:rsid w:val="266D6281"/>
    <w:rsid w:val="2672C35B"/>
    <w:rsid w:val="26731006"/>
    <w:rsid w:val="2674A294"/>
    <w:rsid w:val="2679FAC5"/>
    <w:rsid w:val="26807135"/>
    <w:rsid w:val="26822B9A"/>
    <w:rsid w:val="26869909"/>
    <w:rsid w:val="26923299"/>
    <w:rsid w:val="2693B781"/>
    <w:rsid w:val="2694E393"/>
    <w:rsid w:val="269716B9"/>
    <w:rsid w:val="2697F5EF"/>
    <w:rsid w:val="269CF275"/>
    <w:rsid w:val="26B14226"/>
    <w:rsid w:val="26C0A883"/>
    <w:rsid w:val="26C8044F"/>
    <w:rsid w:val="26D5741D"/>
    <w:rsid w:val="26FD56BA"/>
    <w:rsid w:val="27034927"/>
    <w:rsid w:val="270856FA"/>
    <w:rsid w:val="2715C6CD"/>
    <w:rsid w:val="27164240"/>
    <w:rsid w:val="27224FEA"/>
    <w:rsid w:val="272A2C0A"/>
    <w:rsid w:val="272AC2B0"/>
    <w:rsid w:val="272CD141"/>
    <w:rsid w:val="273498B4"/>
    <w:rsid w:val="273CAF09"/>
    <w:rsid w:val="2744AA4B"/>
    <w:rsid w:val="27481F80"/>
    <w:rsid w:val="274DDD69"/>
    <w:rsid w:val="27514407"/>
    <w:rsid w:val="275AC9BB"/>
    <w:rsid w:val="275D5CD7"/>
    <w:rsid w:val="275E1A57"/>
    <w:rsid w:val="2763028D"/>
    <w:rsid w:val="2772FFFB"/>
    <w:rsid w:val="277A10AA"/>
    <w:rsid w:val="277C7E84"/>
    <w:rsid w:val="27808B50"/>
    <w:rsid w:val="27864864"/>
    <w:rsid w:val="27872DB4"/>
    <w:rsid w:val="2790E93E"/>
    <w:rsid w:val="27A8818D"/>
    <w:rsid w:val="27AFA25A"/>
    <w:rsid w:val="27B4D545"/>
    <w:rsid w:val="27BAEB50"/>
    <w:rsid w:val="27C061C0"/>
    <w:rsid w:val="27C0D17F"/>
    <w:rsid w:val="27C6E696"/>
    <w:rsid w:val="27CAFD48"/>
    <w:rsid w:val="27CDD258"/>
    <w:rsid w:val="27D10FC2"/>
    <w:rsid w:val="27D2FA8C"/>
    <w:rsid w:val="27D30588"/>
    <w:rsid w:val="27D695D7"/>
    <w:rsid w:val="27E0FBC3"/>
    <w:rsid w:val="27E4298B"/>
    <w:rsid w:val="27E5B6F2"/>
    <w:rsid w:val="27E96544"/>
    <w:rsid w:val="27F81ADB"/>
    <w:rsid w:val="27FAC2DD"/>
    <w:rsid w:val="28056C03"/>
    <w:rsid w:val="2806865E"/>
    <w:rsid w:val="2813DC79"/>
    <w:rsid w:val="2818D8B4"/>
    <w:rsid w:val="2819F3D7"/>
    <w:rsid w:val="28234BF6"/>
    <w:rsid w:val="28256E5D"/>
    <w:rsid w:val="282600B1"/>
    <w:rsid w:val="282AFEE6"/>
    <w:rsid w:val="282F2AFE"/>
    <w:rsid w:val="282FFD3D"/>
    <w:rsid w:val="2838FAF0"/>
    <w:rsid w:val="283C2BD8"/>
    <w:rsid w:val="2845DE58"/>
    <w:rsid w:val="285092E2"/>
    <w:rsid w:val="28518C76"/>
    <w:rsid w:val="2855B93F"/>
    <w:rsid w:val="2855E978"/>
    <w:rsid w:val="28588D9A"/>
    <w:rsid w:val="2873E3F2"/>
    <w:rsid w:val="28771105"/>
    <w:rsid w:val="2886AADB"/>
    <w:rsid w:val="288C8524"/>
    <w:rsid w:val="2897A131"/>
    <w:rsid w:val="289BFAAB"/>
    <w:rsid w:val="28A33148"/>
    <w:rsid w:val="28A7A1AC"/>
    <w:rsid w:val="28AC3CF7"/>
    <w:rsid w:val="28D792EC"/>
    <w:rsid w:val="28E65652"/>
    <w:rsid w:val="28F3934C"/>
    <w:rsid w:val="28F4B967"/>
    <w:rsid w:val="28F5F944"/>
    <w:rsid w:val="28FAC45F"/>
    <w:rsid w:val="28FEB07D"/>
    <w:rsid w:val="2903FE35"/>
    <w:rsid w:val="29054834"/>
    <w:rsid w:val="29060C07"/>
    <w:rsid w:val="29110730"/>
    <w:rsid w:val="29168CDB"/>
    <w:rsid w:val="29191F9C"/>
    <w:rsid w:val="291EF89A"/>
    <w:rsid w:val="292139B7"/>
    <w:rsid w:val="29243BAB"/>
    <w:rsid w:val="2925D196"/>
    <w:rsid w:val="294D8413"/>
    <w:rsid w:val="295480C0"/>
    <w:rsid w:val="295AA841"/>
    <w:rsid w:val="295DAC84"/>
    <w:rsid w:val="2962E501"/>
    <w:rsid w:val="296E1B94"/>
    <w:rsid w:val="2970F710"/>
    <w:rsid w:val="297F0DF3"/>
    <w:rsid w:val="29840445"/>
    <w:rsid w:val="2995D515"/>
    <w:rsid w:val="29992400"/>
    <w:rsid w:val="29A205D8"/>
    <w:rsid w:val="29AC3004"/>
    <w:rsid w:val="29ACFA2F"/>
    <w:rsid w:val="29B7629B"/>
    <w:rsid w:val="29B81BAA"/>
    <w:rsid w:val="29B86BDA"/>
    <w:rsid w:val="29C95A56"/>
    <w:rsid w:val="29CD5EE5"/>
    <w:rsid w:val="29CD7AE9"/>
    <w:rsid w:val="29D2061E"/>
    <w:rsid w:val="29D9C407"/>
    <w:rsid w:val="29DF4B95"/>
    <w:rsid w:val="29E44079"/>
    <w:rsid w:val="29E67E91"/>
    <w:rsid w:val="29EC237F"/>
    <w:rsid w:val="29F618B4"/>
    <w:rsid w:val="29F81F8C"/>
    <w:rsid w:val="29FDB9DD"/>
    <w:rsid w:val="2A0217A8"/>
    <w:rsid w:val="2A032FEF"/>
    <w:rsid w:val="2A0608CE"/>
    <w:rsid w:val="2A0B20BF"/>
    <w:rsid w:val="2A0DC671"/>
    <w:rsid w:val="2A11261C"/>
    <w:rsid w:val="2A14BB88"/>
    <w:rsid w:val="2A1B7F0A"/>
    <w:rsid w:val="2A226CA1"/>
    <w:rsid w:val="2A23774E"/>
    <w:rsid w:val="2A25FE4D"/>
    <w:rsid w:val="2A2A508E"/>
    <w:rsid w:val="2A2F39CE"/>
    <w:rsid w:val="2A30616C"/>
    <w:rsid w:val="2A46FFF2"/>
    <w:rsid w:val="2A47F39B"/>
    <w:rsid w:val="2A5C4816"/>
    <w:rsid w:val="2A5C497D"/>
    <w:rsid w:val="2A6C29CF"/>
    <w:rsid w:val="2A6D6FAB"/>
    <w:rsid w:val="2A72D62D"/>
    <w:rsid w:val="2A7AF517"/>
    <w:rsid w:val="2A7C1FAB"/>
    <w:rsid w:val="2A83C940"/>
    <w:rsid w:val="2A90D31D"/>
    <w:rsid w:val="2AA16849"/>
    <w:rsid w:val="2AB89210"/>
    <w:rsid w:val="2AC527F8"/>
    <w:rsid w:val="2AD7A292"/>
    <w:rsid w:val="2AD84A81"/>
    <w:rsid w:val="2AEC4586"/>
    <w:rsid w:val="2AEC8DA8"/>
    <w:rsid w:val="2AF852A5"/>
    <w:rsid w:val="2AFD33C2"/>
    <w:rsid w:val="2B02EA10"/>
    <w:rsid w:val="2B219369"/>
    <w:rsid w:val="2B229032"/>
    <w:rsid w:val="2B2835DB"/>
    <w:rsid w:val="2B2884FF"/>
    <w:rsid w:val="2B2A2E32"/>
    <w:rsid w:val="2B2B730D"/>
    <w:rsid w:val="2B2FC57C"/>
    <w:rsid w:val="2B38B889"/>
    <w:rsid w:val="2B3A3A0E"/>
    <w:rsid w:val="2B4860BF"/>
    <w:rsid w:val="2B4FAAF1"/>
    <w:rsid w:val="2B51B809"/>
    <w:rsid w:val="2B56968B"/>
    <w:rsid w:val="2B591F06"/>
    <w:rsid w:val="2B5CADFF"/>
    <w:rsid w:val="2B5E2545"/>
    <w:rsid w:val="2B62A4ED"/>
    <w:rsid w:val="2B651383"/>
    <w:rsid w:val="2B679B59"/>
    <w:rsid w:val="2B68EA2F"/>
    <w:rsid w:val="2B69E90A"/>
    <w:rsid w:val="2B6B344C"/>
    <w:rsid w:val="2B7FEBF4"/>
    <w:rsid w:val="2B99D08F"/>
    <w:rsid w:val="2B9A9DC4"/>
    <w:rsid w:val="2BA62AA1"/>
    <w:rsid w:val="2BA9C167"/>
    <w:rsid w:val="2BB0B9B6"/>
    <w:rsid w:val="2BB75E59"/>
    <w:rsid w:val="2BBDF7CF"/>
    <w:rsid w:val="2BBEBBA5"/>
    <w:rsid w:val="2BCF0CD8"/>
    <w:rsid w:val="2BD47B21"/>
    <w:rsid w:val="2BEA9A3A"/>
    <w:rsid w:val="2BEFCCB6"/>
    <w:rsid w:val="2C003209"/>
    <w:rsid w:val="2C1CB640"/>
    <w:rsid w:val="2C1FB8BC"/>
    <w:rsid w:val="2C2B705F"/>
    <w:rsid w:val="2C2D641D"/>
    <w:rsid w:val="2C2E13FB"/>
    <w:rsid w:val="2C39BD83"/>
    <w:rsid w:val="2C3EB6F9"/>
    <w:rsid w:val="2C44FD70"/>
    <w:rsid w:val="2C6326FD"/>
    <w:rsid w:val="2C6EED52"/>
    <w:rsid w:val="2C790576"/>
    <w:rsid w:val="2C81571E"/>
    <w:rsid w:val="2C902656"/>
    <w:rsid w:val="2CA10E98"/>
    <w:rsid w:val="2CA3A207"/>
    <w:rsid w:val="2CA46892"/>
    <w:rsid w:val="2CCA90DA"/>
    <w:rsid w:val="2CD7194B"/>
    <w:rsid w:val="2CD9030A"/>
    <w:rsid w:val="2CDFD61E"/>
    <w:rsid w:val="2CE26103"/>
    <w:rsid w:val="2CE29D11"/>
    <w:rsid w:val="2CEECC96"/>
    <w:rsid w:val="2CEF2F95"/>
    <w:rsid w:val="2CF299C6"/>
    <w:rsid w:val="2D09E971"/>
    <w:rsid w:val="2D09F692"/>
    <w:rsid w:val="2D0EEF98"/>
    <w:rsid w:val="2D1531A8"/>
    <w:rsid w:val="2D187916"/>
    <w:rsid w:val="2D245FAC"/>
    <w:rsid w:val="2D26A8D8"/>
    <w:rsid w:val="2D303299"/>
    <w:rsid w:val="2D309BAF"/>
    <w:rsid w:val="2D332B56"/>
    <w:rsid w:val="2D47CCE2"/>
    <w:rsid w:val="2D48D359"/>
    <w:rsid w:val="2D4A1646"/>
    <w:rsid w:val="2D5C2325"/>
    <w:rsid w:val="2D5FD885"/>
    <w:rsid w:val="2D615691"/>
    <w:rsid w:val="2D635187"/>
    <w:rsid w:val="2D669D23"/>
    <w:rsid w:val="2D68A947"/>
    <w:rsid w:val="2D80E62B"/>
    <w:rsid w:val="2D810521"/>
    <w:rsid w:val="2D84C505"/>
    <w:rsid w:val="2D8A1C67"/>
    <w:rsid w:val="2D8C3444"/>
    <w:rsid w:val="2D8CCBB6"/>
    <w:rsid w:val="2D94457E"/>
    <w:rsid w:val="2DAAE07C"/>
    <w:rsid w:val="2DAF53F3"/>
    <w:rsid w:val="2DC0B3DB"/>
    <w:rsid w:val="2DC1DB52"/>
    <w:rsid w:val="2DC2D94E"/>
    <w:rsid w:val="2DC7F0B0"/>
    <w:rsid w:val="2DC96164"/>
    <w:rsid w:val="2DCD19B3"/>
    <w:rsid w:val="2DCFFD99"/>
    <w:rsid w:val="2DD6CFF0"/>
    <w:rsid w:val="2DE4DE23"/>
    <w:rsid w:val="2DE50E6B"/>
    <w:rsid w:val="2DE5EB9D"/>
    <w:rsid w:val="2DEB8AC4"/>
    <w:rsid w:val="2DF2F5C4"/>
    <w:rsid w:val="2E02CC24"/>
    <w:rsid w:val="2E07E80E"/>
    <w:rsid w:val="2E090737"/>
    <w:rsid w:val="2E0A8587"/>
    <w:rsid w:val="2E0CBEF2"/>
    <w:rsid w:val="2E21D987"/>
    <w:rsid w:val="2E22C393"/>
    <w:rsid w:val="2E23035C"/>
    <w:rsid w:val="2E27F728"/>
    <w:rsid w:val="2E28311F"/>
    <w:rsid w:val="2E3FB5AB"/>
    <w:rsid w:val="2E48DC7E"/>
    <w:rsid w:val="2E4C68FE"/>
    <w:rsid w:val="2E7654E9"/>
    <w:rsid w:val="2E84EC78"/>
    <w:rsid w:val="2EA23A7C"/>
    <w:rsid w:val="2EB3E86E"/>
    <w:rsid w:val="2EC00110"/>
    <w:rsid w:val="2ECBD1E3"/>
    <w:rsid w:val="2ED0C1C1"/>
    <w:rsid w:val="2ED566EA"/>
    <w:rsid w:val="2EDD0297"/>
    <w:rsid w:val="2EE27987"/>
    <w:rsid w:val="2EE460CA"/>
    <w:rsid w:val="2EE9E3D3"/>
    <w:rsid w:val="2EF60BF3"/>
    <w:rsid w:val="2EFDCF01"/>
    <w:rsid w:val="2F01DD96"/>
    <w:rsid w:val="2F02E437"/>
    <w:rsid w:val="2F1469EA"/>
    <w:rsid w:val="2F2B36B0"/>
    <w:rsid w:val="2F2EA4EB"/>
    <w:rsid w:val="2F3029BD"/>
    <w:rsid w:val="2F370E27"/>
    <w:rsid w:val="2F433AA5"/>
    <w:rsid w:val="2F4B139B"/>
    <w:rsid w:val="2F4BA1D8"/>
    <w:rsid w:val="2F4C7D65"/>
    <w:rsid w:val="2F4DC5FD"/>
    <w:rsid w:val="2F4FD8C6"/>
    <w:rsid w:val="2F504D28"/>
    <w:rsid w:val="2F582F37"/>
    <w:rsid w:val="2F5A5F92"/>
    <w:rsid w:val="2F60001F"/>
    <w:rsid w:val="2F6E5ACA"/>
    <w:rsid w:val="2F756309"/>
    <w:rsid w:val="2F7CD27D"/>
    <w:rsid w:val="2F7DE4CF"/>
    <w:rsid w:val="2F7F3A5F"/>
    <w:rsid w:val="2F828ED4"/>
    <w:rsid w:val="2F8A3AEA"/>
    <w:rsid w:val="2F8A7791"/>
    <w:rsid w:val="2F975253"/>
    <w:rsid w:val="2F982435"/>
    <w:rsid w:val="2F9F0C27"/>
    <w:rsid w:val="2FA10D5F"/>
    <w:rsid w:val="2FB74867"/>
    <w:rsid w:val="2FBC0A1A"/>
    <w:rsid w:val="2FBFA4C0"/>
    <w:rsid w:val="2FC7A5AD"/>
    <w:rsid w:val="2FD21516"/>
    <w:rsid w:val="2FDA3EDE"/>
    <w:rsid w:val="2FF3A250"/>
    <w:rsid w:val="2FF61531"/>
    <w:rsid w:val="300C4891"/>
    <w:rsid w:val="30159935"/>
    <w:rsid w:val="301AD856"/>
    <w:rsid w:val="30257F4F"/>
    <w:rsid w:val="3026160C"/>
    <w:rsid w:val="302BF875"/>
    <w:rsid w:val="30350444"/>
    <w:rsid w:val="30375884"/>
    <w:rsid w:val="303FFF4F"/>
    <w:rsid w:val="3041BFE2"/>
    <w:rsid w:val="3058DD2D"/>
    <w:rsid w:val="306510B5"/>
    <w:rsid w:val="306AE781"/>
    <w:rsid w:val="306BF9A9"/>
    <w:rsid w:val="306DD2FD"/>
    <w:rsid w:val="3073F05B"/>
    <w:rsid w:val="308938A2"/>
    <w:rsid w:val="308F9884"/>
    <w:rsid w:val="3091BF08"/>
    <w:rsid w:val="30941E1A"/>
    <w:rsid w:val="3098E7A0"/>
    <w:rsid w:val="30AF522E"/>
    <w:rsid w:val="30B1B3E9"/>
    <w:rsid w:val="30C8A079"/>
    <w:rsid w:val="30E22F30"/>
    <w:rsid w:val="30E37F76"/>
    <w:rsid w:val="30ECAAEB"/>
    <w:rsid w:val="30F382E9"/>
    <w:rsid w:val="30F51A80"/>
    <w:rsid w:val="31092BCF"/>
    <w:rsid w:val="310A4997"/>
    <w:rsid w:val="310F605A"/>
    <w:rsid w:val="31198892"/>
    <w:rsid w:val="311E29EB"/>
    <w:rsid w:val="311E2FF5"/>
    <w:rsid w:val="311ECC9D"/>
    <w:rsid w:val="312BCCCA"/>
    <w:rsid w:val="312F13DD"/>
    <w:rsid w:val="3131F4B6"/>
    <w:rsid w:val="3133AA7F"/>
    <w:rsid w:val="31393442"/>
    <w:rsid w:val="313BAA81"/>
    <w:rsid w:val="31448A99"/>
    <w:rsid w:val="3145F3F9"/>
    <w:rsid w:val="315938E3"/>
    <w:rsid w:val="315C6DFE"/>
    <w:rsid w:val="3165C331"/>
    <w:rsid w:val="3172A4BF"/>
    <w:rsid w:val="318575E3"/>
    <w:rsid w:val="31886844"/>
    <w:rsid w:val="318E972D"/>
    <w:rsid w:val="31904460"/>
    <w:rsid w:val="31966077"/>
    <w:rsid w:val="319B63F8"/>
    <w:rsid w:val="319EC3D0"/>
    <w:rsid w:val="31A190E0"/>
    <w:rsid w:val="31A34294"/>
    <w:rsid w:val="31C28EE3"/>
    <w:rsid w:val="31C6959F"/>
    <w:rsid w:val="31C8E4C5"/>
    <w:rsid w:val="31D54F1C"/>
    <w:rsid w:val="31D709B1"/>
    <w:rsid w:val="31E29410"/>
    <w:rsid w:val="31ECCEA5"/>
    <w:rsid w:val="31F92569"/>
    <w:rsid w:val="320606BA"/>
    <w:rsid w:val="3207D679"/>
    <w:rsid w:val="322913E2"/>
    <w:rsid w:val="3242C950"/>
    <w:rsid w:val="325596E3"/>
    <w:rsid w:val="3256F52D"/>
    <w:rsid w:val="325E442E"/>
    <w:rsid w:val="3262806F"/>
    <w:rsid w:val="32658CE7"/>
    <w:rsid w:val="327BD331"/>
    <w:rsid w:val="327BF9E6"/>
    <w:rsid w:val="3289BA37"/>
    <w:rsid w:val="329152BE"/>
    <w:rsid w:val="329B885B"/>
    <w:rsid w:val="329CBC94"/>
    <w:rsid w:val="329CC8A8"/>
    <w:rsid w:val="32A4A1A4"/>
    <w:rsid w:val="32C0FC3A"/>
    <w:rsid w:val="32C215F6"/>
    <w:rsid w:val="32C25EDE"/>
    <w:rsid w:val="32D3124B"/>
    <w:rsid w:val="32D8175E"/>
    <w:rsid w:val="32E78DA1"/>
    <w:rsid w:val="33058D63"/>
    <w:rsid w:val="331636E2"/>
    <w:rsid w:val="3322E418"/>
    <w:rsid w:val="3335FAD6"/>
    <w:rsid w:val="33481277"/>
    <w:rsid w:val="334B74F4"/>
    <w:rsid w:val="3355542D"/>
    <w:rsid w:val="335E8377"/>
    <w:rsid w:val="336479CE"/>
    <w:rsid w:val="336AF08E"/>
    <w:rsid w:val="336CD04D"/>
    <w:rsid w:val="33754098"/>
    <w:rsid w:val="337AE1EA"/>
    <w:rsid w:val="3385A389"/>
    <w:rsid w:val="338D785F"/>
    <w:rsid w:val="3393E1F6"/>
    <w:rsid w:val="3396B204"/>
    <w:rsid w:val="339ECB6B"/>
    <w:rsid w:val="33A36B3D"/>
    <w:rsid w:val="33AE35F6"/>
    <w:rsid w:val="33AFF50D"/>
    <w:rsid w:val="33AFF61B"/>
    <w:rsid w:val="33B22F9C"/>
    <w:rsid w:val="33B51F4F"/>
    <w:rsid w:val="33B959F2"/>
    <w:rsid w:val="33D556F0"/>
    <w:rsid w:val="33D5B1B0"/>
    <w:rsid w:val="33D7249D"/>
    <w:rsid w:val="33DFDA74"/>
    <w:rsid w:val="33ED9A4D"/>
    <w:rsid w:val="33F0633E"/>
    <w:rsid w:val="33F87887"/>
    <w:rsid w:val="33FAA787"/>
    <w:rsid w:val="3407AFB5"/>
    <w:rsid w:val="340B096B"/>
    <w:rsid w:val="341D45F5"/>
    <w:rsid w:val="3420368C"/>
    <w:rsid w:val="34376C1F"/>
    <w:rsid w:val="343BF78E"/>
    <w:rsid w:val="343DB09B"/>
    <w:rsid w:val="3442E243"/>
    <w:rsid w:val="3443C0CD"/>
    <w:rsid w:val="34584765"/>
    <w:rsid w:val="345DF590"/>
    <w:rsid w:val="34611E3A"/>
    <w:rsid w:val="3465139D"/>
    <w:rsid w:val="34669A27"/>
    <w:rsid w:val="346761BD"/>
    <w:rsid w:val="3471C03B"/>
    <w:rsid w:val="34733E8B"/>
    <w:rsid w:val="34769A52"/>
    <w:rsid w:val="34789147"/>
    <w:rsid w:val="3485F033"/>
    <w:rsid w:val="34953C34"/>
    <w:rsid w:val="34979891"/>
    <w:rsid w:val="349EDC2B"/>
    <w:rsid w:val="34ABC585"/>
    <w:rsid w:val="34AF995B"/>
    <w:rsid w:val="34BFA2BF"/>
    <w:rsid w:val="34DBE621"/>
    <w:rsid w:val="34E2920B"/>
    <w:rsid w:val="34FBC910"/>
    <w:rsid w:val="3509257B"/>
    <w:rsid w:val="350D8EC4"/>
    <w:rsid w:val="35137492"/>
    <w:rsid w:val="3516CDDD"/>
    <w:rsid w:val="352394AA"/>
    <w:rsid w:val="3527FB82"/>
    <w:rsid w:val="35281D23"/>
    <w:rsid w:val="352CE170"/>
    <w:rsid w:val="35364366"/>
    <w:rsid w:val="3547A8A6"/>
    <w:rsid w:val="3550E5D8"/>
    <w:rsid w:val="3553951D"/>
    <w:rsid w:val="3555C224"/>
    <w:rsid w:val="355B1878"/>
    <w:rsid w:val="355CB258"/>
    <w:rsid w:val="356228D8"/>
    <w:rsid w:val="35691672"/>
    <w:rsid w:val="356ACCA1"/>
    <w:rsid w:val="356E79E3"/>
    <w:rsid w:val="357D8648"/>
    <w:rsid w:val="3582C4F5"/>
    <w:rsid w:val="35830EA4"/>
    <w:rsid w:val="3585A60F"/>
    <w:rsid w:val="35946B77"/>
    <w:rsid w:val="359F3B1E"/>
    <w:rsid w:val="35AD490E"/>
    <w:rsid w:val="35C1457F"/>
    <w:rsid w:val="35C974E8"/>
    <w:rsid w:val="35CC7916"/>
    <w:rsid w:val="35DED91E"/>
    <w:rsid w:val="35E3EE1D"/>
    <w:rsid w:val="35E7BF08"/>
    <w:rsid w:val="35F2325F"/>
    <w:rsid w:val="3600DB82"/>
    <w:rsid w:val="360A2739"/>
    <w:rsid w:val="360BBEBA"/>
    <w:rsid w:val="3610ECD5"/>
    <w:rsid w:val="3614ECC1"/>
    <w:rsid w:val="3615AC3B"/>
    <w:rsid w:val="361FFC1E"/>
    <w:rsid w:val="3622FAD5"/>
    <w:rsid w:val="36246E4D"/>
    <w:rsid w:val="362BA981"/>
    <w:rsid w:val="3631072A"/>
    <w:rsid w:val="363E92E9"/>
    <w:rsid w:val="36410DE9"/>
    <w:rsid w:val="36589E52"/>
    <w:rsid w:val="365D6D9D"/>
    <w:rsid w:val="36624802"/>
    <w:rsid w:val="3662D697"/>
    <w:rsid w:val="3668981A"/>
    <w:rsid w:val="36698AD1"/>
    <w:rsid w:val="366B66C4"/>
    <w:rsid w:val="36798EEE"/>
    <w:rsid w:val="3680A09D"/>
    <w:rsid w:val="3682DAD8"/>
    <w:rsid w:val="36911D80"/>
    <w:rsid w:val="36950226"/>
    <w:rsid w:val="369F7D05"/>
    <w:rsid w:val="36A4BC06"/>
    <w:rsid w:val="36A6B516"/>
    <w:rsid w:val="36BF2A0A"/>
    <w:rsid w:val="36C685E3"/>
    <w:rsid w:val="36C87EAD"/>
    <w:rsid w:val="36DB09B9"/>
    <w:rsid w:val="36DD2D7E"/>
    <w:rsid w:val="36E780F1"/>
    <w:rsid w:val="36F15C33"/>
    <w:rsid w:val="370B3F52"/>
    <w:rsid w:val="3721F51B"/>
    <w:rsid w:val="37231241"/>
    <w:rsid w:val="3726FEF4"/>
    <w:rsid w:val="37323A87"/>
    <w:rsid w:val="37353AA4"/>
    <w:rsid w:val="373575AE"/>
    <w:rsid w:val="374769A7"/>
    <w:rsid w:val="375D6D4B"/>
    <w:rsid w:val="3760F3FA"/>
    <w:rsid w:val="3769CAED"/>
    <w:rsid w:val="376A181D"/>
    <w:rsid w:val="376E9F6E"/>
    <w:rsid w:val="3771D507"/>
    <w:rsid w:val="3774A53A"/>
    <w:rsid w:val="377E4731"/>
    <w:rsid w:val="377FFAF5"/>
    <w:rsid w:val="3784AD02"/>
    <w:rsid w:val="378837BB"/>
    <w:rsid w:val="378B9538"/>
    <w:rsid w:val="378D3D35"/>
    <w:rsid w:val="378F6B44"/>
    <w:rsid w:val="37988E34"/>
    <w:rsid w:val="37A3C8FD"/>
    <w:rsid w:val="37AA5F55"/>
    <w:rsid w:val="37B36FFD"/>
    <w:rsid w:val="37B45D77"/>
    <w:rsid w:val="37B6298D"/>
    <w:rsid w:val="37B8A974"/>
    <w:rsid w:val="37C2BCD4"/>
    <w:rsid w:val="37C9EDE2"/>
    <w:rsid w:val="37CDA6C0"/>
    <w:rsid w:val="37CDAD4B"/>
    <w:rsid w:val="37CE1BE2"/>
    <w:rsid w:val="37D24BD7"/>
    <w:rsid w:val="37D2F7B8"/>
    <w:rsid w:val="37E51FFE"/>
    <w:rsid w:val="37E7EB6F"/>
    <w:rsid w:val="37E8AEBE"/>
    <w:rsid w:val="37F87180"/>
    <w:rsid w:val="380496B4"/>
    <w:rsid w:val="3806D1FF"/>
    <w:rsid w:val="380B60F7"/>
    <w:rsid w:val="38116325"/>
    <w:rsid w:val="381EAA5B"/>
    <w:rsid w:val="3820C599"/>
    <w:rsid w:val="38262DBB"/>
    <w:rsid w:val="3826E21E"/>
    <w:rsid w:val="382850A5"/>
    <w:rsid w:val="382C6AF6"/>
    <w:rsid w:val="3830008A"/>
    <w:rsid w:val="38466F93"/>
    <w:rsid w:val="384D05FD"/>
    <w:rsid w:val="384DDDF1"/>
    <w:rsid w:val="384E3A32"/>
    <w:rsid w:val="3853338B"/>
    <w:rsid w:val="3856EB62"/>
    <w:rsid w:val="3856FACD"/>
    <w:rsid w:val="38593837"/>
    <w:rsid w:val="386043ED"/>
    <w:rsid w:val="387BBACE"/>
    <w:rsid w:val="388BF721"/>
    <w:rsid w:val="38933601"/>
    <w:rsid w:val="38936908"/>
    <w:rsid w:val="389D5122"/>
    <w:rsid w:val="38A5F080"/>
    <w:rsid w:val="38A86661"/>
    <w:rsid w:val="38AEFD4A"/>
    <w:rsid w:val="38B30C50"/>
    <w:rsid w:val="38C8C43B"/>
    <w:rsid w:val="38CB37C5"/>
    <w:rsid w:val="38D0C787"/>
    <w:rsid w:val="38D952D1"/>
    <w:rsid w:val="38E2ED04"/>
    <w:rsid w:val="38E620BD"/>
    <w:rsid w:val="39126F10"/>
    <w:rsid w:val="391DF334"/>
    <w:rsid w:val="39272648"/>
    <w:rsid w:val="392D4F8E"/>
    <w:rsid w:val="393408BB"/>
    <w:rsid w:val="393E9B67"/>
    <w:rsid w:val="393EBA67"/>
    <w:rsid w:val="395B87D8"/>
    <w:rsid w:val="39631195"/>
    <w:rsid w:val="39705473"/>
    <w:rsid w:val="39816CEB"/>
    <w:rsid w:val="398B60C3"/>
    <w:rsid w:val="3996286D"/>
    <w:rsid w:val="3997687D"/>
    <w:rsid w:val="39989147"/>
    <w:rsid w:val="399E6C18"/>
    <w:rsid w:val="39B7AF95"/>
    <w:rsid w:val="39E821D6"/>
    <w:rsid w:val="39F3B208"/>
    <w:rsid w:val="39F72439"/>
    <w:rsid w:val="3A01C517"/>
    <w:rsid w:val="3A097EDD"/>
    <w:rsid w:val="3A28B91F"/>
    <w:rsid w:val="3A3199DA"/>
    <w:rsid w:val="3A34139A"/>
    <w:rsid w:val="3A35B28C"/>
    <w:rsid w:val="3A3FD122"/>
    <w:rsid w:val="3A401311"/>
    <w:rsid w:val="3A42EADE"/>
    <w:rsid w:val="3A4C85BC"/>
    <w:rsid w:val="3A58173F"/>
    <w:rsid w:val="3A67E1F4"/>
    <w:rsid w:val="3A6F5FE2"/>
    <w:rsid w:val="3A74B5A8"/>
    <w:rsid w:val="3A75D8A3"/>
    <w:rsid w:val="3A775265"/>
    <w:rsid w:val="3A824D22"/>
    <w:rsid w:val="3A82A278"/>
    <w:rsid w:val="3A872524"/>
    <w:rsid w:val="3A98E7B6"/>
    <w:rsid w:val="3A995C26"/>
    <w:rsid w:val="3AA3702F"/>
    <w:rsid w:val="3AB1005C"/>
    <w:rsid w:val="3ABEEF56"/>
    <w:rsid w:val="3AC08D0E"/>
    <w:rsid w:val="3AC31DFF"/>
    <w:rsid w:val="3AC39E19"/>
    <w:rsid w:val="3AC52CDE"/>
    <w:rsid w:val="3AE93E6B"/>
    <w:rsid w:val="3AE97ED7"/>
    <w:rsid w:val="3AF41555"/>
    <w:rsid w:val="3B147479"/>
    <w:rsid w:val="3B1C67DC"/>
    <w:rsid w:val="3B21BDEC"/>
    <w:rsid w:val="3B23AA1F"/>
    <w:rsid w:val="3B269B42"/>
    <w:rsid w:val="3B2925D7"/>
    <w:rsid w:val="3B3ABF9B"/>
    <w:rsid w:val="3B3E6F57"/>
    <w:rsid w:val="3B4290FD"/>
    <w:rsid w:val="3B508FD1"/>
    <w:rsid w:val="3B522B2A"/>
    <w:rsid w:val="3B55509E"/>
    <w:rsid w:val="3B59284C"/>
    <w:rsid w:val="3B6B717B"/>
    <w:rsid w:val="3B6B923B"/>
    <w:rsid w:val="3B745693"/>
    <w:rsid w:val="3B7CE817"/>
    <w:rsid w:val="3B85C772"/>
    <w:rsid w:val="3B8A2F37"/>
    <w:rsid w:val="3B93C9CD"/>
    <w:rsid w:val="3B94DFD4"/>
    <w:rsid w:val="3BA85355"/>
    <w:rsid w:val="3BBB308C"/>
    <w:rsid w:val="3BC9FF6B"/>
    <w:rsid w:val="3BCAA29F"/>
    <w:rsid w:val="3BCE56C8"/>
    <w:rsid w:val="3BD19570"/>
    <w:rsid w:val="3BD34F35"/>
    <w:rsid w:val="3BD8647B"/>
    <w:rsid w:val="3BDB1A6A"/>
    <w:rsid w:val="3BDBBA4A"/>
    <w:rsid w:val="3BDEB535"/>
    <w:rsid w:val="3BF3668C"/>
    <w:rsid w:val="3BF54712"/>
    <w:rsid w:val="3BFF3AAB"/>
    <w:rsid w:val="3C00E574"/>
    <w:rsid w:val="3C07B273"/>
    <w:rsid w:val="3C0A8A2D"/>
    <w:rsid w:val="3C0B298A"/>
    <w:rsid w:val="3C0ECFE0"/>
    <w:rsid w:val="3C1FEA86"/>
    <w:rsid w:val="3C270774"/>
    <w:rsid w:val="3C3E0189"/>
    <w:rsid w:val="3C438839"/>
    <w:rsid w:val="3C44BFAA"/>
    <w:rsid w:val="3C49F7D4"/>
    <w:rsid w:val="3C559A49"/>
    <w:rsid w:val="3C572F98"/>
    <w:rsid w:val="3C5CBCBD"/>
    <w:rsid w:val="3C7A18D9"/>
    <w:rsid w:val="3C85B9B6"/>
    <w:rsid w:val="3C8682B8"/>
    <w:rsid w:val="3C8AA9A5"/>
    <w:rsid w:val="3CA7B268"/>
    <w:rsid w:val="3CA99301"/>
    <w:rsid w:val="3CB8D176"/>
    <w:rsid w:val="3CBF78B0"/>
    <w:rsid w:val="3CC064F5"/>
    <w:rsid w:val="3CD062A5"/>
    <w:rsid w:val="3CE56D84"/>
    <w:rsid w:val="3CE6B4D9"/>
    <w:rsid w:val="3CEB048F"/>
    <w:rsid w:val="3D007704"/>
    <w:rsid w:val="3D299C2E"/>
    <w:rsid w:val="3D2D4A6F"/>
    <w:rsid w:val="3D31ED7D"/>
    <w:rsid w:val="3D3E3B56"/>
    <w:rsid w:val="3D4F62AD"/>
    <w:rsid w:val="3D4F8088"/>
    <w:rsid w:val="3D517200"/>
    <w:rsid w:val="3D56AEB8"/>
    <w:rsid w:val="3D5C0FEF"/>
    <w:rsid w:val="3D60846D"/>
    <w:rsid w:val="3D6EE0E4"/>
    <w:rsid w:val="3D78EF05"/>
    <w:rsid w:val="3D81A820"/>
    <w:rsid w:val="3D8EA98F"/>
    <w:rsid w:val="3D933010"/>
    <w:rsid w:val="3D9EE6B2"/>
    <w:rsid w:val="3DA25965"/>
    <w:rsid w:val="3DAB0229"/>
    <w:rsid w:val="3DB39B6E"/>
    <w:rsid w:val="3DC5A5BB"/>
    <w:rsid w:val="3DCEE76F"/>
    <w:rsid w:val="3DDC9080"/>
    <w:rsid w:val="3DDD4407"/>
    <w:rsid w:val="3DE5234A"/>
    <w:rsid w:val="3DE56CA8"/>
    <w:rsid w:val="3DEE0F5A"/>
    <w:rsid w:val="3DF5ADBF"/>
    <w:rsid w:val="3DFB8C30"/>
    <w:rsid w:val="3E0393ED"/>
    <w:rsid w:val="3E06E0C5"/>
    <w:rsid w:val="3E172FD4"/>
    <w:rsid w:val="3E359D52"/>
    <w:rsid w:val="3E363C91"/>
    <w:rsid w:val="3E39183C"/>
    <w:rsid w:val="3E3947DB"/>
    <w:rsid w:val="3E3F0A8F"/>
    <w:rsid w:val="3E409B4F"/>
    <w:rsid w:val="3E4191AC"/>
    <w:rsid w:val="3E4299B1"/>
    <w:rsid w:val="3E46E7EA"/>
    <w:rsid w:val="3E4C84F5"/>
    <w:rsid w:val="3E4D85F0"/>
    <w:rsid w:val="3E5202DE"/>
    <w:rsid w:val="3E5519FE"/>
    <w:rsid w:val="3E69F027"/>
    <w:rsid w:val="3E7136E6"/>
    <w:rsid w:val="3E786F83"/>
    <w:rsid w:val="3E79A98C"/>
    <w:rsid w:val="3E79F5B3"/>
    <w:rsid w:val="3E86BEE7"/>
    <w:rsid w:val="3E86D3A5"/>
    <w:rsid w:val="3E93FCBB"/>
    <w:rsid w:val="3E995791"/>
    <w:rsid w:val="3E9F381C"/>
    <w:rsid w:val="3EA32384"/>
    <w:rsid w:val="3EA36058"/>
    <w:rsid w:val="3EAEB187"/>
    <w:rsid w:val="3EBBEE28"/>
    <w:rsid w:val="3EC1C545"/>
    <w:rsid w:val="3EDC6835"/>
    <w:rsid w:val="3EE107C9"/>
    <w:rsid w:val="3EE4AF81"/>
    <w:rsid w:val="3EEABF45"/>
    <w:rsid w:val="3EED39E4"/>
    <w:rsid w:val="3EF13043"/>
    <w:rsid w:val="3EFB4BB9"/>
    <w:rsid w:val="3F076173"/>
    <w:rsid w:val="3F11D8D9"/>
    <w:rsid w:val="3F1448F8"/>
    <w:rsid w:val="3F2543F4"/>
    <w:rsid w:val="3F2F1BFF"/>
    <w:rsid w:val="3F4929DC"/>
    <w:rsid w:val="3F4978A1"/>
    <w:rsid w:val="3F4A1514"/>
    <w:rsid w:val="3F68723B"/>
    <w:rsid w:val="3F68EC0C"/>
    <w:rsid w:val="3F6EC337"/>
    <w:rsid w:val="3F7B334E"/>
    <w:rsid w:val="3F8C9E44"/>
    <w:rsid w:val="3F8FFDD4"/>
    <w:rsid w:val="3F90F8AE"/>
    <w:rsid w:val="3F93F5AD"/>
    <w:rsid w:val="3FA11BD1"/>
    <w:rsid w:val="3FA1C95F"/>
    <w:rsid w:val="3FAB7320"/>
    <w:rsid w:val="3FAEA5EA"/>
    <w:rsid w:val="3FBF5084"/>
    <w:rsid w:val="3FCCDE41"/>
    <w:rsid w:val="3FD0D9FC"/>
    <w:rsid w:val="3FD2CFED"/>
    <w:rsid w:val="3FD3C25F"/>
    <w:rsid w:val="3FDDCFB1"/>
    <w:rsid w:val="3FE1F3C9"/>
    <w:rsid w:val="3FE2CC9C"/>
    <w:rsid w:val="3FE832C5"/>
    <w:rsid w:val="3FE94D54"/>
    <w:rsid w:val="3FEF2882"/>
    <w:rsid w:val="3FF067B5"/>
    <w:rsid w:val="3FF340F9"/>
    <w:rsid w:val="4017BD9A"/>
    <w:rsid w:val="40188CFD"/>
    <w:rsid w:val="4018D14F"/>
    <w:rsid w:val="4026ACD3"/>
    <w:rsid w:val="4030D3FC"/>
    <w:rsid w:val="4045C2BB"/>
    <w:rsid w:val="4047DCD6"/>
    <w:rsid w:val="404807A1"/>
    <w:rsid w:val="4050A981"/>
    <w:rsid w:val="406C6B47"/>
    <w:rsid w:val="406E3DCA"/>
    <w:rsid w:val="407293C2"/>
    <w:rsid w:val="40753A80"/>
    <w:rsid w:val="40797E56"/>
    <w:rsid w:val="407AA926"/>
    <w:rsid w:val="407B1EC6"/>
    <w:rsid w:val="40803E42"/>
    <w:rsid w:val="4080758F"/>
    <w:rsid w:val="40811BE6"/>
    <w:rsid w:val="40888EF2"/>
    <w:rsid w:val="408DF5DF"/>
    <w:rsid w:val="4093C9D4"/>
    <w:rsid w:val="409E99EA"/>
    <w:rsid w:val="40A35750"/>
    <w:rsid w:val="40A7ED1F"/>
    <w:rsid w:val="40AC0C8A"/>
    <w:rsid w:val="40B0DA76"/>
    <w:rsid w:val="40B1D963"/>
    <w:rsid w:val="40B6AF7C"/>
    <w:rsid w:val="40B75E7C"/>
    <w:rsid w:val="40BA3244"/>
    <w:rsid w:val="40BD2574"/>
    <w:rsid w:val="40C32927"/>
    <w:rsid w:val="40D7130A"/>
    <w:rsid w:val="40DA7E09"/>
    <w:rsid w:val="40E193DE"/>
    <w:rsid w:val="40E6B373"/>
    <w:rsid w:val="40E6CB4E"/>
    <w:rsid w:val="40F20263"/>
    <w:rsid w:val="40F9F6CD"/>
    <w:rsid w:val="4107C7B8"/>
    <w:rsid w:val="410C64EF"/>
    <w:rsid w:val="411DEBA8"/>
    <w:rsid w:val="4120F691"/>
    <w:rsid w:val="412170CA"/>
    <w:rsid w:val="4126EA51"/>
    <w:rsid w:val="412B85E2"/>
    <w:rsid w:val="412B9CEB"/>
    <w:rsid w:val="412CC550"/>
    <w:rsid w:val="4136CCD3"/>
    <w:rsid w:val="4137642E"/>
    <w:rsid w:val="4140079B"/>
    <w:rsid w:val="41411185"/>
    <w:rsid w:val="41431E04"/>
    <w:rsid w:val="41496448"/>
    <w:rsid w:val="41537033"/>
    <w:rsid w:val="4168663B"/>
    <w:rsid w:val="416B33B8"/>
    <w:rsid w:val="41729CF1"/>
    <w:rsid w:val="417492E9"/>
    <w:rsid w:val="418EFD13"/>
    <w:rsid w:val="41906664"/>
    <w:rsid w:val="41913FBC"/>
    <w:rsid w:val="41934C80"/>
    <w:rsid w:val="4194E06A"/>
    <w:rsid w:val="41A60928"/>
    <w:rsid w:val="41A8CEF3"/>
    <w:rsid w:val="41A938C8"/>
    <w:rsid w:val="41BF5D85"/>
    <w:rsid w:val="41CC041E"/>
    <w:rsid w:val="41D74252"/>
    <w:rsid w:val="41DBC7A1"/>
    <w:rsid w:val="41E2AB5C"/>
    <w:rsid w:val="41E6938A"/>
    <w:rsid w:val="41EFDA61"/>
    <w:rsid w:val="41F50F0C"/>
    <w:rsid w:val="41F5B093"/>
    <w:rsid w:val="4206F9F3"/>
    <w:rsid w:val="4207EE8F"/>
    <w:rsid w:val="42082622"/>
    <w:rsid w:val="4211DBD0"/>
    <w:rsid w:val="42154122"/>
    <w:rsid w:val="4215958D"/>
    <w:rsid w:val="423EE79E"/>
    <w:rsid w:val="42421460"/>
    <w:rsid w:val="42425643"/>
    <w:rsid w:val="4244BB2D"/>
    <w:rsid w:val="42546984"/>
    <w:rsid w:val="42580D4F"/>
    <w:rsid w:val="4259D70A"/>
    <w:rsid w:val="425ED4E5"/>
    <w:rsid w:val="42628192"/>
    <w:rsid w:val="426E1E6D"/>
    <w:rsid w:val="426F8AA3"/>
    <w:rsid w:val="426FD210"/>
    <w:rsid w:val="427C31EB"/>
    <w:rsid w:val="427ED0AD"/>
    <w:rsid w:val="427F3ACB"/>
    <w:rsid w:val="427FAE51"/>
    <w:rsid w:val="428607E7"/>
    <w:rsid w:val="428B6C5F"/>
    <w:rsid w:val="428C1CA0"/>
    <w:rsid w:val="428C81A0"/>
    <w:rsid w:val="42926C9B"/>
    <w:rsid w:val="42930E85"/>
    <w:rsid w:val="429B65FF"/>
    <w:rsid w:val="429D1849"/>
    <w:rsid w:val="429DE316"/>
    <w:rsid w:val="429ED3F3"/>
    <w:rsid w:val="429F200D"/>
    <w:rsid w:val="42A02B7B"/>
    <w:rsid w:val="42A1FC66"/>
    <w:rsid w:val="42AAD289"/>
    <w:rsid w:val="42AFCF7D"/>
    <w:rsid w:val="42BD957B"/>
    <w:rsid w:val="42C68FE6"/>
    <w:rsid w:val="42D99DFF"/>
    <w:rsid w:val="42DEEBA6"/>
    <w:rsid w:val="42F662CB"/>
    <w:rsid w:val="42F77104"/>
    <w:rsid w:val="4305EEB0"/>
    <w:rsid w:val="430ECF7B"/>
    <w:rsid w:val="431720AE"/>
    <w:rsid w:val="431C1C3B"/>
    <w:rsid w:val="432142C8"/>
    <w:rsid w:val="4321971D"/>
    <w:rsid w:val="43261847"/>
    <w:rsid w:val="432D6D98"/>
    <w:rsid w:val="433769FF"/>
    <w:rsid w:val="43451A07"/>
    <w:rsid w:val="434A85B0"/>
    <w:rsid w:val="43512022"/>
    <w:rsid w:val="43566147"/>
    <w:rsid w:val="4363695F"/>
    <w:rsid w:val="436AA8B7"/>
    <w:rsid w:val="436B6B91"/>
    <w:rsid w:val="437676FB"/>
    <w:rsid w:val="438BBF4A"/>
    <w:rsid w:val="438E99E3"/>
    <w:rsid w:val="439775C2"/>
    <w:rsid w:val="43981A9B"/>
    <w:rsid w:val="439BFFE1"/>
    <w:rsid w:val="43A08310"/>
    <w:rsid w:val="43A4DDB8"/>
    <w:rsid w:val="43A79E40"/>
    <w:rsid w:val="43AACBD5"/>
    <w:rsid w:val="43B22FDC"/>
    <w:rsid w:val="43B53D6E"/>
    <w:rsid w:val="43B5E445"/>
    <w:rsid w:val="43B6287D"/>
    <w:rsid w:val="43CC97A9"/>
    <w:rsid w:val="43D48889"/>
    <w:rsid w:val="43D575CB"/>
    <w:rsid w:val="43DD8F33"/>
    <w:rsid w:val="43E1B3A2"/>
    <w:rsid w:val="43E5CC10"/>
    <w:rsid w:val="43E7443C"/>
    <w:rsid w:val="43E7B228"/>
    <w:rsid w:val="43EEF169"/>
    <w:rsid w:val="43F38552"/>
    <w:rsid w:val="43F3C50E"/>
    <w:rsid w:val="43F5551A"/>
    <w:rsid w:val="43F693DB"/>
    <w:rsid w:val="43FE861C"/>
    <w:rsid w:val="4401261E"/>
    <w:rsid w:val="4404BBAB"/>
    <w:rsid w:val="4418234A"/>
    <w:rsid w:val="4418FE1D"/>
    <w:rsid w:val="441C3035"/>
    <w:rsid w:val="4434F81B"/>
    <w:rsid w:val="44357DF9"/>
    <w:rsid w:val="443F6285"/>
    <w:rsid w:val="44480789"/>
    <w:rsid w:val="444B69F5"/>
    <w:rsid w:val="444FAD03"/>
    <w:rsid w:val="4452CF2E"/>
    <w:rsid w:val="4458FB9F"/>
    <w:rsid w:val="4466DA1A"/>
    <w:rsid w:val="4474ED04"/>
    <w:rsid w:val="44828755"/>
    <w:rsid w:val="4484DC74"/>
    <w:rsid w:val="44903CA8"/>
    <w:rsid w:val="44918B8C"/>
    <w:rsid w:val="44A436E8"/>
    <w:rsid w:val="44A77672"/>
    <w:rsid w:val="44AA699D"/>
    <w:rsid w:val="44ACA1A4"/>
    <w:rsid w:val="44AD0DDF"/>
    <w:rsid w:val="44B2C839"/>
    <w:rsid w:val="44B40991"/>
    <w:rsid w:val="44B7DBD5"/>
    <w:rsid w:val="44C32320"/>
    <w:rsid w:val="44D1658E"/>
    <w:rsid w:val="44DB7FE5"/>
    <w:rsid w:val="44F4C24D"/>
    <w:rsid w:val="4511CD78"/>
    <w:rsid w:val="45131198"/>
    <w:rsid w:val="45198BB9"/>
    <w:rsid w:val="451AC813"/>
    <w:rsid w:val="451BCD8C"/>
    <w:rsid w:val="45203838"/>
    <w:rsid w:val="45289BFC"/>
    <w:rsid w:val="452DE880"/>
    <w:rsid w:val="453416F7"/>
    <w:rsid w:val="4535B9AB"/>
    <w:rsid w:val="4536AF8E"/>
    <w:rsid w:val="453D0C9A"/>
    <w:rsid w:val="454078C1"/>
    <w:rsid w:val="4548301A"/>
    <w:rsid w:val="454A4075"/>
    <w:rsid w:val="454F0820"/>
    <w:rsid w:val="45513A73"/>
    <w:rsid w:val="455B3010"/>
    <w:rsid w:val="4561A6AC"/>
    <w:rsid w:val="45621E24"/>
    <w:rsid w:val="4563FCF5"/>
    <w:rsid w:val="45642C23"/>
    <w:rsid w:val="4564F2F9"/>
    <w:rsid w:val="45667514"/>
    <w:rsid w:val="45744AE1"/>
    <w:rsid w:val="457C4469"/>
    <w:rsid w:val="458E1231"/>
    <w:rsid w:val="4599C0C8"/>
    <w:rsid w:val="45B0A9A3"/>
    <w:rsid w:val="45C27E67"/>
    <w:rsid w:val="45C29989"/>
    <w:rsid w:val="45C4515D"/>
    <w:rsid w:val="45CAA75A"/>
    <w:rsid w:val="45D1FCEF"/>
    <w:rsid w:val="45E23F2F"/>
    <w:rsid w:val="45EAC115"/>
    <w:rsid w:val="45EBA6C8"/>
    <w:rsid w:val="45EEB023"/>
    <w:rsid w:val="45F07FFE"/>
    <w:rsid w:val="45F43E6F"/>
    <w:rsid w:val="45F6CFE2"/>
    <w:rsid w:val="45F76BB1"/>
    <w:rsid w:val="461DE9DC"/>
    <w:rsid w:val="46386419"/>
    <w:rsid w:val="463C8AFB"/>
    <w:rsid w:val="463E7624"/>
    <w:rsid w:val="46406C17"/>
    <w:rsid w:val="46422990"/>
    <w:rsid w:val="46487DEC"/>
    <w:rsid w:val="46495E65"/>
    <w:rsid w:val="465415AB"/>
    <w:rsid w:val="4663C284"/>
    <w:rsid w:val="46726CBF"/>
    <w:rsid w:val="4681CA2C"/>
    <w:rsid w:val="4684D2B4"/>
    <w:rsid w:val="46853727"/>
    <w:rsid w:val="4688CD41"/>
    <w:rsid w:val="4692FF63"/>
    <w:rsid w:val="469AD2D8"/>
    <w:rsid w:val="46AA9AE4"/>
    <w:rsid w:val="46B01984"/>
    <w:rsid w:val="46B3A329"/>
    <w:rsid w:val="46B7CC2D"/>
    <w:rsid w:val="46CB4C66"/>
    <w:rsid w:val="46D5A1AB"/>
    <w:rsid w:val="46D8E9A6"/>
    <w:rsid w:val="46DE3ADC"/>
    <w:rsid w:val="46FE353F"/>
    <w:rsid w:val="47012643"/>
    <w:rsid w:val="470723B2"/>
    <w:rsid w:val="470D7315"/>
    <w:rsid w:val="470E26EE"/>
    <w:rsid w:val="471447A4"/>
    <w:rsid w:val="472A34FD"/>
    <w:rsid w:val="472F597D"/>
    <w:rsid w:val="473BB8AF"/>
    <w:rsid w:val="4745F67F"/>
    <w:rsid w:val="474C8E49"/>
    <w:rsid w:val="47567DAC"/>
    <w:rsid w:val="47589389"/>
    <w:rsid w:val="475BFF43"/>
    <w:rsid w:val="47602A89"/>
    <w:rsid w:val="477002C8"/>
    <w:rsid w:val="477524E4"/>
    <w:rsid w:val="4775DF96"/>
    <w:rsid w:val="47772655"/>
    <w:rsid w:val="47899BB0"/>
    <w:rsid w:val="478EBD2A"/>
    <w:rsid w:val="47A69D92"/>
    <w:rsid w:val="47ADE2BF"/>
    <w:rsid w:val="47B269E3"/>
    <w:rsid w:val="47BAA310"/>
    <w:rsid w:val="47BF7627"/>
    <w:rsid w:val="47CF1DCB"/>
    <w:rsid w:val="47D7DA11"/>
    <w:rsid w:val="47DDE546"/>
    <w:rsid w:val="47E00938"/>
    <w:rsid w:val="47E04E17"/>
    <w:rsid w:val="47E514E9"/>
    <w:rsid w:val="47EAA5BB"/>
    <w:rsid w:val="47EB7B73"/>
    <w:rsid w:val="47F816D4"/>
    <w:rsid w:val="480304E4"/>
    <w:rsid w:val="48034CE6"/>
    <w:rsid w:val="4804CA8A"/>
    <w:rsid w:val="4819782D"/>
    <w:rsid w:val="481AF6DF"/>
    <w:rsid w:val="48259E39"/>
    <w:rsid w:val="4830821E"/>
    <w:rsid w:val="4834C49F"/>
    <w:rsid w:val="483686A6"/>
    <w:rsid w:val="483A34EC"/>
    <w:rsid w:val="484242F6"/>
    <w:rsid w:val="484AA7AC"/>
    <w:rsid w:val="484C0BE3"/>
    <w:rsid w:val="48536C0A"/>
    <w:rsid w:val="48562811"/>
    <w:rsid w:val="486729B0"/>
    <w:rsid w:val="48697676"/>
    <w:rsid w:val="486B1C00"/>
    <w:rsid w:val="486F27E5"/>
    <w:rsid w:val="4883C248"/>
    <w:rsid w:val="48872FFE"/>
    <w:rsid w:val="48945710"/>
    <w:rsid w:val="48A22EDA"/>
    <w:rsid w:val="48A621A4"/>
    <w:rsid w:val="48A68913"/>
    <w:rsid w:val="48AB07F9"/>
    <w:rsid w:val="48B5E8B6"/>
    <w:rsid w:val="48C2F5A4"/>
    <w:rsid w:val="48C88979"/>
    <w:rsid w:val="48CFCDAF"/>
    <w:rsid w:val="48DE7DC2"/>
    <w:rsid w:val="48EB8C28"/>
    <w:rsid w:val="48F1AC42"/>
    <w:rsid w:val="48FE8343"/>
    <w:rsid w:val="4900FFB3"/>
    <w:rsid w:val="4909B66C"/>
    <w:rsid w:val="49111E9B"/>
    <w:rsid w:val="4912FE4C"/>
    <w:rsid w:val="491A4F9F"/>
    <w:rsid w:val="49211CE5"/>
    <w:rsid w:val="4923D59C"/>
    <w:rsid w:val="4926B680"/>
    <w:rsid w:val="493FC490"/>
    <w:rsid w:val="4941F39B"/>
    <w:rsid w:val="49532A9E"/>
    <w:rsid w:val="4959B8DB"/>
    <w:rsid w:val="4959E4E2"/>
    <w:rsid w:val="495CFCAC"/>
    <w:rsid w:val="4962C102"/>
    <w:rsid w:val="4965324F"/>
    <w:rsid w:val="49702CD5"/>
    <w:rsid w:val="49849405"/>
    <w:rsid w:val="499C7170"/>
    <w:rsid w:val="49B1341B"/>
    <w:rsid w:val="49BB5611"/>
    <w:rsid w:val="49C50E4A"/>
    <w:rsid w:val="49C6DD56"/>
    <w:rsid w:val="49D2144C"/>
    <w:rsid w:val="49D44140"/>
    <w:rsid w:val="49D788CD"/>
    <w:rsid w:val="49DD9B5B"/>
    <w:rsid w:val="49E50F12"/>
    <w:rsid w:val="49E68FB9"/>
    <w:rsid w:val="49EA0646"/>
    <w:rsid w:val="49F1AD9D"/>
    <w:rsid w:val="49F1B990"/>
    <w:rsid w:val="49F7C04C"/>
    <w:rsid w:val="49F930C0"/>
    <w:rsid w:val="49FC3E38"/>
    <w:rsid w:val="49FF1DD4"/>
    <w:rsid w:val="4A00FBA9"/>
    <w:rsid w:val="4A06B433"/>
    <w:rsid w:val="4A158058"/>
    <w:rsid w:val="4A1EDE0C"/>
    <w:rsid w:val="4A2219A6"/>
    <w:rsid w:val="4A2255A5"/>
    <w:rsid w:val="4A225893"/>
    <w:rsid w:val="4A25E621"/>
    <w:rsid w:val="4A2A0BC8"/>
    <w:rsid w:val="4A43E3A2"/>
    <w:rsid w:val="4A47E6BA"/>
    <w:rsid w:val="4A4CC307"/>
    <w:rsid w:val="4A626208"/>
    <w:rsid w:val="4A63905F"/>
    <w:rsid w:val="4A643A35"/>
    <w:rsid w:val="4A66C964"/>
    <w:rsid w:val="4A69C41D"/>
    <w:rsid w:val="4A6E368A"/>
    <w:rsid w:val="4A73DAFD"/>
    <w:rsid w:val="4A78B378"/>
    <w:rsid w:val="4A79BF23"/>
    <w:rsid w:val="4A7B1DCB"/>
    <w:rsid w:val="4A82CDD0"/>
    <w:rsid w:val="4A8336BC"/>
    <w:rsid w:val="4A835F9C"/>
    <w:rsid w:val="4A882D2C"/>
    <w:rsid w:val="4A8AB13A"/>
    <w:rsid w:val="4A93B98D"/>
    <w:rsid w:val="4A954FA6"/>
    <w:rsid w:val="4A9E43FC"/>
    <w:rsid w:val="4AA433C8"/>
    <w:rsid w:val="4AAEEB87"/>
    <w:rsid w:val="4AB18BCA"/>
    <w:rsid w:val="4AB79195"/>
    <w:rsid w:val="4AC8A7FD"/>
    <w:rsid w:val="4AD3A8C5"/>
    <w:rsid w:val="4B03E858"/>
    <w:rsid w:val="4B073E93"/>
    <w:rsid w:val="4B0D917E"/>
    <w:rsid w:val="4B0F2C72"/>
    <w:rsid w:val="4B1FB212"/>
    <w:rsid w:val="4B1FD16B"/>
    <w:rsid w:val="4B2062C4"/>
    <w:rsid w:val="4B275C23"/>
    <w:rsid w:val="4B2A72E7"/>
    <w:rsid w:val="4B2C15CF"/>
    <w:rsid w:val="4B311EC4"/>
    <w:rsid w:val="4B3EA0A0"/>
    <w:rsid w:val="4B4C8990"/>
    <w:rsid w:val="4B50C759"/>
    <w:rsid w:val="4B532964"/>
    <w:rsid w:val="4B537ADD"/>
    <w:rsid w:val="4B59AEB7"/>
    <w:rsid w:val="4B5A61BB"/>
    <w:rsid w:val="4B63CD5A"/>
    <w:rsid w:val="4B793C2E"/>
    <w:rsid w:val="4B7AF376"/>
    <w:rsid w:val="4B7B29CD"/>
    <w:rsid w:val="4B7B470C"/>
    <w:rsid w:val="4B7FDE76"/>
    <w:rsid w:val="4B8E3B94"/>
    <w:rsid w:val="4B957779"/>
    <w:rsid w:val="4B996A8E"/>
    <w:rsid w:val="4B9B36CA"/>
    <w:rsid w:val="4BA1FBC6"/>
    <w:rsid w:val="4BA7E0A7"/>
    <w:rsid w:val="4BAAEA02"/>
    <w:rsid w:val="4BAEE98B"/>
    <w:rsid w:val="4BB90D95"/>
    <w:rsid w:val="4BBE26CC"/>
    <w:rsid w:val="4BC1183A"/>
    <w:rsid w:val="4BC28A2C"/>
    <w:rsid w:val="4BD35D69"/>
    <w:rsid w:val="4BD6DD31"/>
    <w:rsid w:val="4BD7C4CC"/>
    <w:rsid w:val="4BD7DDE5"/>
    <w:rsid w:val="4BDF5DED"/>
    <w:rsid w:val="4BED4154"/>
    <w:rsid w:val="4BF0BD52"/>
    <w:rsid w:val="4BF66114"/>
    <w:rsid w:val="4BF818E7"/>
    <w:rsid w:val="4C045763"/>
    <w:rsid w:val="4C0DDF42"/>
    <w:rsid w:val="4C1267AC"/>
    <w:rsid w:val="4C1569ED"/>
    <w:rsid w:val="4C20A358"/>
    <w:rsid w:val="4C21F0DA"/>
    <w:rsid w:val="4C28EF92"/>
    <w:rsid w:val="4C2D3116"/>
    <w:rsid w:val="4C2EDBA7"/>
    <w:rsid w:val="4C2EE0C6"/>
    <w:rsid w:val="4C40CAE0"/>
    <w:rsid w:val="4C43CC88"/>
    <w:rsid w:val="4C45F830"/>
    <w:rsid w:val="4C47B59F"/>
    <w:rsid w:val="4C598AEE"/>
    <w:rsid w:val="4C6B3AAB"/>
    <w:rsid w:val="4C747241"/>
    <w:rsid w:val="4C78F89D"/>
    <w:rsid w:val="4C793E9F"/>
    <w:rsid w:val="4C7BF834"/>
    <w:rsid w:val="4C7CAA31"/>
    <w:rsid w:val="4C7F3AA6"/>
    <w:rsid w:val="4C8EF412"/>
    <w:rsid w:val="4C949C5E"/>
    <w:rsid w:val="4C9578F9"/>
    <w:rsid w:val="4C9E1797"/>
    <w:rsid w:val="4C9FCBF3"/>
    <w:rsid w:val="4CB095B8"/>
    <w:rsid w:val="4CBD3777"/>
    <w:rsid w:val="4CCE83DD"/>
    <w:rsid w:val="4CE90CDB"/>
    <w:rsid w:val="4CF0D952"/>
    <w:rsid w:val="4CF832E5"/>
    <w:rsid w:val="4CF96532"/>
    <w:rsid w:val="4D0110A9"/>
    <w:rsid w:val="4D0A15CD"/>
    <w:rsid w:val="4D26D5FC"/>
    <w:rsid w:val="4D3DE1D2"/>
    <w:rsid w:val="4D480C7A"/>
    <w:rsid w:val="4D4818B4"/>
    <w:rsid w:val="4D49E275"/>
    <w:rsid w:val="4D4D0F38"/>
    <w:rsid w:val="4D52DAF0"/>
    <w:rsid w:val="4D5B88C2"/>
    <w:rsid w:val="4D68BA1F"/>
    <w:rsid w:val="4D6C7733"/>
    <w:rsid w:val="4D6E5ACC"/>
    <w:rsid w:val="4D70B980"/>
    <w:rsid w:val="4D721C73"/>
    <w:rsid w:val="4D7320D2"/>
    <w:rsid w:val="4D787787"/>
    <w:rsid w:val="4D7B9ABD"/>
    <w:rsid w:val="4D941FCF"/>
    <w:rsid w:val="4D9CDDE4"/>
    <w:rsid w:val="4DB89268"/>
    <w:rsid w:val="4DBDA7C1"/>
    <w:rsid w:val="4DC178FC"/>
    <w:rsid w:val="4DC3A327"/>
    <w:rsid w:val="4DC76BBF"/>
    <w:rsid w:val="4DDA70A8"/>
    <w:rsid w:val="4DDFC40D"/>
    <w:rsid w:val="4DE6DE14"/>
    <w:rsid w:val="4DEE6B74"/>
    <w:rsid w:val="4DF01C58"/>
    <w:rsid w:val="4DF08E71"/>
    <w:rsid w:val="4DF0D919"/>
    <w:rsid w:val="4DF2C8E6"/>
    <w:rsid w:val="4E023397"/>
    <w:rsid w:val="4E052594"/>
    <w:rsid w:val="4E19B1AA"/>
    <w:rsid w:val="4E2E9DFD"/>
    <w:rsid w:val="4E3D258C"/>
    <w:rsid w:val="4E3F3232"/>
    <w:rsid w:val="4E48F2F9"/>
    <w:rsid w:val="4E4E78B9"/>
    <w:rsid w:val="4E58B703"/>
    <w:rsid w:val="4E61E946"/>
    <w:rsid w:val="4E6594BA"/>
    <w:rsid w:val="4E685F5E"/>
    <w:rsid w:val="4E6FAA04"/>
    <w:rsid w:val="4E7DDC8F"/>
    <w:rsid w:val="4E80E910"/>
    <w:rsid w:val="4E863549"/>
    <w:rsid w:val="4E8E3711"/>
    <w:rsid w:val="4E95A9D1"/>
    <w:rsid w:val="4E9BEA97"/>
    <w:rsid w:val="4EAA3F01"/>
    <w:rsid w:val="4EC16E57"/>
    <w:rsid w:val="4ECC03BD"/>
    <w:rsid w:val="4ED289DA"/>
    <w:rsid w:val="4ED2D7EF"/>
    <w:rsid w:val="4EDB99FE"/>
    <w:rsid w:val="4EDD6B9D"/>
    <w:rsid w:val="4EDDF323"/>
    <w:rsid w:val="4EDEB0F4"/>
    <w:rsid w:val="4EDECEFB"/>
    <w:rsid w:val="4F030054"/>
    <w:rsid w:val="4F07C0DA"/>
    <w:rsid w:val="4F0AD4CA"/>
    <w:rsid w:val="4F10E291"/>
    <w:rsid w:val="4F238333"/>
    <w:rsid w:val="4F2480A5"/>
    <w:rsid w:val="4F25053C"/>
    <w:rsid w:val="4F2AE49E"/>
    <w:rsid w:val="4F3450DC"/>
    <w:rsid w:val="4F3B9611"/>
    <w:rsid w:val="4F415807"/>
    <w:rsid w:val="4F41A46D"/>
    <w:rsid w:val="4F4C0AC7"/>
    <w:rsid w:val="4F4E5700"/>
    <w:rsid w:val="4F59625F"/>
    <w:rsid w:val="4F6407C7"/>
    <w:rsid w:val="4F68F685"/>
    <w:rsid w:val="4F6CC4A4"/>
    <w:rsid w:val="4F78D7BB"/>
    <w:rsid w:val="4F7E5E09"/>
    <w:rsid w:val="4FA37D93"/>
    <w:rsid w:val="4FAECB31"/>
    <w:rsid w:val="4FB66BA6"/>
    <w:rsid w:val="4FBC15FA"/>
    <w:rsid w:val="4FC15C98"/>
    <w:rsid w:val="4FC1FF6D"/>
    <w:rsid w:val="4FC6286B"/>
    <w:rsid w:val="4FC80291"/>
    <w:rsid w:val="4FCC34CC"/>
    <w:rsid w:val="4FCC6259"/>
    <w:rsid w:val="4FD1A89D"/>
    <w:rsid w:val="4FDBC3A0"/>
    <w:rsid w:val="4FE2B1FD"/>
    <w:rsid w:val="4FE7AC47"/>
    <w:rsid w:val="4FED6DA3"/>
    <w:rsid w:val="50029CF0"/>
    <w:rsid w:val="500598DE"/>
    <w:rsid w:val="5006B72A"/>
    <w:rsid w:val="500AC037"/>
    <w:rsid w:val="5020C4FA"/>
    <w:rsid w:val="5027CB42"/>
    <w:rsid w:val="5029D5BC"/>
    <w:rsid w:val="502D401B"/>
    <w:rsid w:val="503565E4"/>
    <w:rsid w:val="5039DD4A"/>
    <w:rsid w:val="5042BF9A"/>
    <w:rsid w:val="504A66D8"/>
    <w:rsid w:val="504B9478"/>
    <w:rsid w:val="504BD1BF"/>
    <w:rsid w:val="5050D343"/>
    <w:rsid w:val="5052F387"/>
    <w:rsid w:val="505EFD1C"/>
    <w:rsid w:val="5062D4CB"/>
    <w:rsid w:val="5064C464"/>
    <w:rsid w:val="5068FDFF"/>
    <w:rsid w:val="5070069E"/>
    <w:rsid w:val="50760D09"/>
    <w:rsid w:val="508BD3D8"/>
    <w:rsid w:val="5094F4FA"/>
    <w:rsid w:val="509B396D"/>
    <w:rsid w:val="509B8B49"/>
    <w:rsid w:val="509E24AF"/>
    <w:rsid w:val="50A5BB21"/>
    <w:rsid w:val="50B5DA5F"/>
    <w:rsid w:val="50BE378B"/>
    <w:rsid w:val="50CE869F"/>
    <w:rsid w:val="50DC0327"/>
    <w:rsid w:val="50DCF4F5"/>
    <w:rsid w:val="50DECD16"/>
    <w:rsid w:val="50DFF2D2"/>
    <w:rsid w:val="50E35034"/>
    <w:rsid w:val="50EF0B31"/>
    <w:rsid w:val="50F90066"/>
    <w:rsid w:val="510092A5"/>
    <w:rsid w:val="510B8FCC"/>
    <w:rsid w:val="510ED0D4"/>
    <w:rsid w:val="5123F7D6"/>
    <w:rsid w:val="5125E308"/>
    <w:rsid w:val="512E3566"/>
    <w:rsid w:val="5131811B"/>
    <w:rsid w:val="513CFAC0"/>
    <w:rsid w:val="513D4CEB"/>
    <w:rsid w:val="513E00D2"/>
    <w:rsid w:val="513E8460"/>
    <w:rsid w:val="514290AF"/>
    <w:rsid w:val="5147C9E9"/>
    <w:rsid w:val="514BEE84"/>
    <w:rsid w:val="514CAC09"/>
    <w:rsid w:val="5152EB68"/>
    <w:rsid w:val="515544CF"/>
    <w:rsid w:val="515F4AEE"/>
    <w:rsid w:val="516BF79F"/>
    <w:rsid w:val="516E1D7B"/>
    <w:rsid w:val="517AF1B6"/>
    <w:rsid w:val="5188E93D"/>
    <w:rsid w:val="518A49E9"/>
    <w:rsid w:val="518C0F81"/>
    <w:rsid w:val="518FC2F1"/>
    <w:rsid w:val="519E5ADC"/>
    <w:rsid w:val="51A16AA9"/>
    <w:rsid w:val="51B089C3"/>
    <w:rsid w:val="51B6A96C"/>
    <w:rsid w:val="51C71CF6"/>
    <w:rsid w:val="51D9F850"/>
    <w:rsid w:val="51DC0DC5"/>
    <w:rsid w:val="51F00D22"/>
    <w:rsid w:val="51FDFBB4"/>
    <w:rsid w:val="52047B54"/>
    <w:rsid w:val="520ED9E1"/>
    <w:rsid w:val="521B4949"/>
    <w:rsid w:val="521B5BAD"/>
    <w:rsid w:val="521D1000"/>
    <w:rsid w:val="521FA280"/>
    <w:rsid w:val="5220F480"/>
    <w:rsid w:val="522A0268"/>
    <w:rsid w:val="522A6D5B"/>
    <w:rsid w:val="522AA93B"/>
    <w:rsid w:val="52328CDF"/>
    <w:rsid w:val="5234B254"/>
    <w:rsid w:val="5234EC50"/>
    <w:rsid w:val="523C08B2"/>
    <w:rsid w:val="523F9F57"/>
    <w:rsid w:val="524AD7CF"/>
    <w:rsid w:val="524EBE0E"/>
    <w:rsid w:val="524FFFDE"/>
    <w:rsid w:val="525596F0"/>
    <w:rsid w:val="5257BF6F"/>
    <w:rsid w:val="52677B6C"/>
    <w:rsid w:val="526C95BD"/>
    <w:rsid w:val="52754ECA"/>
    <w:rsid w:val="528626C8"/>
    <w:rsid w:val="52914AC9"/>
    <w:rsid w:val="529D4139"/>
    <w:rsid w:val="529FF7B6"/>
    <w:rsid w:val="52A59112"/>
    <w:rsid w:val="52C1DE1D"/>
    <w:rsid w:val="52C57C81"/>
    <w:rsid w:val="52C8472A"/>
    <w:rsid w:val="52D0B88F"/>
    <w:rsid w:val="52E522ED"/>
    <w:rsid w:val="52F888D5"/>
    <w:rsid w:val="530BE72F"/>
    <w:rsid w:val="5315DF6D"/>
    <w:rsid w:val="53252634"/>
    <w:rsid w:val="532CA58E"/>
    <w:rsid w:val="532F4612"/>
    <w:rsid w:val="5339DDBE"/>
    <w:rsid w:val="533B478E"/>
    <w:rsid w:val="533D5A38"/>
    <w:rsid w:val="533E511E"/>
    <w:rsid w:val="5343CD1A"/>
    <w:rsid w:val="534528D2"/>
    <w:rsid w:val="534757EA"/>
    <w:rsid w:val="534B4CD5"/>
    <w:rsid w:val="534FC5AD"/>
    <w:rsid w:val="535FBF1A"/>
    <w:rsid w:val="53614904"/>
    <w:rsid w:val="53638F2B"/>
    <w:rsid w:val="5371564E"/>
    <w:rsid w:val="53763723"/>
    <w:rsid w:val="537746F3"/>
    <w:rsid w:val="537CBBC6"/>
    <w:rsid w:val="5380AB5D"/>
    <w:rsid w:val="5395AE9F"/>
    <w:rsid w:val="5399A072"/>
    <w:rsid w:val="53A423C4"/>
    <w:rsid w:val="53A4242F"/>
    <w:rsid w:val="53A87097"/>
    <w:rsid w:val="53AC7936"/>
    <w:rsid w:val="53AEE8C5"/>
    <w:rsid w:val="53AFDBF4"/>
    <w:rsid w:val="53B19167"/>
    <w:rsid w:val="53BD0665"/>
    <w:rsid w:val="53BFADD9"/>
    <w:rsid w:val="53C20D72"/>
    <w:rsid w:val="53C51675"/>
    <w:rsid w:val="53CD27EC"/>
    <w:rsid w:val="53D9D155"/>
    <w:rsid w:val="53DB62FA"/>
    <w:rsid w:val="53E10EC3"/>
    <w:rsid w:val="53E36F23"/>
    <w:rsid w:val="53EA1CB5"/>
    <w:rsid w:val="53F384D7"/>
    <w:rsid w:val="53F5DA89"/>
    <w:rsid w:val="53FA04DB"/>
    <w:rsid w:val="53FED36C"/>
    <w:rsid w:val="54035234"/>
    <w:rsid w:val="540FAB29"/>
    <w:rsid w:val="5416094F"/>
    <w:rsid w:val="541B10E1"/>
    <w:rsid w:val="54223741"/>
    <w:rsid w:val="542D5AB5"/>
    <w:rsid w:val="542F9473"/>
    <w:rsid w:val="54355452"/>
    <w:rsid w:val="5436DD9B"/>
    <w:rsid w:val="54427CE1"/>
    <w:rsid w:val="544300F4"/>
    <w:rsid w:val="54447DA3"/>
    <w:rsid w:val="544589A9"/>
    <w:rsid w:val="54465FB5"/>
    <w:rsid w:val="544A65D7"/>
    <w:rsid w:val="544F99E8"/>
    <w:rsid w:val="54524987"/>
    <w:rsid w:val="5452980B"/>
    <w:rsid w:val="5454D10B"/>
    <w:rsid w:val="545982C6"/>
    <w:rsid w:val="54728555"/>
    <w:rsid w:val="54809CF4"/>
    <w:rsid w:val="548EFFC1"/>
    <w:rsid w:val="5492E65C"/>
    <w:rsid w:val="5496BB75"/>
    <w:rsid w:val="549E9E44"/>
    <w:rsid w:val="54A5004B"/>
    <w:rsid w:val="54AB3539"/>
    <w:rsid w:val="54AE05EE"/>
    <w:rsid w:val="54B14F7A"/>
    <w:rsid w:val="54B2BC04"/>
    <w:rsid w:val="54C3A34F"/>
    <w:rsid w:val="54C3CECD"/>
    <w:rsid w:val="54C4499C"/>
    <w:rsid w:val="54C7E800"/>
    <w:rsid w:val="54CB442F"/>
    <w:rsid w:val="54CBA38A"/>
    <w:rsid w:val="54D29D80"/>
    <w:rsid w:val="54F19886"/>
    <w:rsid w:val="54F3EB89"/>
    <w:rsid w:val="54F63CCE"/>
    <w:rsid w:val="54FA004A"/>
    <w:rsid w:val="54FBD119"/>
    <w:rsid w:val="5502A239"/>
    <w:rsid w:val="55201C44"/>
    <w:rsid w:val="55223570"/>
    <w:rsid w:val="5527D99D"/>
    <w:rsid w:val="5528E2CF"/>
    <w:rsid w:val="552B8A73"/>
    <w:rsid w:val="5533B2AB"/>
    <w:rsid w:val="55359BEF"/>
    <w:rsid w:val="55369289"/>
    <w:rsid w:val="55388C4C"/>
    <w:rsid w:val="5539E3C2"/>
    <w:rsid w:val="55411D73"/>
    <w:rsid w:val="55419673"/>
    <w:rsid w:val="5555A260"/>
    <w:rsid w:val="5556880F"/>
    <w:rsid w:val="55569043"/>
    <w:rsid w:val="55591AD4"/>
    <w:rsid w:val="55615F11"/>
    <w:rsid w:val="55645C2F"/>
    <w:rsid w:val="5567BEF0"/>
    <w:rsid w:val="556E5A93"/>
    <w:rsid w:val="557451E5"/>
    <w:rsid w:val="557A8BF6"/>
    <w:rsid w:val="5584C5C5"/>
    <w:rsid w:val="559F1AEE"/>
    <w:rsid w:val="55B3F578"/>
    <w:rsid w:val="55B82EBE"/>
    <w:rsid w:val="55B93AF1"/>
    <w:rsid w:val="55BB30E7"/>
    <w:rsid w:val="55BCCBFC"/>
    <w:rsid w:val="55BFC923"/>
    <w:rsid w:val="55DCA8F1"/>
    <w:rsid w:val="55E4A1BF"/>
    <w:rsid w:val="55F12E19"/>
    <w:rsid w:val="55F5FB55"/>
    <w:rsid w:val="55FFAA56"/>
    <w:rsid w:val="56015BF7"/>
    <w:rsid w:val="56071D82"/>
    <w:rsid w:val="5620FA12"/>
    <w:rsid w:val="5622E02A"/>
    <w:rsid w:val="564DA33D"/>
    <w:rsid w:val="5657C655"/>
    <w:rsid w:val="565DA602"/>
    <w:rsid w:val="566EDC75"/>
    <w:rsid w:val="566FD80D"/>
    <w:rsid w:val="56723158"/>
    <w:rsid w:val="56734463"/>
    <w:rsid w:val="5677C7D3"/>
    <w:rsid w:val="56846570"/>
    <w:rsid w:val="56923F6E"/>
    <w:rsid w:val="56939B72"/>
    <w:rsid w:val="5698ED00"/>
    <w:rsid w:val="569F7251"/>
    <w:rsid w:val="56A1F3C4"/>
    <w:rsid w:val="56A3AB25"/>
    <w:rsid w:val="56A89A7A"/>
    <w:rsid w:val="56A92353"/>
    <w:rsid w:val="56B7506E"/>
    <w:rsid w:val="56BA4AB6"/>
    <w:rsid w:val="56D5D8D3"/>
    <w:rsid w:val="56D60560"/>
    <w:rsid w:val="56D89516"/>
    <w:rsid w:val="56DE4AE8"/>
    <w:rsid w:val="56E0D3A1"/>
    <w:rsid w:val="56E74BB2"/>
    <w:rsid w:val="56F398A4"/>
    <w:rsid w:val="57001995"/>
    <w:rsid w:val="5705C075"/>
    <w:rsid w:val="570E9CF6"/>
    <w:rsid w:val="5711874E"/>
    <w:rsid w:val="5717C289"/>
    <w:rsid w:val="57367313"/>
    <w:rsid w:val="573E0A1F"/>
    <w:rsid w:val="574989B3"/>
    <w:rsid w:val="5751B6AE"/>
    <w:rsid w:val="57538F78"/>
    <w:rsid w:val="576CD067"/>
    <w:rsid w:val="57830020"/>
    <w:rsid w:val="5783C6FF"/>
    <w:rsid w:val="57849161"/>
    <w:rsid w:val="57862D15"/>
    <w:rsid w:val="57A39A0B"/>
    <w:rsid w:val="57B38C12"/>
    <w:rsid w:val="57B82E78"/>
    <w:rsid w:val="57BC0725"/>
    <w:rsid w:val="57BD95C0"/>
    <w:rsid w:val="57C1FD75"/>
    <w:rsid w:val="57D69850"/>
    <w:rsid w:val="57D83B90"/>
    <w:rsid w:val="57DBB703"/>
    <w:rsid w:val="57DC0B48"/>
    <w:rsid w:val="57DFB71D"/>
    <w:rsid w:val="57E3EBFE"/>
    <w:rsid w:val="57ECC3C2"/>
    <w:rsid w:val="57ED75C3"/>
    <w:rsid w:val="57F22BAF"/>
    <w:rsid w:val="57FD89D5"/>
    <w:rsid w:val="580306A2"/>
    <w:rsid w:val="580A99D4"/>
    <w:rsid w:val="581AB6C6"/>
    <w:rsid w:val="581D6B53"/>
    <w:rsid w:val="5820A404"/>
    <w:rsid w:val="582F3BA4"/>
    <w:rsid w:val="5836A677"/>
    <w:rsid w:val="583B8288"/>
    <w:rsid w:val="58486D47"/>
    <w:rsid w:val="584E134E"/>
    <w:rsid w:val="58517D2B"/>
    <w:rsid w:val="585D4470"/>
    <w:rsid w:val="585E8F67"/>
    <w:rsid w:val="587FB632"/>
    <w:rsid w:val="5881015E"/>
    <w:rsid w:val="5882AD99"/>
    <w:rsid w:val="588FC46F"/>
    <w:rsid w:val="58956F0D"/>
    <w:rsid w:val="5898F804"/>
    <w:rsid w:val="589AC210"/>
    <w:rsid w:val="58A5FC53"/>
    <w:rsid w:val="58ACE9D0"/>
    <w:rsid w:val="58B0F5F6"/>
    <w:rsid w:val="58D5D1E1"/>
    <w:rsid w:val="58DAB598"/>
    <w:rsid w:val="58E145DB"/>
    <w:rsid w:val="58E7AC24"/>
    <w:rsid w:val="58EA9DB9"/>
    <w:rsid w:val="58F29111"/>
    <w:rsid w:val="58F62F77"/>
    <w:rsid w:val="58F97381"/>
    <w:rsid w:val="58F9EDDC"/>
    <w:rsid w:val="5903523E"/>
    <w:rsid w:val="590A1C55"/>
    <w:rsid w:val="59107959"/>
    <w:rsid w:val="59129975"/>
    <w:rsid w:val="5917D4CF"/>
    <w:rsid w:val="591C77DB"/>
    <w:rsid w:val="5926A7BD"/>
    <w:rsid w:val="5935D53B"/>
    <w:rsid w:val="593E83FF"/>
    <w:rsid w:val="594291E7"/>
    <w:rsid w:val="5945CB0B"/>
    <w:rsid w:val="59461981"/>
    <w:rsid w:val="5949EBA2"/>
    <w:rsid w:val="5991C076"/>
    <w:rsid w:val="59990163"/>
    <w:rsid w:val="599ABCAE"/>
    <w:rsid w:val="599D956E"/>
    <w:rsid w:val="59BD05D2"/>
    <w:rsid w:val="59BFF9F9"/>
    <w:rsid w:val="59C5C351"/>
    <w:rsid w:val="59CD32F3"/>
    <w:rsid w:val="59CF4A6B"/>
    <w:rsid w:val="59D66A21"/>
    <w:rsid w:val="59E34176"/>
    <w:rsid w:val="59EA4648"/>
    <w:rsid w:val="59EFDE6D"/>
    <w:rsid w:val="59F97DC1"/>
    <w:rsid w:val="5A004ECD"/>
    <w:rsid w:val="5A151A85"/>
    <w:rsid w:val="5A210B58"/>
    <w:rsid w:val="5A22998E"/>
    <w:rsid w:val="5A2CC330"/>
    <w:rsid w:val="5A33EF4E"/>
    <w:rsid w:val="5A3AC27D"/>
    <w:rsid w:val="5A464FE6"/>
    <w:rsid w:val="5A49C852"/>
    <w:rsid w:val="5A518631"/>
    <w:rsid w:val="5A575EB7"/>
    <w:rsid w:val="5A62208F"/>
    <w:rsid w:val="5A69DD5C"/>
    <w:rsid w:val="5A73802A"/>
    <w:rsid w:val="5A73BCA9"/>
    <w:rsid w:val="5A80C653"/>
    <w:rsid w:val="5A81FE31"/>
    <w:rsid w:val="5A86BDB0"/>
    <w:rsid w:val="5A8D31DA"/>
    <w:rsid w:val="5AA30EF4"/>
    <w:rsid w:val="5AADAD01"/>
    <w:rsid w:val="5AB7518F"/>
    <w:rsid w:val="5ABA6076"/>
    <w:rsid w:val="5ABB2B09"/>
    <w:rsid w:val="5ABC7174"/>
    <w:rsid w:val="5ABD1421"/>
    <w:rsid w:val="5AC7E683"/>
    <w:rsid w:val="5AC8CF4D"/>
    <w:rsid w:val="5ACA348E"/>
    <w:rsid w:val="5AD73939"/>
    <w:rsid w:val="5AE2D87C"/>
    <w:rsid w:val="5AE5E8DF"/>
    <w:rsid w:val="5AE87169"/>
    <w:rsid w:val="5AF8FF19"/>
    <w:rsid w:val="5AFEF2D1"/>
    <w:rsid w:val="5B035FC3"/>
    <w:rsid w:val="5B192D04"/>
    <w:rsid w:val="5B2054CC"/>
    <w:rsid w:val="5B2BDC3D"/>
    <w:rsid w:val="5B2EE3E5"/>
    <w:rsid w:val="5B36C8FF"/>
    <w:rsid w:val="5B4095E5"/>
    <w:rsid w:val="5B4C5BDC"/>
    <w:rsid w:val="5B4D37AC"/>
    <w:rsid w:val="5B57AA9F"/>
    <w:rsid w:val="5B5A1354"/>
    <w:rsid w:val="5B60E5EC"/>
    <w:rsid w:val="5B7EE8FF"/>
    <w:rsid w:val="5B8034D9"/>
    <w:rsid w:val="5B909EFD"/>
    <w:rsid w:val="5B9BD5B8"/>
    <w:rsid w:val="5B9D0F05"/>
    <w:rsid w:val="5B9D7D68"/>
    <w:rsid w:val="5BA01A14"/>
    <w:rsid w:val="5BA9D127"/>
    <w:rsid w:val="5BAC734E"/>
    <w:rsid w:val="5BBFD05F"/>
    <w:rsid w:val="5BDA5736"/>
    <w:rsid w:val="5BE4D749"/>
    <w:rsid w:val="5BE61BA7"/>
    <w:rsid w:val="5BEA197F"/>
    <w:rsid w:val="5BED86BA"/>
    <w:rsid w:val="5BFE3ACE"/>
    <w:rsid w:val="5C163099"/>
    <w:rsid w:val="5C29BD5D"/>
    <w:rsid w:val="5C2D4EBE"/>
    <w:rsid w:val="5C325BC6"/>
    <w:rsid w:val="5C3466B1"/>
    <w:rsid w:val="5C351A4B"/>
    <w:rsid w:val="5C47DC1D"/>
    <w:rsid w:val="5C4BF867"/>
    <w:rsid w:val="5C57B07D"/>
    <w:rsid w:val="5C5EA422"/>
    <w:rsid w:val="5C6BD88E"/>
    <w:rsid w:val="5C706EC7"/>
    <w:rsid w:val="5C786A44"/>
    <w:rsid w:val="5C80F9B3"/>
    <w:rsid w:val="5C8BDC59"/>
    <w:rsid w:val="5C8F3F13"/>
    <w:rsid w:val="5C93FBFD"/>
    <w:rsid w:val="5C9A531D"/>
    <w:rsid w:val="5C9A6C67"/>
    <w:rsid w:val="5C9D5ABF"/>
    <w:rsid w:val="5C9D5CE0"/>
    <w:rsid w:val="5CB30C71"/>
    <w:rsid w:val="5CB33FA9"/>
    <w:rsid w:val="5CB6B51E"/>
    <w:rsid w:val="5CCFBCF3"/>
    <w:rsid w:val="5CD080F9"/>
    <w:rsid w:val="5CD14AFC"/>
    <w:rsid w:val="5CD2E45A"/>
    <w:rsid w:val="5CD3AEC9"/>
    <w:rsid w:val="5CD55CF7"/>
    <w:rsid w:val="5CD728C2"/>
    <w:rsid w:val="5CEA0C9B"/>
    <w:rsid w:val="5CF0748E"/>
    <w:rsid w:val="5CF29CDC"/>
    <w:rsid w:val="5CF790DA"/>
    <w:rsid w:val="5D08341E"/>
    <w:rsid w:val="5D1145DD"/>
    <w:rsid w:val="5D11A53F"/>
    <w:rsid w:val="5D1E990E"/>
    <w:rsid w:val="5D27D73C"/>
    <w:rsid w:val="5D3504EA"/>
    <w:rsid w:val="5D36DBEC"/>
    <w:rsid w:val="5D3FC726"/>
    <w:rsid w:val="5D5AD680"/>
    <w:rsid w:val="5D5F8721"/>
    <w:rsid w:val="5D614093"/>
    <w:rsid w:val="5D681542"/>
    <w:rsid w:val="5D6E7F96"/>
    <w:rsid w:val="5D803F87"/>
    <w:rsid w:val="5D8ED8A5"/>
    <w:rsid w:val="5D98F013"/>
    <w:rsid w:val="5D99C704"/>
    <w:rsid w:val="5DA25136"/>
    <w:rsid w:val="5DBBE710"/>
    <w:rsid w:val="5DBE38D8"/>
    <w:rsid w:val="5DD33749"/>
    <w:rsid w:val="5DD8B139"/>
    <w:rsid w:val="5DDAE316"/>
    <w:rsid w:val="5DE617E3"/>
    <w:rsid w:val="5DE69375"/>
    <w:rsid w:val="5DEBE4E0"/>
    <w:rsid w:val="5DF4094E"/>
    <w:rsid w:val="5DF6F068"/>
    <w:rsid w:val="5DF961C5"/>
    <w:rsid w:val="5DFA722F"/>
    <w:rsid w:val="5E090C9A"/>
    <w:rsid w:val="5E0DFA30"/>
    <w:rsid w:val="5E11E305"/>
    <w:rsid w:val="5E1537BC"/>
    <w:rsid w:val="5E164182"/>
    <w:rsid w:val="5E212925"/>
    <w:rsid w:val="5E25EB86"/>
    <w:rsid w:val="5E2F3FA0"/>
    <w:rsid w:val="5E3AF6F6"/>
    <w:rsid w:val="5E4390CA"/>
    <w:rsid w:val="5E470FE7"/>
    <w:rsid w:val="5E50F8E8"/>
    <w:rsid w:val="5E5671A3"/>
    <w:rsid w:val="5E5E1BE9"/>
    <w:rsid w:val="5E63438B"/>
    <w:rsid w:val="5E636A03"/>
    <w:rsid w:val="5E67BD00"/>
    <w:rsid w:val="5E6B89D6"/>
    <w:rsid w:val="5E6BFE29"/>
    <w:rsid w:val="5E6E1C4D"/>
    <w:rsid w:val="5E7EE3D0"/>
    <w:rsid w:val="5E8104C9"/>
    <w:rsid w:val="5E8827A7"/>
    <w:rsid w:val="5E8A8F18"/>
    <w:rsid w:val="5E8B99ED"/>
    <w:rsid w:val="5E956C26"/>
    <w:rsid w:val="5E98347F"/>
    <w:rsid w:val="5EA2A2C4"/>
    <w:rsid w:val="5EA5E320"/>
    <w:rsid w:val="5EAD0C34"/>
    <w:rsid w:val="5EAFDAE6"/>
    <w:rsid w:val="5EB1E615"/>
    <w:rsid w:val="5EB474D4"/>
    <w:rsid w:val="5EBD980F"/>
    <w:rsid w:val="5ECC53CF"/>
    <w:rsid w:val="5EDC15B2"/>
    <w:rsid w:val="5EDC6A61"/>
    <w:rsid w:val="5EDD5212"/>
    <w:rsid w:val="5EF3057D"/>
    <w:rsid w:val="5EFA4A4D"/>
    <w:rsid w:val="5F0EBA5E"/>
    <w:rsid w:val="5F1561E4"/>
    <w:rsid w:val="5F21AFBB"/>
    <w:rsid w:val="5F268686"/>
    <w:rsid w:val="5F354B24"/>
    <w:rsid w:val="5F56266C"/>
    <w:rsid w:val="5F5BDDA1"/>
    <w:rsid w:val="5F5DD03A"/>
    <w:rsid w:val="5F6F5AA9"/>
    <w:rsid w:val="5F7ECC6B"/>
    <w:rsid w:val="5F8F8E64"/>
    <w:rsid w:val="5F9E3F6C"/>
    <w:rsid w:val="5F9F6A4C"/>
    <w:rsid w:val="5F9FA588"/>
    <w:rsid w:val="5F9FBEAA"/>
    <w:rsid w:val="5FA27E8C"/>
    <w:rsid w:val="5FB32015"/>
    <w:rsid w:val="5FB3638B"/>
    <w:rsid w:val="5FB3F903"/>
    <w:rsid w:val="5FBBF29F"/>
    <w:rsid w:val="5FC49F3C"/>
    <w:rsid w:val="5FC7E7E2"/>
    <w:rsid w:val="5FDC2FE0"/>
    <w:rsid w:val="5FE16B4E"/>
    <w:rsid w:val="5FE44A2A"/>
    <w:rsid w:val="5FE709EB"/>
    <w:rsid w:val="5FE78624"/>
    <w:rsid w:val="5FEA0DDF"/>
    <w:rsid w:val="5FEFB467"/>
    <w:rsid w:val="5FF147E9"/>
    <w:rsid w:val="5FF8BDA0"/>
    <w:rsid w:val="5FFF9128"/>
    <w:rsid w:val="60178288"/>
    <w:rsid w:val="60216A72"/>
    <w:rsid w:val="6021FD76"/>
    <w:rsid w:val="60221759"/>
    <w:rsid w:val="602931D7"/>
    <w:rsid w:val="6036A96C"/>
    <w:rsid w:val="603BB9D5"/>
    <w:rsid w:val="604DB3F9"/>
    <w:rsid w:val="60500D20"/>
    <w:rsid w:val="60520464"/>
    <w:rsid w:val="605BB9CD"/>
    <w:rsid w:val="60623F91"/>
    <w:rsid w:val="6065EC6F"/>
    <w:rsid w:val="60662FA4"/>
    <w:rsid w:val="606F021E"/>
    <w:rsid w:val="608647B3"/>
    <w:rsid w:val="60A17007"/>
    <w:rsid w:val="60B95FC7"/>
    <w:rsid w:val="60C8BEC9"/>
    <w:rsid w:val="60D8B42D"/>
    <w:rsid w:val="60E23F11"/>
    <w:rsid w:val="60EB7748"/>
    <w:rsid w:val="60ED1BD2"/>
    <w:rsid w:val="60EF6AFC"/>
    <w:rsid w:val="60F1C6DF"/>
    <w:rsid w:val="60F33882"/>
    <w:rsid w:val="60F4E301"/>
    <w:rsid w:val="60FEE5BD"/>
    <w:rsid w:val="610051D5"/>
    <w:rsid w:val="611A742C"/>
    <w:rsid w:val="611D4AA0"/>
    <w:rsid w:val="61257DA9"/>
    <w:rsid w:val="6136A50D"/>
    <w:rsid w:val="6139746E"/>
    <w:rsid w:val="613EC431"/>
    <w:rsid w:val="613F8D41"/>
    <w:rsid w:val="614ADB42"/>
    <w:rsid w:val="61548965"/>
    <w:rsid w:val="6155CA16"/>
    <w:rsid w:val="615AA98A"/>
    <w:rsid w:val="615DD718"/>
    <w:rsid w:val="616224FE"/>
    <w:rsid w:val="61633700"/>
    <w:rsid w:val="61647340"/>
    <w:rsid w:val="616C2166"/>
    <w:rsid w:val="616F13C1"/>
    <w:rsid w:val="6172F890"/>
    <w:rsid w:val="61850AC2"/>
    <w:rsid w:val="6185C3AB"/>
    <w:rsid w:val="618AA1D1"/>
    <w:rsid w:val="6194DA74"/>
    <w:rsid w:val="61ACA43B"/>
    <w:rsid w:val="61BF0E5B"/>
    <w:rsid w:val="61C01A3E"/>
    <w:rsid w:val="61C0ADAC"/>
    <w:rsid w:val="61C588AA"/>
    <w:rsid w:val="61CD3B4B"/>
    <w:rsid w:val="61D5FD30"/>
    <w:rsid w:val="61D7DCA3"/>
    <w:rsid w:val="61D957FF"/>
    <w:rsid w:val="61DEA0D8"/>
    <w:rsid w:val="61E024C0"/>
    <w:rsid w:val="61E04FCB"/>
    <w:rsid w:val="61E86E03"/>
    <w:rsid w:val="61F267EC"/>
    <w:rsid w:val="61FCCAB2"/>
    <w:rsid w:val="62070A5E"/>
    <w:rsid w:val="620874A5"/>
    <w:rsid w:val="620CE40D"/>
    <w:rsid w:val="620D0700"/>
    <w:rsid w:val="620D3170"/>
    <w:rsid w:val="6219B4DD"/>
    <w:rsid w:val="621B7557"/>
    <w:rsid w:val="6229A692"/>
    <w:rsid w:val="622B6FC7"/>
    <w:rsid w:val="622CA84D"/>
    <w:rsid w:val="623CE7D1"/>
    <w:rsid w:val="624474AC"/>
    <w:rsid w:val="624C8ACA"/>
    <w:rsid w:val="6258168F"/>
    <w:rsid w:val="626CBCAE"/>
    <w:rsid w:val="626DF78D"/>
    <w:rsid w:val="62707CF4"/>
    <w:rsid w:val="6270C1CE"/>
    <w:rsid w:val="6285860A"/>
    <w:rsid w:val="6288B2FD"/>
    <w:rsid w:val="628E45CC"/>
    <w:rsid w:val="629BD772"/>
    <w:rsid w:val="629DFDCE"/>
    <w:rsid w:val="629F336C"/>
    <w:rsid w:val="62C10C33"/>
    <w:rsid w:val="62C53F7C"/>
    <w:rsid w:val="62C6F3CB"/>
    <w:rsid w:val="62C75FF5"/>
    <w:rsid w:val="62CAC682"/>
    <w:rsid w:val="62D61AF4"/>
    <w:rsid w:val="62D69B68"/>
    <w:rsid w:val="62ECCF28"/>
    <w:rsid w:val="62FB2C23"/>
    <w:rsid w:val="6318AFC7"/>
    <w:rsid w:val="631A6EED"/>
    <w:rsid w:val="631BD3DA"/>
    <w:rsid w:val="631DD39D"/>
    <w:rsid w:val="63256B97"/>
    <w:rsid w:val="6325F5CF"/>
    <w:rsid w:val="6337158D"/>
    <w:rsid w:val="633AFCD9"/>
    <w:rsid w:val="633D9297"/>
    <w:rsid w:val="634C730C"/>
    <w:rsid w:val="634D6D58"/>
    <w:rsid w:val="634F18BA"/>
    <w:rsid w:val="635C95A0"/>
    <w:rsid w:val="63701BF5"/>
    <w:rsid w:val="63722049"/>
    <w:rsid w:val="6372967B"/>
    <w:rsid w:val="637579C6"/>
    <w:rsid w:val="63770F89"/>
    <w:rsid w:val="637B5D41"/>
    <w:rsid w:val="637B82E5"/>
    <w:rsid w:val="638055AC"/>
    <w:rsid w:val="639293CF"/>
    <w:rsid w:val="6394DD76"/>
    <w:rsid w:val="639901AD"/>
    <w:rsid w:val="63995291"/>
    <w:rsid w:val="639A1D91"/>
    <w:rsid w:val="63A07F0B"/>
    <w:rsid w:val="63A2F9B5"/>
    <w:rsid w:val="63A8BB2A"/>
    <w:rsid w:val="63AAB611"/>
    <w:rsid w:val="63AB8E43"/>
    <w:rsid w:val="63B026FB"/>
    <w:rsid w:val="63B113F7"/>
    <w:rsid w:val="63B80152"/>
    <w:rsid w:val="63BD267B"/>
    <w:rsid w:val="63DE9E89"/>
    <w:rsid w:val="63DF0738"/>
    <w:rsid w:val="63E209AE"/>
    <w:rsid w:val="63F2A473"/>
    <w:rsid w:val="63F32DF7"/>
    <w:rsid w:val="64042A54"/>
    <w:rsid w:val="640A9E12"/>
    <w:rsid w:val="640AE31A"/>
    <w:rsid w:val="640B68D5"/>
    <w:rsid w:val="64293849"/>
    <w:rsid w:val="6429D777"/>
    <w:rsid w:val="6434A20D"/>
    <w:rsid w:val="64405D2D"/>
    <w:rsid w:val="64429317"/>
    <w:rsid w:val="644FC38C"/>
    <w:rsid w:val="6452DE9A"/>
    <w:rsid w:val="64582A0C"/>
    <w:rsid w:val="645CFBF0"/>
    <w:rsid w:val="64634FCD"/>
    <w:rsid w:val="646A316D"/>
    <w:rsid w:val="646A8914"/>
    <w:rsid w:val="646B0E75"/>
    <w:rsid w:val="646B1945"/>
    <w:rsid w:val="646D87F0"/>
    <w:rsid w:val="64721748"/>
    <w:rsid w:val="647FC064"/>
    <w:rsid w:val="64817D82"/>
    <w:rsid w:val="6482A775"/>
    <w:rsid w:val="6487A5E0"/>
    <w:rsid w:val="6499DA8A"/>
    <w:rsid w:val="649C3F8A"/>
    <w:rsid w:val="649F460E"/>
    <w:rsid w:val="649FF60D"/>
    <w:rsid w:val="64A0DEEE"/>
    <w:rsid w:val="64CA0B33"/>
    <w:rsid w:val="64D4003A"/>
    <w:rsid w:val="64E0017B"/>
    <w:rsid w:val="64E1BBFE"/>
    <w:rsid w:val="64E822B0"/>
    <w:rsid w:val="64E8B108"/>
    <w:rsid w:val="64EB6FA5"/>
    <w:rsid w:val="64EBC732"/>
    <w:rsid w:val="64F41A9D"/>
    <w:rsid w:val="64F4AE9B"/>
    <w:rsid w:val="64F66058"/>
    <w:rsid w:val="64F93D2B"/>
    <w:rsid w:val="64FCAAC6"/>
    <w:rsid w:val="651CBB4E"/>
    <w:rsid w:val="65368D47"/>
    <w:rsid w:val="65385904"/>
    <w:rsid w:val="653CD2CE"/>
    <w:rsid w:val="653E8BB8"/>
    <w:rsid w:val="6550B0DA"/>
    <w:rsid w:val="65512079"/>
    <w:rsid w:val="6553128A"/>
    <w:rsid w:val="65776138"/>
    <w:rsid w:val="657AD524"/>
    <w:rsid w:val="6586BD48"/>
    <w:rsid w:val="6588BB29"/>
    <w:rsid w:val="659258C9"/>
    <w:rsid w:val="65967D09"/>
    <w:rsid w:val="6599330F"/>
    <w:rsid w:val="659F3D9B"/>
    <w:rsid w:val="65A94E9C"/>
    <w:rsid w:val="65AB95EE"/>
    <w:rsid w:val="65AE3507"/>
    <w:rsid w:val="65B7DF6C"/>
    <w:rsid w:val="65B84375"/>
    <w:rsid w:val="65BAC58A"/>
    <w:rsid w:val="65BC2BA7"/>
    <w:rsid w:val="65C10BF9"/>
    <w:rsid w:val="65C2EDA6"/>
    <w:rsid w:val="65C61DE8"/>
    <w:rsid w:val="65C776A1"/>
    <w:rsid w:val="65C827F3"/>
    <w:rsid w:val="65CA2C97"/>
    <w:rsid w:val="65CAE21F"/>
    <w:rsid w:val="65D0D6A2"/>
    <w:rsid w:val="65E0A87D"/>
    <w:rsid w:val="65E5E707"/>
    <w:rsid w:val="6612F4B3"/>
    <w:rsid w:val="66139343"/>
    <w:rsid w:val="6614FE1E"/>
    <w:rsid w:val="66168E6D"/>
    <w:rsid w:val="66291D3B"/>
    <w:rsid w:val="662C2AB2"/>
    <w:rsid w:val="662FB9F9"/>
    <w:rsid w:val="6634B1F8"/>
    <w:rsid w:val="66350077"/>
    <w:rsid w:val="663E40AE"/>
    <w:rsid w:val="6644A9F4"/>
    <w:rsid w:val="6644C162"/>
    <w:rsid w:val="664907A7"/>
    <w:rsid w:val="6650622A"/>
    <w:rsid w:val="665AED5C"/>
    <w:rsid w:val="665B9A60"/>
    <w:rsid w:val="665F39F9"/>
    <w:rsid w:val="66782D59"/>
    <w:rsid w:val="66828F04"/>
    <w:rsid w:val="6682CDCF"/>
    <w:rsid w:val="66853DAC"/>
    <w:rsid w:val="66897294"/>
    <w:rsid w:val="669199AF"/>
    <w:rsid w:val="66A4548C"/>
    <w:rsid w:val="66AC5B9E"/>
    <w:rsid w:val="66B0D1B5"/>
    <w:rsid w:val="66C60972"/>
    <w:rsid w:val="66C9A926"/>
    <w:rsid w:val="66CFC8EC"/>
    <w:rsid w:val="66D6DF68"/>
    <w:rsid w:val="66DED9FE"/>
    <w:rsid w:val="66E2713C"/>
    <w:rsid w:val="66EA5025"/>
    <w:rsid w:val="66ED3793"/>
    <w:rsid w:val="66F6AA5C"/>
    <w:rsid w:val="67010BF5"/>
    <w:rsid w:val="67038B23"/>
    <w:rsid w:val="670FE255"/>
    <w:rsid w:val="67101602"/>
    <w:rsid w:val="6724BD36"/>
    <w:rsid w:val="6726D331"/>
    <w:rsid w:val="67278AB0"/>
    <w:rsid w:val="672FFBF6"/>
    <w:rsid w:val="6736CFED"/>
    <w:rsid w:val="673BB544"/>
    <w:rsid w:val="6747B4CC"/>
    <w:rsid w:val="675139DB"/>
    <w:rsid w:val="6758F654"/>
    <w:rsid w:val="676DEBD2"/>
    <w:rsid w:val="676E9CC4"/>
    <w:rsid w:val="67734C3C"/>
    <w:rsid w:val="6776899D"/>
    <w:rsid w:val="6776E604"/>
    <w:rsid w:val="677D0FFC"/>
    <w:rsid w:val="6785818A"/>
    <w:rsid w:val="678F695C"/>
    <w:rsid w:val="679A9CB5"/>
    <w:rsid w:val="679C4A27"/>
    <w:rsid w:val="679F537D"/>
    <w:rsid w:val="679F90A9"/>
    <w:rsid w:val="67A51C1E"/>
    <w:rsid w:val="67A84514"/>
    <w:rsid w:val="67AF7614"/>
    <w:rsid w:val="67AFFF17"/>
    <w:rsid w:val="67C938B2"/>
    <w:rsid w:val="67D1DBBB"/>
    <w:rsid w:val="67DB2498"/>
    <w:rsid w:val="67F11795"/>
    <w:rsid w:val="67F96CBE"/>
    <w:rsid w:val="680F4EED"/>
    <w:rsid w:val="68238965"/>
    <w:rsid w:val="682ECAA3"/>
    <w:rsid w:val="68318252"/>
    <w:rsid w:val="6843B026"/>
    <w:rsid w:val="684F5EED"/>
    <w:rsid w:val="6858492E"/>
    <w:rsid w:val="685F1F42"/>
    <w:rsid w:val="68704033"/>
    <w:rsid w:val="6875DE79"/>
    <w:rsid w:val="6883FFCA"/>
    <w:rsid w:val="688AC9F4"/>
    <w:rsid w:val="6890CA08"/>
    <w:rsid w:val="6895BCB1"/>
    <w:rsid w:val="68B109F6"/>
    <w:rsid w:val="68BB43AD"/>
    <w:rsid w:val="68BE9DCA"/>
    <w:rsid w:val="68BF0DD6"/>
    <w:rsid w:val="68DCAA28"/>
    <w:rsid w:val="68DEBD77"/>
    <w:rsid w:val="68FAF494"/>
    <w:rsid w:val="6902FC49"/>
    <w:rsid w:val="69072433"/>
    <w:rsid w:val="690913D7"/>
    <w:rsid w:val="69097334"/>
    <w:rsid w:val="69109D15"/>
    <w:rsid w:val="6913CB32"/>
    <w:rsid w:val="69181105"/>
    <w:rsid w:val="691CA5C4"/>
    <w:rsid w:val="692464D9"/>
    <w:rsid w:val="6926842E"/>
    <w:rsid w:val="6930469B"/>
    <w:rsid w:val="69350608"/>
    <w:rsid w:val="693AE8F0"/>
    <w:rsid w:val="693F45EE"/>
    <w:rsid w:val="693FCABE"/>
    <w:rsid w:val="694DCCFA"/>
    <w:rsid w:val="69533C59"/>
    <w:rsid w:val="69578F73"/>
    <w:rsid w:val="695FA1E4"/>
    <w:rsid w:val="696D4592"/>
    <w:rsid w:val="69732C79"/>
    <w:rsid w:val="697AB32A"/>
    <w:rsid w:val="6988409D"/>
    <w:rsid w:val="698B877F"/>
    <w:rsid w:val="698EEC03"/>
    <w:rsid w:val="6990FB3C"/>
    <w:rsid w:val="69943C89"/>
    <w:rsid w:val="699F9A5F"/>
    <w:rsid w:val="69A1DB99"/>
    <w:rsid w:val="69A4B68C"/>
    <w:rsid w:val="69A8A04D"/>
    <w:rsid w:val="69ACA7D0"/>
    <w:rsid w:val="69B4CD2C"/>
    <w:rsid w:val="69B5B9A7"/>
    <w:rsid w:val="69C07888"/>
    <w:rsid w:val="69C0EAE3"/>
    <w:rsid w:val="69C24D57"/>
    <w:rsid w:val="69D11606"/>
    <w:rsid w:val="69DF6831"/>
    <w:rsid w:val="69DF744E"/>
    <w:rsid w:val="69E98211"/>
    <w:rsid w:val="69F270A9"/>
    <w:rsid w:val="69FB8875"/>
    <w:rsid w:val="69FEBCA1"/>
    <w:rsid w:val="6A116BA0"/>
    <w:rsid w:val="6A12E6D1"/>
    <w:rsid w:val="6A16715D"/>
    <w:rsid w:val="6A174339"/>
    <w:rsid w:val="6A20EEDB"/>
    <w:rsid w:val="6A2F9C7C"/>
    <w:rsid w:val="6A37575F"/>
    <w:rsid w:val="6A3E47F0"/>
    <w:rsid w:val="6A4087F7"/>
    <w:rsid w:val="6A446B6E"/>
    <w:rsid w:val="6A458631"/>
    <w:rsid w:val="6A4955C1"/>
    <w:rsid w:val="6A53A105"/>
    <w:rsid w:val="6A6C3CB2"/>
    <w:rsid w:val="6A6DB10A"/>
    <w:rsid w:val="6A7022AC"/>
    <w:rsid w:val="6A75BE50"/>
    <w:rsid w:val="6A7D88DD"/>
    <w:rsid w:val="6A7EC972"/>
    <w:rsid w:val="6A88D7C5"/>
    <w:rsid w:val="6A8D22C3"/>
    <w:rsid w:val="6A8E9876"/>
    <w:rsid w:val="6A99ED63"/>
    <w:rsid w:val="6AA11546"/>
    <w:rsid w:val="6AA29C96"/>
    <w:rsid w:val="6AA845CC"/>
    <w:rsid w:val="6AC6E834"/>
    <w:rsid w:val="6AC8DF2C"/>
    <w:rsid w:val="6AD2D5A3"/>
    <w:rsid w:val="6AD8D830"/>
    <w:rsid w:val="6ADAC130"/>
    <w:rsid w:val="6AE9EC13"/>
    <w:rsid w:val="6AF4BB10"/>
    <w:rsid w:val="6AF61A19"/>
    <w:rsid w:val="6AFC1AB0"/>
    <w:rsid w:val="6B04E1E0"/>
    <w:rsid w:val="6B05FA7B"/>
    <w:rsid w:val="6B0F4AE1"/>
    <w:rsid w:val="6B233B51"/>
    <w:rsid w:val="6B30C6C6"/>
    <w:rsid w:val="6B430343"/>
    <w:rsid w:val="6B46600C"/>
    <w:rsid w:val="6B4F694F"/>
    <w:rsid w:val="6B519624"/>
    <w:rsid w:val="6B602EED"/>
    <w:rsid w:val="6B661F53"/>
    <w:rsid w:val="6B68D0CE"/>
    <w:rsid w:val="6B69CB8F"/>
    <w:rsid w:val="6B6FB927"/>
    <w:rsid w:val="6B7006AD"/>
    <w:rsid w:val="6B712BEE"/>
    <w:rsid w:val="6B738DCC"/>
    <w:rsid w:val="6B795EB8"/>
    <w:rsid w:val="6B871649"/>
    <w:rsid w:val="6B94473A"/>
    <w:rsid w:val="6B9C0ECC"/>
    <w:rsid w:val="6BB4E1FA"/>
    <w:rsid w:val="6BB8B5D6"/>
    <w:rsid w:val="6BB9B2B7"/>
    <w:rsid w:val="6BC3F6A8"/>
    <w:rsid w:val="6BC50614"/>
    <w:rsid w:val="6BD00C8A"/>
    <w:rsid w:val="6BDDBC28"/>
    <w:rsid w:val="6BE47712"/>
    <w:rsid w:val="6BE59FEE"/>
    <w:rsid w:val="6BED943F"/>
    <w:rsid w:val="6BFB4A0B"/>
    <w:rsid w:val="6C237698"/>
    <w:rsid w:val="6C2E6832"/>
    <w:rsid w:val="6C31A27F"/>
    <w:rsid w:val="6C31E1A7"/>
    <w:rsid w:val="6C35E1DF"/>
    <w:rsid w:val="6C41949B"/>
    <w:rsid w:val="6C4B1077"/>
    <w:rsid w:val="6C5026F5"/>
    <w:rsid w:val="6C636DB9"/>
    <w:rsid w:val="6C649136"/>
    <w:rsid w:val="6C6F0F6F"/>
    <w:rsid w:val="6C7071AC"/>
    <w:rsid w:val="6C72574E"/>
    <w:rsid w:val="6C751A59"/>
    <w:rsid w:val="6C75A359"/>
    <w:rsid w:val="6C75C22F"/>
    <w:rsid w:val="6C75C45E"/>
    <w:rsid w:val="6C770FE5"/>
    <w:rsid w:val="6C7C1130"/>
    <w:rsid w:val="6C80326C"/>
    <w:rsid w:val="6C8DB401"/>
    <w:rsid w:val="6C903AA2"/>
    <w:rsid w:val="6C96F2F3"/>
    <w:rsid w:val="6CA7823A"/>
    <w:rsid w:val="6CB9C225"/>
    <w:rsid w:val="6CC6767E"/>
    <w:rsid w:val="6CCF06C9"/>
    <w:rsid w:val="6CE21E42"/>
    <w:rsid w:val="6D0370F0"/>
    <w:rsid w:val="6D0515AA"/>
    <w:rsid w:val="6D0F4190"/>
    <w:rsid w:val="6D1259F0"/>
    <w:rsid w:val="6D155013"/>
    <w:rsid w:val="6D1667BC"/>
    <w:rsid w:val="6D2A54B2"/>
    <w:rsid w:val="6D2C1350"/>
    <w:rsid w:val="6D30586D"/>
    <w:rsid w:val="6D39C770"/>
    <w:rsid w:val="6D3A18C4"/>
    <w:rsid w:val="6D478A10"/>
    <w:rsid w:val="6D4E1C84"/>
    <w:rsid w:val="6D4FF03D"/>
    <w:rsid w:val="6D52B4B2"/>
    <w:rsid w:val="6D58552F"/>
    <w:rsid w:val="6D5F3DD9"/>
    <w:rsid w:val="6D65ED35"/>
    <w:rsid w:val="6D6AC968"/>
    <w:rsid w:val="6D7C6C0A"/>
    <w:rsid w:val="6D8B1512"/>
    <w:rsid w:val="6D94AEB7"/>
    <w:rsid w:val="6D953D38"/>
    <w:rsid w:val="6D96FBBB"/>
    <w:rsid w:val="6D97CB30"/>
    <w:rsid w:val="6DA04B6B"/>
    <w:rsid w:val="6DA0606A"/>
    <w:rsid w:val="6DA082BD"/>
    <w:rsid w:val="6DA0A557"/>
    <w:rsid w:val="6DB09847"/>
    <w:rsid w:val="6DBBC353"/>
    <w:rsid w:val="6DC2EA2E"/>
    <w:rsid w:val="6DC5272B"/>
    <w:rsid w:val="6DDA42FA"/>
    <w:rsid w:val="6DDA5C97"/>
    <w:rsid w:val="6DDA8AE2"/>
    <w:rsid w:val="6DDA9753"/>
    <w:rsid w:val="6DFAFCCA"/>
    <w:rsid w:val="6DFF5AFB"/>
    <w:rsid w:val="6E0C3F7D"/>
    <w:rsid w:val="6E18A789"/>
    <w:rsid w:val="6E1D6402"/>
    <w:rsid w:val="6E22FA11"/>
    <w:rsid w:val="6E304C61"/>
    <w:rsid w:val="6E4230DA"/>
    <w:rsid w:val="6E58364D"/>
    <w:rsid w:val="6E58AA9E"/>
    <w:rsid w:val="6E5B8364"/>
    <w:rsid w:val="6E70CFFE"/>
    <w:rsid w:val="6E759D8D"/>
    <w:rsid w:val="6E79F25E"/>
    <w:rsid w:val="6E7DE0E6"/>
    <w:rsid w:val="6E8CE6B1"/>
    <w:rsid w:val="6E98753F"/>
    <w:rsid w:val="6E9E8597"/>
    <w:rsid w:val="6E9FE6F0"/>
    <w:rsid w:val="6EA8994A"/>
    <w:rsid w:val="6EAB9D69"/>
    <w:rsid w:val="6EC1AFB7"/>
    <w:rsid w:val="6ED8C43A"/>
    <w:rsid w:val="6EDD8207"/>
    <w:rsid w:val="6EDD8ED5"/>
    <w:rsid w:val="6EE6B539"/>
    <w:rsid w:val="6EF04639"/>
    <w:rsid w:val="6EF1FF06"/>
    <w:rsid w:val="6F152172"/>
    <w:rsid w:val="6F1A04E5"/>
    <w:rsid w:val="6F2BFAD9"/>
    <w:rsid w:val="6F39B4DA"/>
    <w:rsid w:val="6F47934C"/>
    <w:rsid w:val="6F4AC6CE"/>
    <w:rsid w:val="6F505E0A"/>
    <w:rsid w:val="6F54D092"/>
    <w:rsid w:val="6F562F2C"/>
    <w:rsid w:val="6F5AEC7A"/>
    <w:rsid w:val="6F5E901B"/>
    <w:rsid w:val="6F67625D"/>
    <w:rsid w:val="6F70D66D"/>
    <w:rsid w:val="6F734438"/>
    <w:rsid w:val="6F760D2C"/>
    <w:rsid w:val="6F88B1F8"/>
    <w:rsid w:val="6F8AE27C"/>
    <w:rsid w:val="6F9179A4"/>
    <w:rsid w:val="6F9B5422"/>
    <w:rsid w:val="6FA27241"/>
    <w:rsid w:val="6FA819AB"/>
    <w:rsid w:val="6FB916F5"/>
    <w:rsid w:val="6FC10A4D"/>
    <w:rsid w:val="6FC2EB09"/>
    <w:rsid w:val="6FD322B2"/>
    <w:rsid w:val="6FD7AC06"/>
    <w:rsid w:val="6FE06E3D"/>
    <w:rsid w:val="6FE5F067"/>
    <w:rsid w:val="6FEC3247"/>
    <w:rsid w:val="6FF7B575"/>
    <w:rsid w:val="700C252D"/>
    <w:rsid w:val="702BD53C"/>
    <w:rsid w:val="70331E4F"/>
    <w:rsid w:val="7034FB9E"/>
    <w:rsid w:val="7043DABA"/>
    <w:rsid w:val="704D15EB"/>
    <w:rsid w:val="70503B0A"/>
    <w:rsid w:val="7051469F"/>
    <w:rsid w:val="705A8516"/>
    <w:rsid w:val="705D7EB9"/>
    <w:rsid w:val="7060738D"/>
    <w:rsid w:val="7063FBE8"/>
    <w:rsid w:val="70640CBB"/>
    <w:rsid w:val="7067B38B"/>
    <w:rsid w:val="7070CB02"/>
    <w:rsid w:val="7077B3B5"/>
    <w:rsid w:val="707A479F"/>
    <w:rsid w:val="708430D9"/>
    <w:rsid w:val="70949F00"/>
    <w:rsid w:val="70A7D8DC"/>
    <w:rsid w:val="70A89BDF"/>
    <w:rsid w:val="70AD7336"/>
    <w:rsid w:val="70AE6428"/>
    <w:rsid w:val="70B99A4F"/>
    <w:rsid w:val="70BA5FAA"/>
    <w:rsid w:val="70BC4EAE"/>
    <w:rsid w:val="70C21633"/>
    <w:rsid w:val="70C2B5D4"/>
    <w:rsid w:val="70C3F6DF"/>
    <w:rsid w:val="70DC8F3F"/>
    <w:rsid w:val="70DD6E1C"/>
    <w:rsid w:val="70E05F63"/>
    <w:rsid w:val="70E080AE"/>
    <w:rsid w:val="70EE927B"/>
    <w:rsid w:val="70F16C03"/>
    <w:rsid w:val="70F6926C"/>
    <w:rsid w:val="71081399"/>
    <w:rsid w:val="7108286F"/>
    <w:rsid w:val="7109965C"/>
    <w:rsid w:val="71169949"/>
    <w:rsid w:val="712001A7"/>
    <w:rsid w:val="7134DED9"/>
    <w:rsid w:val="7141B234"/>
    <w:rsid w:val="7159A03D"/>
    <w:rsid w:val="715BC1F7"/>
    <w:rsid w:val="71602736"/>
    <w:rsid w:val="7165F992"/>
    <w:rsid w:val="7175FE8C"/>
    <w:rsid w:val="71775723"/>
    <w:rsid w:val="717D97E4"/>
    <w:rsid w:val="71853796"/>
    <w:rsid w:val="7186E4F0"/>
    <w:rsid w:val="718AE223"/>
    <w:rsid w:val="718D41E5"/>
    <w:rsid w:val="71913783"/>
    <w:rsid w:val="719650A9"/>
    <w:rsid w:val="719A7B32"/>
    <w:rsid w:val="719E2DB1"/>
    <w:rsid w:val="719F4312"/>
    <w:rsid w:val="719F57D3"/>
    <w:rsid w:val="71A10FE7"/>
    <w:rsid w:val="71A66169"/>
    <w:rsid w:val="71AA5A3C"/>
    <w:rsid w:val="71B1C33D"/>
    <w:rsid w:val="71BC384F"/>
    <w:rsid w:val="71DAFE0C"/>
    <w:rsid w:val="71DD0873"/>
    <w:rsid w:val="71E216EB"/>
    <w:rsid w:val="71E29B1C"/>
    <w:rsid w:val="71F2CBC4"/>
    <w:rsid w:val="71F9CEC0"/>
    <w:rsid w:val="71FF5968"/>
    <w:rsid w:val="720B3A4C"/>
    <w:rsid w:val="721E7F11"/>
    <w:rsid w:val="721E87AF"/>
    <w:rsid w:val="72299EF6"/>
    <w:rsid w:val="72332FE4"/>
    <w:rsid w:val="723550DB"/>
    <w:rsid w:val="7235E9C3"/>
    <w:rsid w:val="723952D8"/>
    <w:rsid w:val="723E996C"/>
    <w:rsid w:val="724599CF"/>
    <w:rsid w:val="724F9298"/>
    <w:rsid w:val="7254F8B1"/>
    <w:rsid w:val="7256444D"/>
    <w:rsid w:val="725997DE"/>
    <w:rsid w:val="726F7A1E"/>
    <w:rsid w:val="726FC50E"/>
    <w:rsid w:val="7275316D"/>
    <w:rsid w:val="72784176"/>
    <w:rsid w:val="7278B375"/>
    <w:rsid w:val="727D90C7"/>
    <w:rsid w:val="7292569F"/>
    <w:rsid w:val="7296277E"/>
    <w:rsid w:val="729BBE2D"/>
    <w:rsid w:val="729EBC27"/>
    <w:rsid w:val="72A38073"/>
    <w:rsid w:val="72A4AD9A"/>
    <w:rsid w:val="72AADA6F"/>
    <w:rsid w:val="72BF0281"/>
    <w:rsid w:val="72C4764D"/>
    <w:rsid w:val="72D52C2E"/>
    <w:rsid w:val="72D81E33"/>
    <w:rsid w:val="72DA2FE8"/>
    <w:rsid w:val="72DCB2BA"/>
    <w:rsid w:val="72E5A1AB"/>
    <w:rsid w:val="72F6DF5C"/>
    <w:rsid w:val="72F9D0D4"/>
    <w:rsid w:val="73068FBA"/>
    <w:rsid w:val="730D6C20"/>
    <w:rsid w:val="73126FEA"/>
    <w:rsid w:val="7314D1DD"/>
    <w:rsid w:val="73157503"/>
    <w:rsid w:val="731E7FB4"/>
    <w:rsid w:val="731F3807"/>
    <w:rsid w:val="73273823"/>
    <w:rsid w:val="732745E1"/>
    <w:rsid w:val="733713F2"/>
    <w:rsid w:val="733BA087"/>
    <w:rsid w:val="733EF063"/>
    <w:rsid w:val="73544CC4"/>
    <w:rsid w:val="735988C4"/>
    <w:rsid w:val="735EA11B"/>
    <w:rsid w:val="735EA6EB"/>
    <w:rsid w:val="73697E10"/>
    <w:rsid w:val="736F5926"/>
    <w:rsid w:val="736F71DA"/>
    <w:rsid w:val="737428A1"/>
    <w:rsid w:val="7379A17E"/>
    <w:rsid w:val="737B0EE9"/>
    <w:rsid w:val="73806746"/>
    <w:rsid w:val="7383F005"/>
    <w:rsid w:val="7384EDB3"/>
    <w:rsid w:val="738DCF48"/>
    <w:rsid w:val="738F8C2E"/>
    <w:rsid w:val="739B99AD"/>
    <w:rsid w:val="73AE7F6C"/>
    <w:rsid w:val="73B1420C"/>
    <w:rsid w:val="73B6F077"/>
    <w:rsid w:val="73BB15FF"/>
    <w:rsid w:val="73C32ED9"/>
    <w:rsid w:val="73D67F71"/>
    <w:rsid w:val="73DBE162"/>
    <w:rsid w:val="73DD6D90"/>
    <w:rsid w:val="73E7D29B"/>
    <w:rsid w:val="73E8A5AA"/>
    <w:rsid w:val="73F3C0B5"/>
    <w:rsid w:val="7400F346"/>
    <w:rsid w:val="74020133"/>
    <w:rsid w:val="740502AA"/>
    <w:rsid w:val="7407D407"/>
    <w:rsid w:val="740E0FD3"/>
    <w:rsid w:val="74109A73"/>
    <w:rsid w:val="74166CC8"/>
    <w:rsid w:val="74173B5C"/>
    <w:rsid w:val="742A0FBC"/>
    <w:rsid w:val="742AF51E"/>
    <w:rsid w:val="742F81DC"/>
    <w:rsid w:val="7433B356"/>
    <w:rsid w:val="7435DA66"/>
    <w:rsid w:val="74374B55"/>
    <w:rsid w:val="743B87AC"/>
    <w:rsid w:val="743CECB8"/>
    <w:rsid w:val="7444DE34"/>
    <w:rsid w:val="74486036"/>
    <w:rsid w:val="744DDF71"/>
    <w:rsid w:val="744FA655"/>
    <w:rsid w:val="744FEA4D"/>
    <w:rsid w:val="74506A2B"/>
    <w:rsid w:val="7450AEE9"/>
    <w:rsid w:val="7450EFCC"/>
    <w:rsid w:val="745F687F"/>
    <w:rsid w:val="7468D53F"/>
    <w:rsid w:val="746B90C3"/>
    <w:rsid w:val="746DC089"/>
    <w:rsid w:val="7471F6FD"/>
    <w:rsid w:val="74763EFA"/>
    <w:rsid w:val="74AF136C"/>
    <w:rsid w:val="74B9D898"/>
    <w:rsid w:val="74C43459"/>
    <w:rsid w:val="74C98B77"/>
    <w:rsid w:val="74CC2CC2"/>
    <w:rsid w:val="74CCFFAC"/>
    <w:rsid w:val="74D9B939"/>
    <w:rsid w:val="74E20C14"/>
    <w:rsid w:val="74E23F4E"/>
    <w:rsid w:val="74EA3D9E"/>
    <w:rsid w:val="74EA853D"/>
    <w:rsid w:val="74EEBF1D"/>
    <w:rsid w:val="74FFCA98"/>
    <w:rsid w:val="74FFF23A"/>
    <w:rsid w:val="7509ACB6"/>
    <w:rsid w:val="752063C0"/>
    <w:rsid w:val="7529408B"/>
    <w:rsid w:val="752B4F86"/>
    <w:rsid w:val="75361086"/>
    <w:rsid w:val="7539F5F1"/>
    <w:rsid w:val="75470150"/>
    <w:rsid w:val="75485F3A"/>
    <w:rsid w:val="755E932F"/>
    <w:rsid w:val="75676E38"/>
    <w:rsid w:val="75761512"/>
    <w:rsid w:val="757CD2F9"/>
    <w:rsid w:val="758C58D0"/>
    <w:rsid w:val="75919281"/>
    <w:rsid w:val="759465A8"/>
    <w:rsid w:val="759E2C99"/>
    <w:rsid w:val="75A63EF4"/>
    <w:rsid w:val="75AA8E6D"/>
    <w:rsid w:val="75AAA1D4"/>
    <w:rsid w:val="75B245A8"/>
    <w:rsid w:val="75C95FB0"/>
    <w:rsid w:val="75C9FD97"/>
    <w:rsid w:val="75D62837"/>
    <w:rsid w:val="75D833A7"/>
    <w:rsid w:val="75D9F442"/>
    <w:rsid w:val="75DB4536"/>
    <w:rsid w:val="75F03969"/>
    <w:rsid w:val="75F5F01B"/>
    <w:rsid w:val="760F1BD2"/>
    <w:rsid w:val="761B9901"/>
    <w:rsid w:val="761BB52C"/>
    <w:rsid w:val="761C7382"/>
    <w:rsid w:val="76226A0B"/>
    <w:rsid w:val="763117C7"/>
    <w:rsid w:val="7640964B"/>
    <w:rsid w:val="7640CD8D"/>
    <w:rsid w:val="7641B68D"/>
    <w:rsid w:val="7649300E"/>
    <w:rsid w:val="76523821"/>
    <w:rsid w:val="766E2B1F"/>
    <w:rsid w:val="766F31AA"/>
    <w:rsid w:val="768737F7"/>
    <w:rsid w:val="768B9AF5"/>
    <w:rsid w:val="768FE298"/>
    <w:rsid w:val="76965119"/>
    <w:rsid w:val="769BCB2B"/>
    <w:rsid w:val="76AA1C8B"/>
    <w:rsid w:val="76AF3BE5"/>
    <w:rsid w:val="76B011D4"/>
    <w:rsid w:val="76B492B3"/>
    <w:rsid w:val="76B68ECB"/>
    <w:rsid w:val="76BCB7FC"/>
    <w:rsid w:val="76BFED50"/>
    <w:rsid w:val="76C50ACE"/>
    <w:rsid w:val="76C70B90"/>
    <w:rsid w:val="76C76FA4"/>
    <w:rsid w:val="76D358D7"/>
    <w:rsid w:val="76D7DB38"/>
    <w:rsid w:val="76DC1CFB"/>
    <w:rsid w:val="76EBC174"/>
    <w:rsid w:val="76F80C2F"/>
    <w:rsid w:val="77052733"/>
    <w:rsid w:val="7709A1A9"/>
    <w:rsid w:val="770C1844"/>
    <w:rsid w:val="7710C1FE"/>
    <w:rsid w:val="7723C396"/>
    <w:rsid w:val="7727E876"/>
    <w:rsid w:val="7736E0BD"/>
    <w:rsid w:val="7738C7C2"/>
    <w:rsid w:val="773F6072"/>
    <w:rsid w:val="77434E67"/>
    <w:rsid w:val="77538CA7"/>
    <w:rsid w:val="77542B27"/>
    <w:rsid w:val="775864D2"/>
    <w:rsid w:val="775B34FD"/>
    <w:rsid w:val="775B7807"/>
    <w:rsid w:val="7760F38B"/>
    <w:rsid w:val="7762270B"/>
    <w:rsid w:val="776685BB"/>
    <w:rsid w:val="776D07B1"/>
    <w:rsid w:val="77706EB2"/>
    <w:rsid w:val="7772214B"/>
    <w:rsid w:val="7775FF90"/>
    <w:rsid w:val="777A530E"/>
    <w:rsid w:val="778E165F"/>
    <w:rsid w:val="779E5DFB"/>
    <w:rsid w:val="779E7E01"/>
    <w:rsid w:val="77A45EB8"/>
    <w:rsid w:val="77A5183D"/>
    <w:rsid w:val="77BC3554"/>
    <w:rsid w:val="77BDC673"/>
    <w:rsid w:val="77C6D777"/>
    <w:rsid w:val="77CE6BF6"/>
    <w:rsid w:val="77DA2AF2"/>
    <w:rsid w:val="77E25F15"/>
    <w:rsid w:val="77E74528"/>
    <w:rsid w:val="77F04D1A"/>
    <w:rsid w:val="77F67E46"/>
    <w:rsid w:val="77FD2694"/>
    <w:rsid w:val="78026249"/>
    <w:rsid w:val="7802AE79"/>
    <w:rsid w:val="7814F506"/>
    <w:rsid w:val="781550B0"/>
    <w:rsid w:val="78209972"/>
    <w:rsid w:val="782C4CD7"/>
    <w:rsid w:val="7843E713"/>
    <w:rsid w:val="78449424"/>
    <w:rsid w:val="784B0566"/>
    <w:rsid w:val="784D79FB"/>
    <w:rsid w:val="7860F685"/>
    <w:rsid w:val="7865E153"/>
    <w:rsid w:val="786B7E4F"/>
    <w:rsid w:val="787024B7"/>
    <w:rsid w:val="787265E7"/>
    <w:rsid w:val="78760EDA"/>
    <w:rsid w:val="78786D63"/>
    <w:rsid w:val="787B3A0B"/>
    <w:rsid w:val="787C2126"/>
    <w:rsid w:val="787E943E"/>
    <w:rsid w:val="789006BE"/>
    <w:rsid w:val="789388B5"/>
    <w:rsid w:val="78988BD1"/>
    <w:rsid w:val="7898EE97"/>
    <w:rsid w:val="78A33733"/>
    <w:rsid w:val="78A52DE1"/>
    <w:rsid w:val="78B22D92"/>
    <w:rsid w:val="78B49F60"/>
    <w:rsid w:val="78BAD647"/>
    <w:rsid w:val="78BFE315"/>
    <w:rsid w:val="78C2741B"/>
    <w:rsid w:val="78C54DCA"/>
    <w:rsid w:val="78C9C432"/>
    <w:rsid w:val="78D2EF41"/>
    <w:rsid w:val="78DCEE00"/>
    <w:rsid w:val="78E07160"/>
    <w:rsid w:val="78E47B45"/>
    <w:rsid w:val="78E885AE"/>
    <w:rsid w:val="78EC80F3"/>
    <w:rsid w:val="790A8296"/>
    <w:rsid w:val="791502CE"/>
    <w:rsid w:val="7929131D"/>
    <w:rsid w:val="79349779"/>
    <w:rsid w:val="793ACC9A"/>
    <w:rsid w:val="7947AF1C"/>
    <w:rsid w:val="794F61E5"/>
    <w:rsid w:val="796E5ECB"/>
    <w:rsid w:val="796F662C"/>
    <w:rsid w:val="79706E66"/>
    <w:rsid w:val="7970EE5D"/>
    <w:rsid w:val="7976571E"/>
    <w:rsid w:val="797E06EF"/>
    <w:rsid w:val="79890070"/>
    <w:rsid w:val="798E6908"/>
    <w:rsid w:val="7990E4CC"/>
    <w:rsid w:val="7994E363"/>
    <w:rsid w:val="79A0878E"/>
    <w:rsid w:val="79B69A84"/>
    <w:rsid w:val="79C13C12"/>
    <w:rsid w:val="79D22F5D"/>
    <w:rsid w:val="79D52438"/>
    <w:rsid w:val="79EFE398"/>
    <w:rsid w:val="79FF2341"/>
    <w:rsid w:val="7A0B8D05"/>
    <w:rsid w:val="7A0CECC7"/>
    <w:rsid w:val="7A0D066A"/>
    <w:rsid w:val="7A0DE03F"/>
    <w:rsid w:val="7A193D07"/>
    <w:rsid w:val="7A19FE77"/>
    <w:rsid w:val="7A1A5DDE"/>
    <w:rsid w:val="7A1EB9AD"/>
    <w:rsid w:val="7A2347CE"/>
    <w:rsid w:val="7A2AA47C"/>
    <w:rsid w:val="7A2E62A7"/>
    <w:rsid w:val="7A400D1F"/>
    <w:rsid w:val="7A401495"/>
    <w:rsid w:val="7A47D8A0"/>
    <w:rsid w:val="7A4A74BC"/>
    <w:rsid w:val="7A512AC5"/>
    <w:rsid w:val="7A61CD4D"/>
    <w:rsid w:val="7A6BE39F"/>
    <w:rsid w:val="7A6C679D"/>
    <w:rsid w:val="7A6CBD81"/>
    <w:rsid w:val="7A6DB3D9"/>
    <w:rsid w:val="7A740617"/>
    <w:rsid w:val="7A85D493"/>
    <w:rsid w:val="7A86243D"/>
    <w:rsid w:val="7A880BF1"/>
    <w:rsid w:val="7A90797B"/>
    <w:rsid w:val="7A984195"/>
    <w:rsid w:val="7A9ACA89"/>
    <w:rsid w:val="7A9BB77B"/>
    <w:rsid w:val="7A9F6F27"/>
    <w:rsid w:val="7AB0676C"/>
    <w:rsid w:val="7AB86173"/>
    <w:rsid w:val="7ABCA26E"/>
    <w:rsid w:val="7AC55D2A"/>
    <w:rsid w:val="7AC9D11B"/>
    <w:rsid w:val="7AD176D5"/>
    <w:rsid w:val="7AD6E32E"/>
    <w:rsid w:val="7AECDC80"/>
    <w:rsid w:val="7AF13A43"/>
    <w:rsid w:val="7B11064C"/>
    <w:rsid w:val="7B13C1B7"/>
    <w:rsid w:val="7B1B5BD8"/>
    <w:rsid w:val="7B1DFA84"/>
    <w:rsid w:val="7B23AE30"/>
    <w:rsid w:val="7B2543EA"/>
    <w:rsid w:val="7B372B0A"/>
    <w:rsid w:val="7B380C9E"/>
    <w:rsid w:val="7B38E6BB"/>
    <w:rsid w:val="7B4EBE35"/>
    <w:rsid w:val="7B500B1C"/>
    <w:rsid w:val="7B5B43EA"/>
    <w:rsid w:val="7B5D4122"/>
    <w:rsid w:val="7B63DE45"/>
    <w:rsid w:val="7B641927"/>
    <w:rsid w:val="7B7248A3"/>
    <w:rsid w:val="7B76B692"/>
    <w:rsid w:val="7B7FEB49"/>
    <w:rsid w:val="7B8A3676"/>
    <w:rsid w:val="7BB05E12"/>
    <w:rsid w:val="7BB97659"/>
    <w:rsid w:val="7BBA80FF"/>
    <w:rsid w:val="7BC24D9E"/>
    <w:rsid w:val="7BCAC076"/>
    <w:rsid w:val="7BCC9003"/>
    <w:rsid w:val="7BD15C85"/>
    <w:rsid w:val="7BF635AC"/>
    <w:rsid w:val="7BFDAF3C"/>
    <w:rsid w:val="7C00D9D2"/>
    <w:rsid w:val="7C01FC6B"/>
    <w:rsid w:val="7C023564"/>
    <w:rsid w:val="7C144DD7"/>
    <w:rsid w:val="7C15DC80"/>
    <w:rsid w:val="7C20116F"/>
    <w:rsid w:val="7C289E7C"/>
    <w:rsid w:val="7C29B239"/>
    <w:rsid w:val="7C379993"/>
    <w:rsid w:val="7C3A6BAB"/>
    <w:rsid w:val="7C3E843D"/>
    <w:rsid w:val="7C4F849F"/>
    <w:rsid w:val="7C5671D0"/>
    <w:rsid w:val="7C5DA2F4"/>
    <w:rsid w:val="7C5E07B9"/>
    <w:rsid w:val="7C6ABB7B"/>
    <w:rsid w:val="7C71D9AC"/>
    <w:rsid w:val="7C76E877"/>
    <w:rsid w:val="7C7F6C94"/>
    <w:rsid w:val="7C8255A9"/>
    <w:rsid w:val="7C8C70CB"/>
    <w:rsid w:val="7C8FACC7"/>
    <w:rsid w:val="7C9513A6"/>
    <w:rsid w:val="7C9C10C6"/>
    <w:rsid w:val="7CB0E7D4"/>
    <w:rsid w:val="7CB7A522"/>
    <w:rsid w:val="7CB9D761"/>
    <w:rsid w:val="7CCAB577"/>
    <w:rsid w:val="7CD193A8"/>
    <w:rsid w:val="7CDCBB03"/>
    <w:rsid w:val="7CDF67C4"/>
    <w:rsid w:val="7CE63586"/>
    <w:rsid w:val="7CEB71C2"/>
    <w:rsid w:val="7CF9B609"/>
    <w:rsid w:val="7D0362FE"/>
    <w:rsid w:val="7D03EAF9"/>
    <w:rsid w:val="7D0F6C0C"/>
    <w:rsid w:val="7D14C58E"/>
    <w:rsid w:val="7D1A9C66"/>
    <w:rsid w:val="7D2A1A13"/>
    <w:rsid w:val="7D2F3369"/>
    <w:rsid w:val="7D3269FB"/>
    <w:rsid w:val="7D32F5ED"/>
    <w:rsid w:val="7D36D184"/>
    <w:rsid w:val="7D386E58"/>
    <w:rsid w:val="7D3EC889"/>
    <w:rsid w:val="7D41EE99"/>
    <w:rsid w:val="7D42E723"/>
    <w:rsid w:val="7D444A8C"/>
    <w:rsid w:val="7D4510BF"/>
    <w:rsid w:val="7D49DE59"/>
    <w:rsid w:val="7D4F8BAF"/>
    <w:rsid w:val="7D522457"/>
    <w:rsid w:val="7D52BF53"/>
    <w:rsid w:val="7D538164"/>
    <w:rsid w:val="7D58E012"/>
    <w:rsid w:val="7D59A878"/>
    <w:rsid w:val="7D5AFF00"/>
    <w:rsid w:val="7D63CE5D"/>
    <w:rsid w:val="7D6E103C"/>
    <w:rsid w:val="7D76C871"/>
    <w:rsid w:val="7D76F433"/>
    <w:rsid w:val="7D84F780"/>
    <w:rsid w:val="7D85F21D"/>
    <w:rsid w:val="7D8A436A"/>
    <w:rsid w:val="7D8FF773"/>
    <w:rsid w:val="7D9364DC"/>
    <w:rsid w:val="7D945CFB"/>
    <w:rsid w:val="7D9A18A1"/>
    <w:rsid w:val="7D9AB493"/>
    <w:rsid w:val="7DA3A084"/>
    <w:rsid w:val="7DA75818"/>
    <w:rsid w:val="7DBE1712"/>
    <w:rsid w:val="7DC0A3D8"/>
    <w:rsid w:val="7DC1D549"/>
    <w:rsid w:val="7DC4C05C"/>
    <w:rsid w:val="7DD31FBA"/>
    <w:rsid w:val="7DD3367D"/>
    <w:rsid w:val="7DD3707B"/>
    <w:rsid w:val="7DD55975"/>
    <w:rsid w:val="7DDBE035"/>
    <w:rsid w:val="7DE8983B"/>
    <w:rsid w:val="7DE8CDC4"/>
    <w:rsid w:val="7DEA2CD8"/>
    <w:rsid w:val="7DF983A4"/>
    <w:rsid w:val="7E04C495"/>
    <w:rsid w:val="7E06F38B"/>
    <w:rsid w:val="7E1AC960"/>
    <w:rsid w:val="7E252077"/>
    <w:rsid w:val="7E2CA75D"/>
    <w:rsid w:val="7E2F26F6"/>
    <w:rsid w:val="7E311D4D"/>
    <w:rsid w:val="7E31F994"/>
    <w:rsid w:val="7E38ABD0"/>
    <w:rsid w:val="7E4F0C18"/>
    <w:rsid w:val="7E58F0B5"/>
    <w:rsid w:val="7E5B85D3"/>
    <w:rsid w:val="7E5F5300"/>
    <w:rsid w:val="7E5FA809"/>
    <w:rsid w:val="7E6471D0"/>
    <w:rsid w:val="7E693D57"/>
    <w:rsid w:val="7E6DD071"/>
    <w:rsid w:val="7E7D4633"/>
    <w:rsid w:val="7E7E41DF"/>
    <w:rsid w:val="7E81B810"/>
    <w:rsid w:val="7E8371AF"/>
    <w:rsid w:val="7E8731BF"/>
    <w:rsid w:val="7E8896D1"/>
    <w:rsid w:val="7E99EAC3"/>
    <w:rsid w:val="7EA37284"/>
    <w:rsid w:val="7EAAF65D"/>
    <w:rsid w:val="7EABC7FC"/>
    <w:rsid w:val="7EBE4575"/>
    <w:rsid w:val="7ED0DF36"/>
    <w:rsid w:val="7ED6C18F"/>
    <w:rsid w:val="7ED8236B"/>
    <w:rsid w:val="7ED8ABCA"/>
    <w:rsid w:val="7EDC4FB7"/>
    <w:rsid w:val="7EDFC750"/>
    <w:rsid w:val="7EE0A08F"/>
    <w:rsid w:val="7EEBBEA5"/>
    <w:rsid w:val="7EED78E4"/>
    <w:rsid w:val="7F03FAF9"/>
    <w:rsid w:val="7F04B5E3"/>
    <w:rsid w:val="7F0D54D4"/>
    <w:rsid w:val="7F1530BE"/>
    <w:rsid w:val="7F18BE58"/>
    <w:rsid w:val="7F1CD198"/>
    <w:rsid w:val="7F2A9878"/>
    <w:rsid w:val="7F2D6BD8"/>
    <w:rsid w:val="7F30A492"/>
    <w:rsid w:val="7F47E6CA"/>
    <w:rsid w:val="7F4F8379"/>
    <w:rsid w:val="7F5B657D"/>
    <w:rsid w:val="7F672AC3"/>
    <w:rsid w:val="7F6FC948"/>
    <w:rsid w:val="7F88779E"/>
    <w:rsid w:val="7F8895E9"/>
    <w:rsid w:val="7F8B8225"/>
    <w:rsid w:val="7F8E5FE4"/>
    <w:rsid w:val="7F9A5BE0"/>
    <w:rsid w:val="7F9F154A"/>
    <w:rsid w:val="7FA210A6"/>
    <w:rsid w:val="7FA262B0"/>
    <w:rsid w:val="7FA2E1EE"/>
    <w:rsid w:val="7FC2D945"/>
    <w:rsid w:val="7FC61BDA"/>
    <w:rsid w:val="7FD114D3"/>
    <w:rsid w:val="7FE00B9D"/>
    <w:rsid w:val="7FE03D83"/>
    <w:rsid w:val="7FE83C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753B3"/>
  <w15:chartTrackingRefBased/>
  <w15:docId w15:val="{9DC8B1E0-E91F-4B8F-8CAF-560312B97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D72"/>
  </w:style>
  <w:style w:type="paragraph" w:styleId="Heading1">
    <w:name w:val="heading 1"/>
    <w:basedOn w:val="Normal"/>
    <w:next w:val="Normal"/>
    <w:link w:val="Heading1Char"/>
    <w:uiPriority w:val="9"/>
    <w:qFormat/>
    <w:rsid w:val="0021771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1771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1771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21771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1771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1771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1771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1771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1771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71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1771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1771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21771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1771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1771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1771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1771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17715"/>
    <w:rPr>
      <w:rFonts w:eastAsiaTheme="majorEastAsia" w:cstheme="majorBidi"/>
      <w:color w:val="272727" w:themeColor="text1" w:themeTint="D8"/>
    </w:rPr>
  </w:style>
  <w:style w:type="paragraph" w:styleId="Title">
    <w:name w:val="Title"/>
    <w:basedOn w:val="Normal"/>
    <w:next w:val="Normal"/>
    <w:link w:val="TitleChar"/>
    <w:uiPriority w:val="10"/>
    <w:qFormat/>
    <w:rsid w:val="0021771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771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1771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1771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17715"/>
    <w:pPr>
      <w:spacing w:before="160"/>
      <w:jc w:val="center"/>
    </w:pPr>
    <w:rPr>
      <w:i/>
      <w:iCs/>
      <w:color w:val="404040" w:themeColor="text1" w:themeTint="BF"/>
    </w:rPr>
  </w:style>
  <w:style w:type="character" w:customStyle="1" w:styleId="QuoteChar">
    <w:name w:val="Quote Char"/>
    <w:basedOn w:val="DefaultParagraphFont"/>
    <w:link w:val="Quote"/>
    <w:uiPriority w:val="29"/>
    <w:rsid w:val="00217715"/>
    <w:rPr>
      <w:i/>
      <w:iCs/>
      <w:color w:val="404040" w:themeColor="text1" w:themeTint="BF"/>
    </w:rPr>
  </w:style>
  <w:style w:type="paragraph" w:styleId="ListParagraph">
    <w:name w:val="List Paragraph"/>
    <w:basedOn w:val="Normal"/>
    <w:uiPriority w:val="99"/>
    <w:qFormat/>
    <w:rsid w:val="00217715"/>
    <w:pPr>
      <w:ind w:left="720"/>
      <w:contextualSpacing/>
    </w:pPr>
  </w:style>
  <w:style w:type="character" w:styleId="IntenseEmphasis">
    <w:name w:val="Intense Emphasis"/>
    <w:basedOn w:val="DefaultParagraphFont"/>
    <w:uiPriority w:val="21"/>
    <w:qFormat/>
    <w:rsid w:val="00217715"/>
    <w:rPr>
      <w:i/>
      <w:iCs/>
      <w:color w:val="0F4761" w:themeColor="accent1" w:themeShade="BF"/>
    </w:rPr>
  </w:style>
  <w:style w:type="paragraph" w:styleId="IntenseQuote">
    <w:name w:val="Intense Quote"/>
    <w:basedOn w:val="Normal"/>
    <w:next w:val="Normal"/>
    <w:link w:val="IntenseQuoteChar"/>
    <w:uiPriority w:val="30"/>
    <w:qFormat/>
    <w:rsid w:val="0021771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17715"/>
    <w:rPr>
      <w:i/>
      <w:iCs/>
      <w:color w:val="0F4761" w:themeColor="accent1" w:themeShade="BF"/>
    </w:rPr>
  </w:style>
  <w:style w:type="character" w:styleId="IntenseReference">
    <w:name w:val="Intense Reference"/>
    <w:basedOn w:val="DefaultParagraphFont"/>
    <w:uiPriority w:val="32"/>
    <w:qFormat/>
    <w:rsid w:val="00217715"/>
    <w:rPr>
      <w:b/>
      <w:bCs/>
      <w:smallCaps/>
      <w:color w:val="0F4761" w:themeColor="accent1" w:themeShade="BF"/>
      <w:spacing w:val="5"/>
    </w:rPr>
  </w:style>
  <w:style w:type="paragraph" w:styleId="NormalWeb">
    <w:name w:val="Normal (Web)"/>
    <w:basedOn w:val="Normal"/>
    <w:uiPriority w:val="99"/>
    <w:semiHidden/>
    <w:unhideWhenUsed/>
    <w:rsid w:val="00DA0DE0"/>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styleId="Hyperlink">
    <w:name w:val="Hyperlink"/>
    <w:basedOn w:val="DefaultParagraphFont"/>
    <w:uiPriority w:val="99"/>
    <w:unhideWhenUsed/>
    <w:rsid w:val="0059362B"/>
    <w:rPr>
      <w:color w:val="467886"/>
      <w:u w:val="single"/>
    </w:rPr>
  </w:style>
  <w:style w:type="character" w:styleId="Strong">
    <w:name w:val="Strong"/>
    <w:basedOn w:val="DefaultParagraphFont"/>
    <w:uiPriority w:val="22"/>
    <w:qFormat/>
    <w:rsid w:val="002B2F8B"/>
    <w:rPr>
      <w:b/>
      <w:bCs/>
    </w:rPr>
  </w:style>
  <w:style w:type="character" w:styleId="UnresolvedMention">
    <w:name w:val="Unresolved Mention"/>
    <w:basedOn w:val="DefaultParagraphFont"/>
    <w:uiPriority w:val="99"/>
    <w:semiHidden/>
    <w:unhideWhenUsed/>
    <w:rsid w:val="00135262"/>
    <w:rPr>
      <w:color w:val="605E5C"/>
      <w:shd w:val="clear" w:color="auto" w:fill="E1DFDD"/>
    </w:rPr>
  </w:style>
  <w:style w:type="character" w:styleId="FollowedHyperlink">
    <w:name w:val="FollowedHyperlink"/>
    <w:basedOn w:val="DefaultParagraphFont"/>
    <w:uiPriority w:val="99"/>
    <w:semiHidden/>
    <w:unhideWhenUsed/>
    <w:rsid w:val="00FD3A5D"/>
    <w:rPr>
      <w:color w:val="96607D" w:themeColor="followedHyperlink"/>
      <w:u w:val="single"/>
    </w:rPr>
  </w:style>
  <w:style w:type="character" w:styleId="CommentReference">
    <w:name w:val="annotation reference"/>
    <w:basedOn w:val="DefaultParagraphFont"/>
    <w:uiPriority w:val="99"/>
    <w:semiHidden/>
    <w:unhideWhenUsed/>
    <w:rsid w:val="008952AF"/>
    <w:rPr>
      <w:sz w:val="16"/>
      <w:szCs w:val="16"/>
    </w:rPr>
  </w:style>
  <w:style w:type="paragraph" w:styleId="CommentText">
    <w:name w:val="annotation text"/>
    <w:basedOn w:val="Normal"/>
    <w:link w:val="CommentTextChar"/>
    <w:uiPriority w:val="99"/>
    <w:semiHidden/>
    <w:unhideWhenUsed/>
    <w:rsid w:val="008952AF"/>
    <w:pPr>
      <w:spacing w:line="240" w:lineRule="auto"/>
    </w:pPr>
    <w:rPr>
      <w:sz w:val="20"/>
      <w:szCs w:val="20"/>
    </w:rPr>
  </w:style>
  <w:style w:type="character" w:customStyle="1" w:styleId="CommentTextChar">
    <w:name w:val="Comment Text Char"/>
    <w:basedOn w:val="DefaultParagraphFont"/>
    <w:link w:val="CommentText"/>
    <w:uiPriority w:val="99"/>
    <w:semiHidden/>
    <w:rsid w:val="008952AF"/>
    <w:rPr>
      <w:sz w:val="20"/>
      <w:szCs w:val="20"/>
    </w:rPr>
  </w:style>
  <w:style w:type="paragraph" w:styleId="CommentSubject">
    <w:name w:val="annotation subject"/>
    <w:basedOn w:val="CommentText"/>
    <w:next w:val="CommentText"/>
    <w:link w:val="CommentSubjectChar"/>
    <w:uiPriority w:val="99"/>
    <w:semiHidden/>
    <w:unhideWhenUsed/>
    <w:rsid w:val="008952AF"/>
    <w:rPr>
      <w:b/>
      <w:bCs/>
    </w:rPr>
  </w:style>
  <w:style w:type="character" w:customStyle="1" w:styleId="CommentSubjectChar">
    <w:name w:val="Comment Subject Char"/>
    <w:basedOn w:val="CommentTextChar"/>
    <w:link w:val="CommentSubject"/>
    <w:uiPriority w:val="99"/>
    <w:semiHidden/>
    <w:rsid w:val="008952AF"/>
    <w:rPr>
      <w:b/>
      <w:bCs/>
      <w:sz w:val="20"/>
      <w:szCs w:val="20"/>
    </w:rPr>
  </w:style>
  <w:style w:type="paragraph" w:styleId="Header">
    <w:name w:val="header"/>
    <w:basedOn w:val="Normal"/>
    <w:link w:val="HeaderChar"/>
    <w:uiPriority w:val="99"/>
    <w:unhideWhenUsed/>
    <w:rsid w:val="003B06DF"/>
    <w:pPr>
      <w:tabs>
        <w:tab w:val="center" w:pos="4819"/>
        <w:tab w:val="right" w:pos="9639"/>
      </w:tabs>
      <w:spacing w:after="0" w:line="240" w:lineRule="auto"/>
    </w:pPr>
  </w:style>
  <w:style w:type="character" w:customStyle="1" w:styleId="HeaderChar">
    <w:name w:val="Header Char"/>
    <w:basedOn w:val="DefaultParagraphFont"/>
    <w:link w:val="Header"/>
    <w:uiPriority w:val="99"/>
    <w:rsid w:val="003B06DF"/>
  </w:style>
  <w:style w:type="paragraph" w:styleId="Footer">
    <w:name w:val="footer"/>
    <w:basedOn w:val="Normal"/>
    <w:link w:val="FooterChar"/>
    <w:uiPriority w:val="99"/>
    <w:unhideWhenUsed/>
    <w:rsid w:val="003B06DF"/>
    <w:pPr>
      <w:tabs>
        <w:tab w:val="center" w:pos="4819"/>
        <w:tab w:val="right" w:pos="9639"/>
      </w:tabs>
      <w:spacing w:after="0" w:line="240" w:lineRule="auto"/>
    </w:pPr>
  </w:style>
  <w:style w:type="character" w:customStyle="1" w:styleId="FooterChar">
    <w:name w:val="Footer Char"/>
    <w:basedOn w:val="DefaultParagraphFont"/>
    <w:link w:val="Footer"/>
    <w:uiPriority w:val="99"/>
    <w:rsid w:val="003B06DF"/>
  </w:style>
  <w:style w:type="table" w:styleId="TableGrid">
    <w:name w:val="Table Grid"/>
    <w:basedOn w:val="TableNormal"/>
    <w:uiPriority w:val="39"/>
    <w:rsid w:val="00512F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22337">
      <w:bodyDiv w:val="1"/>
      <w:marLeft w:val="0"/>
      <w:marRight w:val="0"/>
      <w:marTop w:val="0"/>
      <w:marBottom w:val="0"/>
      <w:divBdr>
        <w:top w:val="none" w:sz="0" w:space="0" w:color="auto"/>
        <w:left w:val="none" w:sz="0" w:space="0" w:color="auto"/>
        <w:bottom w:val="none" w:sz="0" w:space="0" w:color="auto"/>
        <w:right w:val="none" w:sz="0" w:space="0" w:color="auto"/>
      </w:divBdr>
    </w:div>
    <w:div w:id="38091308">
      <w:bodyDiv w:val="1"/>
      <w:marLeft w:val="0"/>
      <w:marRight w:val="0"/>
      <w:marTop w:val="0"/>
      <w:marBottom w:val="0"/>
      <w:divBdr>
        <w:top w:val="none" w:sz="0" w:space="0" w:color="auto"/>
        <w:left w:val="none" w:sz="0" w:space="0" w:color="auto"/>
        <w:bottom w:val="none" w:sz="0" w:space="0" w:color="auto"/>
        <w:right w:val="none" w:sz="0" w:space="0" w:color="auto"/>
      </w:divBdr>
    </w:div>
    <w:div w:id="61948126">
      <w:bodyDiv w:val="1"/>
      <w:marLeft w:val="0"/>
      <w:marRight w:val="0"/>
      <w:marTop w:val="0"/>
      <w:marBottom w:val="0"/>
      <w:divBdr>
        <w:top w:val="none" w:sz="0" w:space="0" w:color="auto"/>
        <w:left w:val="none" w:sz="0" w:space="0" w:color="auto"/>
        <w:bottom w:val="none" w:sz="0" w:space="0" w:color="auto"/>
        <w:right w:val="none" w:sz="0" w:space="0" w:color="auto"/>
      </w:divBdr>
    </w:div>
    <w:div w:id="63725635">
      <w:bodyDiv w:val="1"/>
      <w:marLeft w:val="0"/>
      <w:marRight w:val="0"/>
      <w:marTop w:val="0"/>
      <w:marBottom w:val="0"/>
      <w:divBdr>
        <w:top w:val="none" w:sz="0" w:space="0" w:color="auto"/>
        <w:left w:val="none" w:sz="0" w:space="0" w:color="auto"/>
        <w:bottom w:val="none" w:sz="0" w:space="0" w:color="auto"/>
        <w:right w:val="none" w:sz="0" w:space="0" w:color="auto"/>
      </w:divBdr>
    </w:div>
    <w:div w:id="109476378">
      <w:bodyDiv w:val="1"/>
      <w:marLeft w:val="0"/>
      <w:marRight w:val="0"/>
      <w:marTop w:val="0"/>
      <w:marBottom w:val="0"/>
      <w:divBdr>
        <w:top w:val="none" w:sz="0" w:space="0" w:color="auto"/>
        <w:left w:val="none" w:sz="0" w:space="0" w:color="auto"/>
        <w:bottom w:val="none" w:sz="0" w:space="0" w:color="auto"/>
        <w:right w:val="none" w:sz="0" w:space="0" w:color="auto"/>
      </w:divBdr>
    </w:div>
    <w:div w:id="112022559">
      <w:bodyDiv w:val="1"/>
      <w:marLeft w:val="0"/>
      <w:marRight w:val="0"/>
      <w:marTop w:val="0"/>
      <w:marBottom w:val="0"/>
      <w:divBdr>
        <w:top w:val="none" w:sz="0" w:space="0" w:color="auto"/>
        <w:left w:val="none" w:sz="0" w:space="0" w:color="auto"/>
        <w:bottom w:val="none" w:sz="0" w:space="0" w:color="auto"/>
        <w:right w:val="none" w:sz="0" w:space="0" w:color="auto"/>
      </w:divBdr>
    </w:div>
    <w:div w:id="181284321">
      <w:bodyDiv w:val="1"/>
      <w:marLeft w:val="0"/>
      <w:marRight w:val="0"/>
      <w:marTop w:val="0"/>
      <w:marBottom w:val="0"/>
      <w:divBdr>
        <w:top w:val="none" w:sz="0" w:space="0" w:color="auto"/>
        <w:left w:val="none" w:sz="0" w:space="0" w:color="auto"/>
        <w:bottom w:val="none" w:sz="0" w:space="0" w:color="auto"/>
        <w:right w:val="none" w:sz="0" w:space="0" w:color="auto"/>
      </w:divBdr>
    </w:div>
    <w:div w:id="250048157">
      <w:bodyDiv w:val="1"/>
      <w:marLeft w:val="0"/>
      <w:marRight w:val="0"/>
      <w:marTop w:val="0"/>
      <w:marBottom w:val="0"/>
      <w:divBdr>
        <w:top w:val="none" w:sz="0" w:space="0" w:color="auto"/>
        <w:left w:val="none" w:sz="0" w:space="0" w:color="auto"/>
        <w:bottom w:val="none" w:sz="0" w:space="0" w:color="auto"/>
        <w:right w:val="none" w:sz="0" w:space="0" w:color="auto"/>
      </w:divBdr>
    </w:div>
    <w:div w:id="276058995">
      <w:bodyDiv w:val="1"/>
      <w:marLeft w:val="0"/>
      <w:marRight w:val="0"/>
      <w:marTop w:val="0"/>
      <w:marBottom w:val="0"/>
      <w:divBdr>
        <w:top w:val="none" w:sz="0" w:space="0" w:color="auto"/>
        <w:left w:val="none" w:sz="0" w:space="0" w:color="auto"/>
        <w:bottom w:val="none" w:sz="0" w:space="0" w:color="auto"/>
        <w:right w:val="none" w:sz="0" w:space="0" w:color="auto"/>
      </w:divBdr>
    </w:div>
    <w:div w:id="303049826">
      <w:bodyDiv w:val="1"/>
      <w:marLeft w:val="0"/>
      <w:marRight w:val="0"/>
      <w:marTop w:val="0"/>
      <w:marBottom w:val="0"/>
      <w:divBdr>
        <w:top w:val="none" w:sz="0" w:space="0" w:color="auto"/>
        <w:left w:val="none" w:sz="0" w:space="0" w:color="auto"/>
        <w:bottom w:val="none" w:sz="0" w:space="0" w:color="auto"/>
        <w:right w:val="none" w:sz="0" w:space="0" w:color="auto"/>
      </w:divBdr>
    </w:div>
    <w:div w:id="385685805">
      <w:bodyDiv w:val="1"/>
      <w:marLeft w:val="0"/>
      <w:marRight w:val="0"/>
      <w:marTop w:val="0"/>
      <w:marBottom w:val="0"/>
      <w:divBdr>
        <w:top w:val="none" w:sz="0" w:space="0" w:color="auto"/>
        <w:left w:val="none" w:sz="0" w:space="0" w:color="auto"/>
        <w:bottom w:val="none" w:sz="0" w:space="0" w:color="auto"/>
        <w:right w:val="none" w:sz="0" w:space="0" w:color="auto"/>
      </w:divBdr>
    </w:div>
    <w:div w:id="441803948">
      <w:bodyDiv w:val="1"/>
      <w:marLeft w:val="0"/>
      <w:marRight w:val="0"/>
      <w:marTop w:val="0"/>
      <w:marBottom w:val="0"/>
      <w:divBdr>
        <w:top w:val="none" w:sz="0" w:space="0" w:color="auto"/>
        <w:left w:val="none" w:sz="0" w:space="0" w:color="auto"/>
        <w:bottom w:val="none" w:sz="0" w:space="0" w:color="auto"/>
        <w:right w:val="none" w:sz="0" w:space="0" w:color="auto"/>
      </w:divBdr>
    </w:div>
    <w:div w:id="447166483">
      <w:bodyDiv w:val="1"/>
      <w:marLeft w:val="0"/>
      <w:marRight w:val="0"/>
      <w:marTop w:val="0"/>
      <w:marBottom w:val="0"/>
      <w:divBdr>
        <w:top w:val="none" w:sz="0" w:space="0" w:color="auto"/>
        <w:left w:val="none" w:sz="0" w:space="0" w:color="auto"/>
        <w:bottom w:val="none" w:sz="0" w:space="0" w:color="auto"/>
        <w:right w:val="none" w:sz="0" w:space="0" w:color="auto"/>
      </w:divBdr>
    </w:div>
    <w:div w:id="460423068">
      <w:bodyDiv w:val="1"/>
      <w:marLeft w:val="0"/>
      <w:marRight w:val="0"/>
      <w:marTop w:val="0"/>
      <w:marBottom w:val="0"/>
      <w:divBdr>
        <w:top w:val="none" w:sz="0" w:space="0" w:color="auto"/>
        <w:left w:val="none" w:sz="0" w:space="0" w:color="auto"/>
        <w:bottom w:val="none" w:sz="0" w:space="0" w:color="auto"/>
        <w:right w:val="none" w:sz="0" w:space="0" w:color="auto"/>
      </w:divBdr>
    </w:div>
    <w:div w:id="515734356">
      <w:bodyDiv w:val="1"/>
      <w:marLeft w:val="0"/>
      <w:marRight w:val="0"/>
      <w:marTop w:val="0"/>
      <w:marBottom w:val="0"/>
      <w:divBdr>
        <w:top w:val="none" w:sz="0" w:space="0" w:color="auto"/>
        <w:left w:val="none" w:sz="0" w:space="0" w:color="auto"/>
        <w:bottom w:val="none" w:sz="0" w:space="0" w:color="auto"/>
        <w:right w:val="none" w:sz="0" w:space="0" w:color="auto"/>
      </w:divBdr>
    </w:div>
    <w:div w:id="516389051">
      <w:bodyDiv w:val="1"/>
      <w:marLeft w:val="0"/>
      <w:marRight w:val="0"/>
      <w:marTop w:val="0"/>
      <w:marBottom w:val="0"/>
      <w:divBdr>
        <w:top w:val="none" w:sz="0" w:space="0" w:color="auto"/>
        <w:left w:val="none" w:sz="0" w:space="0" w:color="auto"/>
        <w:bottom w:val="none" w:sz="0" w:space="0" w:color="auto"/>
        <w:right w:val="none" w:sz="0" w:space="0" w:color="auto"/>
      </w:divBdr>
    </w:div>
    <w:div w:id="524290628">
      <w:bodyDiv w:val="1"/>
      <w:marLeft w:val="0"/>
      <w:marRight w:val="0"/>
      <w:marTop w:val="0"/>
      <w:marBottom w:val="0"/>
      <w:divBdr>
        <w:top w:val="none" w:sz="0" w:space="0" w:color="auto"/>
        <w:left w:val="none" w:sz="0" w:space="0" w:color="auto"/>
        <w:bottom w:val="none" w:sz="0" w:space="0" w:color="auto"/>
        <w:right w:val="none" w:sz="0" w:space="0" w:color="auto"/>
      </w:divBdr>
    </w:div>
    <w:div w:id="558592854">
      <w:bodyDiv w:val="1"/>
      <w:marLeft w:val="0"/>
      <w:marRight w:val="0"/>
      <w:marTop w:val="0"/>
      <w:marBottom w:val="0"/>
      <w:divBdr>
        <w:top w:val="none" w:sz="0" w:space="0" w:color="auto"/>
        <w:left w:val="none" w:sz="0" w:space="0" w:color="auto"/>
        <w:bottom w:val="none" w:sz="0" w:space="0" w:color="auto"/>
        <w:right w:val="none" w:sz="0" w:space="0" w:color="auto"/>
      </w:divBdr>
    </w:div>
    <w:div w:id="562759361">
      <w:bodyDiv w:val="1"/>
      <w:marLeft w:val="0"/>
      <w:marRight w:val="0"/>
      <w:marTop w:val="0"/>
      <w:marBottom w:val="0"/>
      <w:divBdr>
        <w:top w:val="none" w:sz="0" w:space="0" w:color="auto"/>
        <w:left w:val="none" w:sz="0" w:space="0" w:color="auto"/>
        <w:bottom w:val="none" w:sz="0" w:space="0" w:color="auto"/>
        <w:right w:val="none" w:sz="0" w:space="0" w:color="auto"/>
      </w:divBdr>
    </w:div>
    <w:div w:id="605649461">
      <w:bodyDiv w:val="1"/>
      <w:marLeft w:val="0"/>
      <w:marRight w:val="0"/>
      <w:marTop w:val="0"/>
      <w:marBottom w:val="0"/>
      <w:divBdr>
        <w:top w:val="none" w:sz="0" w:space="0" w:color="auto"/>
        <w:left w:val="none" w:sz="0" w:space="0" w:color="auto"/>
        <w:bottom w:val="none" w:sz="0" w:space="0" w:color="auto"/>
        <w:right w:val="none" w:sz="0" w:space="0" w:color="auto"/>
      </w:divBdr>
    </w:div>
    <w:div w:id="618025037">
      <w:bodyDiv w:val="1"/>
      <w:marLeft w:val="0"/>
      <w:marRight w:val="0"/>
      <w:marTop w:val="0"/>
      <w:marBottom w:val="0"/>
      <w:divBdr>
        <w:top w:val="none" w:sz="0" w:space="0" w:color="auto"/>
        <w:left w:val="none" w:sz="0" w:space="0" w:color="auto"/>
        <w:bottom w:val="none" w:sz="0" w:space="0" w:color="auto"/>
        <w:right w:val="none" w:sz="0" w:space="0" w:color="auto"/>
      </w:divBdr>
    </w:div>
    <w:div w:id="629633592">
      <w:bodyDiv w:val="1"/>
      <w:marLeft w:val="0"/>
      <w:marRight w:val="0"/>
      <w:marTop w:val="0"/>
      <w:marBottom w:val="0"/>
      <w:divBdr>
        <w:top w:val="none" w:sz="0" w:space="0" w:color="auto"/>
        <w:left w:val="none" w:sz="0" w:space="0" w:color="auto"/>
        <w:bottom w:val="none" w:sz="0" w:space="0" w:color="auto"/>
        <w:right w:val="none" w:sz="0" w:space="0" w:color="auto"/>
      </w:divBdr>
    </w:div>
    <w:div w:id="697437924">
      <w:bodyDiv w:val="1"/>
      <w:marLeft w:val="0"/>
      <w:marRight w:val="0"/>
      <w:marTop w:val="0"/>
      <w:marBottom w:val="0"/>
      <w:divBdr>
        <w:top w:val="none" w:sz="0" w:space="0" w:color="auto"/>
        <w:left w:val="none" w:sz="0" w:space="0" w:color="auto"/>
        <w:bottom w:val="none" w:sz="0" w:space="0" w:color="auto"/>
        <w:right w:val="none" w:sz="0" w:space="0" w:color="auto"/>
      </w:divBdr>
    </w:div>
    <w:div w:id="731393264">
      <w:bodyDiv w:val="1"/>
      <w:marLeft w:val="0"/>
      <w:marRight w:val="0"/>
      <w:marTop w:val="0"/>
      <w:marBottom w:val="0"/>
      <w:divBdr>
        <w:top w:val="none" w:sz="0" w:space="0" w:color="auto"/>
        <w:left w:val="none" w:sz="0" w:space="0" w:color="auto"/>
        <w:bottom w:val="none" w:sz="0" w:space="0" w:color="auto"/>
        <w:right w:val="none" w:sz="0" w:space="0" w:color="auto"/>
      </w:divBdr>
    </w:div>
    <w:div w:id="745419990">
      <w:bodyDiv w:val="1"/>
      <w:marLeft w:val="0"/>
      <w:marRight w:val="0"/>
      <w:marTop w:val="0"/>
      <w:marBottom w:val="0"/>
      <w:divBdr>
        <w:top w:val="none" w:sz="0" w:space="0" w:color="auto"/>
        <w:left w:val="none" w:sz="0" w:space="0" w:color="auto"/>
        <w:bottom w:val="none" w:sz="0" w:space="0" w:color="auto"/>
        <w:right w:val="none" w:sz="0" w:space="0" w:color="auto"/>
      </w:divBdr>
      <w:divsChild>
        <w:div w:id="454834250">
          <w:marLeft w:val="0"/>
          <w:marRight w:val="0"/>
          <w:marTop w:val="0"/>
          <w:marBottom w:val="0"/>
          <w:divBdr>
            <w:top w:val="single" w:sz="2" w:space="0" w:color="auto"/>
            <w:left w:val="single" w:sz="2" w:space="0" w:color="auto"/>
            <w:bottom w:val="single" w:sz="2" w:space="0" w:color="auto"/>
            <w:right w:val="single" w:sz="2" w:space="0" w:color="auto"/>
          </w:divBdr>
          <w:divsChild>
            <w:div w:id="1046953735">
              <w:marLeft w:val="0"/>
              <w:marRight w:val="0"/>
              <w:marTop w:val="0"/>
              <w:marBottom w:val="0"/>
              <w:divBdr>
                <w:top w:val="single" w:sz="2" w:space="0" w:color="auto"/>
                <w:left w:val="single" w:sz="2" w:space="0" w:color="auto"/>
                <w:bottom w:val="single" w:sz="2" w:space="0" w:color="auto"/>
                <w:right w:val="single" w:sz="2" w:space="0" w:color="auto"/>
              </w:divBdr>
              <w:divsChild>
                <w:div w:id="245069093">
                  <w:marLeft w:val="0"/>
                  <w:marRight w:val="0"/>
                  <w:marTop w:val="0"/>
                  <w:marBottom w:val="0"/>
                  <w:divBdr>
                    <w:top w:val="single" w:sz="2" w:space="0" w:color="auto"/>
                    <w:left w:val="single" w:sz="2" w:space="0" w:color="auto"/>
                    <w:bottom w:val="single" w:sz="2" w:space="0" w:color="auto"/>
                    <w:right w:val="single" w:sz="2" w:space="0" w:color="auto"/>
                  </w:divBdr>
                  <w:divsChild>
                    <w:div w:id="1006831296">
                      <w:marLeft w:val="0"/>
                      <w:marRight w:val="0"/>
                      <w:marTop w:val="0"/>
                      <w:marBottom w:val="0"/>
                      <w:divBdr>
                        <w:top w:val="single" w:sz="2" w:space="0" w:color="auto"/>
                        <w:left w:val="single" w:sz="2" w:space="0" w:color="auto"/>
                        <w:bottom w:val="single" w:sz="2" w:space="0" w:color="auto"/>
                        <w:right w:val="single" w:sz="2" w:space="0" w:color="auto"/>
                      </w:divBdr>
                      <w:divsChild>
                        <w:div w:id="457145791">
                          <w:marLeft w:val="0"/>
                          <w:marRight w:val="0"/>
                          <w:marTop w:val="0"/>
                          <w:marBottom w:val="0"/>
                          <w:divBdr>
                            <w:top w:val="single" w:sz="2" w:space="0" w:color="auto"/>
                            <w:left w:val="single" w:sz="2" w:space="0" w:color="auto"/>
                            <w:bottom w:val="single" w:sz="2" w:space="0" w:color="auto"/>
                            <w:right w:val="single" w:sz="2" w:space="0" w:color="auto"/>
                          </w:divBdr>
                          <w:divsChild>
                            <w:div w:id="669871072">
                              <w:marLeft w:val="0"/>
                              <w:marRight w:val="0"/>
                              <w:marTop w:val="0"/>
                              <w:marBottom w:val="0"/>
                              <w:divBdr>
                                <w:top w:val="single" w:sz="2" w:space="0" w:color="auto"/>
                                <w:left w:val="single" w:sz="2" w:space="0" w:color="auto"/>
                                <w:bottom w:val="single" w:sz="2" w:space="0" w:color="auto"/>
                                <w:right w:val="single" w:sz="2" w:space="0" w:color="auto"/>
                              </w:divBdr>
                              <w:divsChild>
                                <w:div w:id="1311251395">
                                  <w:marLeft w:val="0"/>
                                  <w:marRight w:val="0"/>
                                  <w:marTop w:val="0"/>
                                  <w:marBottom w:val="0"/>
                                  <w:divBdr>
                                    <w:top w:val="single" w:sz="2" w:space="0" w:color="222932"/>
                                    <w:left w:val="single" w:sz="2" w:space="0" w:color="222932"/>
                                    <w:bottom w:val="single" w:sz="6" w:space="0" w:color="222932"/>
                                    <w:right w:val="single" w:sz="2" w:space="0" w:color="222932"/>
                                  </w:divBdr>
                                  <w:divsChild>
                                    <w:div w:id="1250433608">
                                      <w:marLeft w:val="0"/>
                                      <w:marRight w:val="0"/>
                                      <w:marTop w:val="100"/>
                                      <w:marBottom w:val="100"/>
                                      <w:divBdr>
                                        <w:top w:val="single" w:sz="2" w:space="0" w:color="auto"/>
                                        <w:left w:val="single" w:sz="2" w:space="0" w:color="auto"/>
                                        <w:bottom w:val="single" w:sz="2" w:space="0" w:color="auto"/>
                                        <w:right w:val="single" w:sz="2" w:space="0" w:color="auto"/>
                                      </w:divBdr>
                                      <w:divsChild>
                                        <w:div w:id="1825930331">
                                          <w:marLeft w:val="0"/>
                                          <w:marRight w:val="0"/>
                                          <w:marTop w:val="0"/>
                                          <w:marBottom w:val="0"/>
                                          <w:divBdr>
                                            <w:top w:val="single" w:sz="2" w:space="0" w:color="auto"/>
                                            <w:left w:val="single" w:sz="2" w:space="0" w:color="auto"/>
                                            <w:bottom w:val="single" w:sz="2" w:space="0" w:color="auto"/>
                                            <w:right w:val="single" w:sz="2" w:space="0" w:color="auto"/>
                                          </w:divBdr>
                                          <w:divsChild>
                                            <w:div w:id="213129137">
                                              <w:marLeft w:val="0"/>
                                              <w:marRight w:val="0"/>
                                              <w:marTop w:val="0"/>
                                              <w:marBottom w:val="0"/>
                                              <w:divBdr>
                                                <w:top w:val="single" w:sz="2" w:space="0" w:color="auto"/>
                                                <w:left w:val="single" w:sz="2" w:space="0" w:color="auto"/>
                                                <w:bottom w:val="single" w:sz="2" w:space="0" w:color="auto"/>
                                                <w:right w:val="single" w:sz="2" w:space="0" w:color="auto"/>
                                              </w:divBdr>
                                              <w:divsChild>
                                                <w:div w:id="10304545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sChild>
    </w:div>
    <w:div w:id="747731708">
      <w:bodyDiv w:val="1"/>
      <w:marLeft w:val="0"/>
      <w:marRight w:val="0"/>
      <w:marTop w:val="0"/>
      <w:marBottom w:val="0"/>
      <w:divBdr>
        <w:top w:val="none" w:sz="0" w:space="0" w:color="auto"/>
        <w:left w:val="none" w:sz="0" w:space="0" w:color="auto"/>
        <w:bottom w:val="none" w:sz="0" w:space="0" w:color="auto"/>
        <w:right w:val="none" w:sz="0" w:space="0" w:color="auto"/>
      </w:divBdr>
    </w:div>
    <w:div w:id="749160533">
      <w:bodyDiv w:val="1"/>
      <w:marLeft w:val="0"/>
      <w:marRight w:val="0"/>
      <w:marTop w:val="0"/>
      <w:marBottom w:val="0"/>
      <w:divBdr>
        <w:top w:val="none" w:sz="0" w:space="0" w:color="auto"/>
        <w:left w:val="none" w:sz="0" w:space="0" w:color="auto"/>
        <w:bottom w:val="none" w:sz="0" w:space="0" w:color="auto"/>
        <w:right w:val="none" w:sz="0" w:space="0" w:color="auto"/>
      </w:divBdr>
    </w:div>
    <w:div w:id="763499653">
      <w:bodyDiv w:val="1"/>
      <w:marLeft w:val="0"/>
      <w:marRight w:val="0"/>
      <w:marTop w:val="0"/>
      <w:marBottom w:val="0"/>
      <w:divBdr>
        <w:top w:val="none" w:sz="0" w:space="0" w:color="auto"/>
        <w:left w:val="none" w:sz="0" w:space="0" w:color="auto"/>
        <w:bottom w:val="none" w:sz="0" w:space="0" w:color="auto"/>
        <w:right w:val="none" w:sz="0" w:space="0" w:color="auto"/>
      </w:divBdr>
    </w:div>
    <w:div w:id="790168353">
      <w:bodyDiv w:val="1"/>
      <w:marLeft w:val="0"/>
      <w:marRight w:val="0"/>
      <w:marTop w:val="0"/>
      <w:marBottom w:val="0"/>
      <w:divBdr>
        <w:top w:val="none" w:sz="0" w:space="0" w:color="auto"/>
        <w:left w:val="none" w:sz="0" w:space="0" w:color="auto"/>
        <w:bottom w:val="none" w:sz="0" w:space="0" w:color="auto"/>
        <w:right w:val="none" w:sz="0" w:space="0" w:color="auto"/>
      </w:divBdr>
    </w:div>
    <w:div w:id="812210126">
      <w:bodyDiv w:val="1"/>
      <w:marLeft w:val="0"/>
      <w:marRight w:val="0"/>
      <w:marTop w:val="0"/>
      <w:marBottom w:val="0"/>
      <w:divBdr>
        <w:top w:val="none" w:sz="0" w:space="0" w:color="auto"/>
        <w:left w:val="none" w:sz="0" w:space="0" w:color="auto"/>
        <w:bottom w:val="none" w:sz="0" w:space="0" w:color="auto"/>
        <w:right w:val="none" w:sz="0" w:space="0" w:color="auto"/>
      </w:divBdr>
    </w:div>
    <w:div w:id="835194190">
      <w:bodyDiv w:val="1"/>
      <w:marLeft w:val="0"/>
      <w:marRight w:val="0"/>
      <w:marTop w:val="0"/>
      <w:marBottom w:val="0"/>
      <w:divBdr>
        <w:top w:val="none" w:sz="0" w:space="0" w:color="auto"/>
        <w:left w:val="none" w:sz="0" w:space="0" w:color="auto"/>
        <w:bottom w:val="none" w:sz="0" w:space="0" w:color="auto"/>
        <w:right w:val="none" w:sz="0" w:space="0" w:color="auto"/>
      </w:divBdr>
    </w:div>
    <w:div w:id="868109669">
      <w:bodyDiv w:val="1"/>
      <w:marLeft w:val="0"/>
      <w:marRight w:val="0"/>
      <w:marTop w:val="0"/>
      <w:marBottom w:val="0"/>
      <w:divBdr>
        <w:top w:val="none" w:sz="0" w:space="0" w:color="auto"/>
        <w:left w:val="none" w:sz="0" w:space="0" w:color="auto"/>
        <w:bottom w:val="none" w:sz="0" w:space="0" w:color="auto"/>
        <w:right w:val="none" w:sz="0" w:space="0" w:color="auto"/>
      </w:divBdr>
    </w:div>
    <w:div w:id="883906087">
      <w:bodyDiv w:val="1"/>
      <w:marLeft w:val="0"/>
      <w:marRight w:val="0"/>
      <w:marTop w:val="0"/>
      <w:marBottom w:val="0"/>
      <w:divBdr>
        <w:top w:val="none" w:sz="0" w:space="0" w:color="auto"/>
        <w:left w:val="none" w:sz="0" w:space="0" w:color="auto"/>
        <w:bottom w:val="none" w:sz="0" w:space="0" w:color="auto"/>
        <w:right w:val="none" w:sz="0" w:space="0" w:color="auto"/>
      </w:divBdr>
    </w:div>
    <w:div w:id="911698320">
      <w:bodyDiv w:val="1"/>
      <w:marLeft w:val="0"/>
      <w:marRight w:val="0"/>
      <w:marTop w:val="0"/>
      <w:marBottom w:val="0"/>
      <w:divBdr>
        <w:top w:val="none" w:sz="0" w:space="0" w:color="auto"/>
        <w:left w:val="none" w:sz="0" w:space="0" w:color="auto"/>
        <w:bottom w:val="none" w:sz="0" w:space="0" w:color="auto"/>
        <w:right w:val="none" w:sz="0" w:space="0" w:color="auto"/>
      </w:divBdr>
    </w:div>
    <w:div w:id="916476489">
      <w:bodyDiv w:val="1"/>
      <w:marLeft w:val="0"/>
      <w:marRight w:val="0"/>
      <w:marTop w:val="0"/>
      <w:marBottom w:val="0"/>
      <w:divBdr>
        <w:top w:val="none" w:sz="0" w:space="0" w:color="auto"/>
        <w:left w:val="none" w:sz="0" w:space="0" w:color="auto"/>
        <w:bottom w:val="none" w:sz="0" w:space="0" w:color="auto"/>
        <w:right w:val="none" w:sz="0" w:space="0" w:color="auto"/>
      </w:divBdr>
    </w:div>
    <w:div w:id="954824814">
      <w:bodyDiv w:val="1"/>
      <w:marLeft w:val="0"/>
      <w:marRight w:val="0"/>
      <w:marTop w:val="0"/>
      <w:marBottom w:val="0"/>
      <w:divBdr>
        <w:top w:val="none" w:sz="0" w:space="0" w:color="auto"/>
        <w:left w:val="none" w:sz="0" w:space="0" w:color="auto"/>
        <w:bottom w:val="none" w:sz="0" w:space="0" w:color="auto"/>
        <w:right w:val="none" w:sz="0" w:space="0" w:color="auto"/>
      </w:divBdr>
    </w:div>
    <w:div w:id="976879978">
      <w:bodyDiv w:val="1"/>
      <w:marLeft w:val="0"/>
      <w:marRight w:val="0"/>
      <w:marTop w:val="0"/>
      <w:marBottom w:val="0"/>
      <w:divBdr>
        <w:top w:val="none" w:sz="0" w:space="0" w:color="auto"/>
        <w:left w:val="none" w:sz="0" w:space="0" w:color="auto"/>
        <w:bottom w:val="none" w:sz="0" w:space="0" w:color="auto"/>
        <w:right w:val="none" w:sz="0" w:space="0" w:color="auto"/>
      </w:divBdr>
    </w:div>
    <w:div w:id="1008943315">
      <w:bodyDiv w:val="1"/>
      <w:marLeft w:val="0"/>
      <w:marRight w:val="0"/>
      <w:marTop w:val="0"/>
      <w:marBottom w:val="0"/>
      <w:divBdr>
        <w:top w:val="none" w:sz="0" w:space="0" w:color="auto"/>
        <w:left w:val="none" w:sz="0" w:space="0" w:color="auto"/>
        <w:bottom w:val="none" w:sz="0" w:space="0" w:color="auto"/>
        <w:right w:val="none" w:sz="0" w:space="0" w:color="auto"/>
      </w:divBdr>
    </w:div>
    <w:div w:id="1025837044">
      <w:bodyDiv w:val="1"/>
      <w:marLeft w:val="0"/>
      <w:marRight w:val="0"/>
      <w:marTop w:val="0"/>
      <w:marBottom w:val="0"/>
      <w:divBdr>
        <w:top w:val="none" w:sz="0" w:space="0" w:color="auto"/>
        <w:left w:val="none" w:sz="0" w:space="0" w:color="auto"/>
        <w:bottom w:val="none" w:sz="0" w:space="0" w:color="auto"/>
        <w:right w:val="none" w:sz="0" w:space="0" w:color="auto"/>
      </w:divBdr>
    </w:div>
    <w:div w:id="1027095385">
      <w:bodyDiv w:val="1"/>
      <w:marLeft w:val="0"/>
      <w:marRight w:val="0"/>
      <w:marTop w:val="0"/>
      <w:marBottom w:val="0"/>
      <w:divBdr>
        <w:top w:val="none" w:sz="0" w:space="0" w:color="auto"/>
        <w:left w:val="none" w:sz="0" w:space="0" w:color="auto"/>
        <w:bottom w:val="none" w:sz="0" w:space="0" w:color="auto"/>
        <w:right w:val="none" w:sz="0" w:space="0" w:color="auto"/>
      </w:divBdr>
    </w:div>
    <w:div w:id="1060978080">
      <w:bodyDiv w:val="1"/>
      <w:marLeft w:val="0"/>
      <w:marRight w:val="0"/>
      <w:marTop w:val="0"/>
      <w:marBottom w:val="0"/>
      <w:divBdr>
        <w:top w:val="none" w:sz="0" w:space="0" w:color="auto"/>
        <w:left w:val="none" w:sz="0" w:space="0" w:color="auto"/>
        <w:bottom w:val="none" w:sz="0" w:space="0" w:color="auto"/>
        <w:right w:val="none" w:sz="0" w:space="0" w:color="auto"/>
      </w:divBdr>
    </w:div>
    <w:div w:id="1063992889">
      <w:bodyDiv w:val="1"/>
      <w:marLeft w:val="0"/>
      <w:marRight w:val="0"/>
      <w:marTop w:val="0"/>
      <w:marBottom w:val="0"/>
      <w:divBdr>
        <w:top w:val="none" w:sz="0" w:space="0" w:color="auto"/>
        <w:left w:val="none" w:sz="0" w:space="0" w:color="auto"/>
        <w:bottom w:val="none" w:sz="0" w:space="0" w:color="auto"/>
        <w:right w:val="none" w:sz="0" w:space="0" w:color="auto"/>
      </w:divBdr>
    </w:div>
    <w:div w:id="1095175383">
      <w:bodyDiv w:val="1"/>
      <w:marLeft w:val="0"/>
      <w:marRight w:val="0"/>
      <w:marTop w:val="0"/>
      <w:marBottom w:val="0"/>
      <w:divBdr>
        <w:top w:val="none" w:sz="0" w:space="0" w:color="auto"/>
        <w:left w:val="none" w:sz="0" w:space="0" w:color="auto"/>
        <w:bottom w:val="none" w:sz="0" w:space="0" w:color="auto"/>
        <w:right w:val="none" w:sz="0" w:space="0" w:color="auto"/>
      </w:divBdr>
    </w:div>
    <w:div w:id="1140465134">
      <w:bodyDiv w:val="1"/>
      <w:marLeft w:val="0"/>
      <w:marRight w:val="0"/>
      <w:marTop w:val="0"/>
      <w:marBottom w:val="0"/>
      <w:divBdr>
        <w:top w:val="none" w:sz="0" w:space="0" w:color="auto"/>
        <w:left w:val="none" w:sz="0" w:space="0" w:color="auto"/>
        <w:bottom w:val="none" w:sz="0" w:space="0" w:color="auto"/>
        <w:right w:val="none" w:sz="0" w:space="0" w:color="auto"/>
      </w:divBdr>
    </w:div>
    <w:div w:id="1145587538">
      <w:bodyDiv w:val="1"/>
      <w:marLeft w:val="0"/>
      <w:marRight w:val="0"/>
      <w:marTop w:val="0"/>
      <w:marBottom w:val="0"/>
      <w:divBdr>
        <w:top w:val="none" w:sz="0" w:space="0" w:color="auto"/>
        <w:left w:val="none" w:sz="0" w:space="0" w:color="auto"/>
        <w:bottom w:val="none" w:sz="0" w:space="0" w:color="auto"/>
        <w:right w:val="none" w:sz="0" w:space="0" w:color="auto"/>
      </w:divBdr>
    </w:div>
    <w:div w:id="1151824695">
      <w:bodyDiv w:val="1"/>
      <w:marLeft w:val="0"/>
      <w:marRight w:val="0"/>
      <w:marTop w:val="0"/>
      <w:marBottom w:val="0"/>
      <w:divBdr>
        <w:top w:val="none" w:sz="0" w:space="0" w:color="auto"/>
        <w:left w:val="none" w:sz="0" w:space="0" w:color="auto"/>
        <w:bottom w:val="none" w:sz="0" w:space="0" w:color="auto"/>
        <w:right w:val="none" w:sz="0" w:space="0" w:color="auto"/>
      </w:divBdr>
    </w:div>
    <w:div w:id="1155340159">
      <w:bodyDiv w:val="1"/>
      <w:marLeft w:val="0"/>
      <w:marRight w:val="0"/>
      <w:marTop w:val="0"/>
      <w:marBottom w:val="0"/>
      <w:divBdr>
        <w:top w:val="none" w:sz="0" w:space="0" w:color="auto"/>
        <w:left w:val="none" w:sz="0" w:space="0" w:color="auto"/>
        <w:bottom w:val="none" w:sz="0" w:space="0" w:color="auto"/>
        <w:right w:val="none" w:sz="0" w:space="0" w:color="auto"/>
      </w:divBdr>
    </w:div>
    <w:div w:id="1163739048">
      <w:bodyDiv w:val="1"/>
      <w:marLeft w:val="0"/>
      <w:marRight w:val="0"/>
      <w:marTop w:val="0"/>
      <w:marBottom w:val="0"/>
      <w:divBdr>
        <w:top w:val="none" w:sz="0" w:space="0" w:color="auto"/>
        <w:left w:val="none" w:sz="0" w:space="0" w:color="auto"/>
        <w:bottom w:val="none" w:sz="0" w:space="0" w:color="auto"/>
        <w:right w:val="none" w:sz="0" w:space="0" w:color="auto"/>
      </w:divBdr>
    </w:div>
    <w:div w:id="1167869397">
      <w:bodyDiv w:val="1"/>
      <w:marLeft w:val="0"/>
      <w:marRight w:val="0"/>
      <w:marTop w:val="0"/>
      <w:marBottom w:val="0"/>
      <w:divBdr>
        <w:top w:val="none" w:sz="0" w:space="0" w:color="auto"/>
        <w:left w:val="none" w:sz="0" w:space="0" w:color="auto"/>
        <w:bottom w:val="none" w:sz="0" w:space="0" w:color="auto"/>
        <w:right w:val="none" w:sz="0" w:space="0" w:color="auto"/>
      </w:divBdr>
    </w:div>
    <w:div w:id="1189635824">
      <w:bodyDiv w:val="1"/>
      <w:marLeft w:val="0"/>
      <w:marRight w:val="0"/>
      <w:marTop w:val="0"/>
      <w:marBottom w:val="0"/>
      <w:divBdr>
        <w:top w:val="none" w:sz="0" w:space="0" w:color="auto"/>
        <w:left w:val="none" w:sz="0" w:space="0" w:color="auto"/>
        <w:bottom w:val="none" w:sz="0" w:space="0" w:color="auto"/>
        <w:right w:val="none" w:sz="0" w:space="0" w:color="auto"/>
      </w:divBdr>
    </w:div>
    <w:div w:id="1220630192">
      <w:bodyDiv w:val="1"/>
      <w:marLeft w:val="0"/>
      <w:marRight w:val="0"/>
      <w:marTop w:val="0"/>
      <w:marBottom w:val="0"/>
      <w:divBdr>
        <w:top w:val="none" w:sz="0" w:space="0" w:color="auto"/>
        <w:left w:val="none" w:sz="0" w:space="0" w:color="auto"/>
        <w:bottom w:val="none" w:sz="0" w:space="0" w:color="auto"/>
        <w:right w:val="none" w:sz="0" w:space="0" w:color="auto"/>
      </w:divBdr>
    </w:div>
    <w:div w:id="1273438303">
      <w:bodyDiv w:val="1"/>
      <w:marLeft w:val="0"/>
      <w:marRight w:val="0"/>
      <w:marTop w:val="0"/>
      <w:marBottom w:val="0"/>
      <w:divBdr>
        <w:top w:val="none" w:sz="0" w:space="0" w:color="auto"/>
        <w:left w:val="none" w:sz="0" w:space="0" w:color="auto"/>
        <w:bottom w:val="none" w:sz="0" w:space="0" w:color="auto"/>
        <w:right w:val="none" w:sz="0" w:space="0" w:color="auto"/>
      </w:divBdr>
    </w:div>
    <w:div w:id="1275287011">
      <w:bodyDiv w:val="1"/>
      <w:marLeft w:val="0"/>
      <w:marRight w:val="0"/>
      <w:marTop w:val="0"/>
      <w:marBottom w:val="0"/>
      <w:divBdr>
        <w:top w:val="none" w:sz="0" w:space="0" w:color="auto"/>
        <w:left w:val="none" w:sz="0" w:space="0" w:color="auto"/>
        <w:bottom w:val="none" w:sz="0" w:space="0" w:color="auto"/>
        <w:right w:val="none" w:sz="0" w:space="0" w:color="auto"/>
      </w:divBdr>
    </w:div>
    <w:div w:id="1305232742">
      <w:bodyDiv w:val="1"/>
      <w:marLeft w:val="0"/>
      <w:marRight w:val="0"/>
      <w:marTop w:val="0"/>
      <w:marBottom w:val="0"/>
      <w:divBdr>
        <w:top w:val="none" w:sz="0" w:space="0" w:color="auto"/>
        <w:left w:val="none" w:sz="0" w:space="0" w:color="auto"/>
        <w:bottom w:val="none" w:sz="0" w:space="0" w:color="auto"/>
        <w:right w:val="none" w:sz="0" w:space="0" w:color="auto"/>
      </w:divBdr>
    </w:div>
    <w:div w:id="1311055623">
      <w:bodyDiv w:val="1"/>
      <w:marLeft w:val="0"/>
      <w:marRight w:val="0"/>
      <w:marTop w:val="0"/>
      <w:marBottom w:val="0"/>
      <w:divBdr>
        <w:top w:val="none" w:sz="0" w:space="0" w:color="auto"/>
        <w:left w:val="none" w:sz="0" w:space="0" w:color="auto"/>
        <w:bottom w:val="none" w:sz="0" w:space="0" w:color="auto"/>
        <w:right w:val="none" w:sz="0" w:space="0" w:color="auto"/>
      </w:divBdr>
    </w:div>
    <w:div w:id="1311784473">
      <w:bodyDiv w:val="1"/>
      <w:marLeft w:val="0"/>
      <w:marRight w:val="0"/>
      <w:marTop w:val="0"/>
      <w:marBottom w:val="0"/>
      <w:divBdr>
        <w:top w:val="none" w:sz="0" w:space="0" w:color="auto"/>
        <w:left w:val="none" w:sz="0" w:space="0" w:color="auto"/>
        <w:bottom w:val="none" w:sz="0" w:space="0" w:color="auto"/>
        <w:right w:val="none" w:sz="0" w:space="0" w:color="auto"/>
      </w:divBdr>
    </w:div>
    <w:div w:id="1344085025">
      <w:bodyDiv w:val="1"/>
      <w:marLeft w:val="0"/>
      <w:marRight w:val="0"/>
      <w:marTop w:val="0"/>
      <w:marBottom w:val="0"/>
      <w:divBdr>
        <w:top w:val="none" w:sz="0" w:space="0" w:color="auto"/>
        <w:left w:val="none" w:sz="0" w:space="0" w:color="auto"/>
        <w:bottom w:val="none" w:sz="0" w:space="0" w:color="auto"/>
        <w:right w:val="none" w:sz="0" w:space="0" w:color="auto"/>
      </w:divBdr>
    </w:div>
    <w:div w:id="1374621047">
      <w:bodyDiv w:val="1"/>
      <w:marLeft w:val="0"/>
      <w:marRight w:val="0"/>
      <w:marTop w:val="0"/>
      <w:marBottom w:val="0"/>
      <w:divBdr>
        <w:top w:val="none" w:sz="0" w:space="0" w:color="auto"/>
        <w:left w:val="none" w:sz="0" w:space="0" w:color="auto"/>
        <w:bottom w:val="none" w:sz="0" w:space="0" w:color="auto"/>
        <w:right w:val="none" w:sz="0" w:space="0" w:color="auto"/>
      </w:divBdr>
    </w:div>
    <w:div w:id="1387215615">
      <w:bodyDiv w:val="1"/>
      <w:marLeft w:val="0"/>
      <w:marRight w:val="0"/>
      <w:marTop w:val="0"/>
      <w:marBottom w:val="0"/>
      <w:divBdr>
        <w:top w:val="none" w:sz="0" w:space="0" w:color="auto"/>
        <w:left w:val="none" w:sz="0" w:space="0" w:color="auto"/>
        <w:bottom w:val="none" w:sz="0" w:space="0" w:color="auto"/>
        <w:right w:val="none" w:sz="0" w:space="0" w:color="auto"/>
      </w:divBdr>
    </w:div>
    <w:div w:id="1390567788">
      <w:bodyDiv w:val="1"/>
      <w:marLeft w:val="0"/>
      <w:marRight w:val="0"/>
      <w:marTop w:val="0"/>
      <w:marBottom w:val="0"/>
      <w:divBdr>
        <w:top w:val="none" w:sz="0" w:space="0" w:color="auto"/>
        <w:left w:val="none" w:sz="0" w:space="0" w:color="auto"/>
        <w:bottom w:val="none" w:sz="0" w:space="0" w:color="auto"/>
        <w:right w:val="none" w:sz="0" w:space="0" w:color="auto"/>
      </w:divBdr>
    </w:div>
    <w:div w:id="1457138451">
      <w:bodyDiv w:val="1"/>
      <w:marLeft w:val="0"/>
      <w:marRight w:val="0"/>
      <w:marTop w:val="0"/>
      <w:marBottom w:val="0"/>
      <w:divBdr>
        <w:top w:val="none" w:sz="0" w:space="0" w:color="auto"/>
        <w:left w:val="none" w:sz="0" w:space="0" w:color="auto"/>
        <w:bottom w:val="none" w:sz="0" w:space="0" w:color="auto"/>
        <w:right w:val="none" w:sz="0" w:space="0" w:color="auto"/>
      </w:divBdr>
    </w:div>
    <w:div w:id="1467434547">
      <w:bodyDiv w:val="1"/>
      <w:marLeft w:val="0"/>
      <w:marRight w:val="0"/>
      <w:marTop w:val="0"/>
      <w:marBottom w:val="0"/>
      <w:divBdr>
        <w:top w:val="none" w:sz="0" w:space="0" w:color="auto"/>
        <w:left w:val="none" w:sz="0" w:space="0" w:color="auto"/>
        <w:bottom w:val="none" w:sz="0" w:space="0" w:color="auto"/>
        <w:right w:val="none" w:sz="0" w:space="0" w:color="auto"/>
      </w:divBdr>
    </w:div>
    <w:div w:id="1469082538">
      <w:bodyDiv w:val="1"/>
      <w:marLeft w:val="0"/>
      <w:marRight w:val="0"/>
      <w:marTop w:val="0"/>
      <w:marBottom w:val="0"/>
      <w:divBdr>
        <w:top w:val="none" w:sz="0" w:space="0" w:color="auto"/>
        <w:left w:val="none" w:sz="0" w:space="0" w:color="auto"/>
        <w:bottom w:val="none" w:sz="0" w:space="0" w:color="auto"/>
        <w:right w:val="none" w:sz="0" w:space="0" w:color="auto"/>
      </w:divBdr>
    </w:div>
    <w:div w:id="1484547483">
      <w:bodyDiv w:val="1"/>
      <w:marLeft w:val="0"/>
      <w:marRight w:val="0"/>
      <w:marTop w:val="0"/>
      <w:marBottom w:val="0"/>
      <w:divBdr>
        <w:top w:val="none" w:sz="0" w:space="0" w:color="auto"/>
        <w:left w:val="none" w:sz="0" w:space="0" w:color="auto"/>
        <w:bottom w:val="none" w:sz="0" w:space="0" w:color="auto"/>
        <w:right w:val="none" w:sz="0" w:space="0" w:color="auto"/>
      </w:divBdr>
    </w:div>
    <w:div w:id="1497499789">
      <w:bodyDiv w:val="1"/>
      <w:marLeft w:val="0"/>
      <w:marRight w:val="0"/>
      <w:marTop w:val="0"/>
      <w:marBottom w:val="0"/>
      <w:divBdr>
        <w:top w:val="none" w:sz="0" w:space="0" w:color="auto"/>
        <w:left w:val="none" w:sz="0" w:space="0" w:color="auto"/>
        <w:bottom w:val="none" w:sz="0" w:space="0" w:color="auto"/>
        <w:right w:val="none" w:sz="0" w:space="0" w:color="auto"/>
      </w:divBdr>
    </w:div>
    <w:div w:id="1560941506">
      <w:bodyDiv w:val="1"/>
      <w:marLeft w:val="0"/>
      <w:marRight w:val="0"/>
      <w:marTop w:val="0"/>
      <w:marBottom w:val="0"/>
      <w:divBdr>
        <w:top w:val="none" w:sz="0" w:space="0" w:color="auto"/>
        <w:left w:val="none" w:sz="0" w:space="0" w:color="auto"/>
        <w:bottom w:val="none" w:sz="0" w:space="0" w:color="auto"/>
        <w:right w:val="none" w:sz="0" w:space="0" w:color="auto"/>
      </w:divBdr>
    </w:div>
    <w:div w:id="1571381799">
      <w:bodyDiv w:val="1"/>
      <w:marLeft w:val="0"/>
      <w:marRight w:val="0"/>
      <w:marTop w:val="0"/>
      <w:marBottom w:val="0"/>
      <w:divBdr>
        <w:top w:val="none" w:sz="0" w:space="0" w:color="auto"/>
        <w:left w:val="none" w:sz="0" w:space="0" w:color="auto"/>
        <w:bottom w:val="none" w:sz="0" w:space="0" w:color="auto"/>
        <w:right w:val="none" w:sz="0" w:space="0" w:color="auto"/>
      </w:divBdr>
    </w:div>
    <w:div w:id="1578595291">
      <w:bodyDiv w:val="1"/>
      <w:marLeft w:val="0"/>
      <w:marRight w:val="0"/>
      <w:marTop w:val="0"/>
      <w:marBottom w:val="0"/>
      <w:divBdr>
        <w:top w:val="none" w:sz="0" w:space="0" w:color="auto"/>
        <w:left w:val="none" w:sz="0" w:space="0" w:color="auto"/>
        <w:bottom w:val="none" w:sz="0" w:space="0" w:color="auto"/>
        <w:right w:val="none" w:sz="0" w:space="0" w:color="auto"/>
      </w:divBdr>
    </w:div>
    <w:div w:id="1589391311">
      <w:bodyDiv w:val="1"/>
      <w:marLeft w:val="0"/>
      <w:marRight w:val="0"/>
      <w:marTop w:val="0"/>
      <w:marBottom w:val="0"/>
      <w:divBdr>
        <w:top w:val="none" w:sz="0" w:space="0" w:color="auto"/>
        <w:left w:val="none" w:sz="0" w:space="0" w:color="auto"/>
        <w:bottom w:val="none" w:sz="0" w:space="0" w:color="auto"/>
        <w:right w:val="none" w:sz="0" w:space="0" w:color="auto"/>
      </w:divBdr>
    </w:div>
    <w:div w:id="1644118279">
      <w:bodyDiv w:val="1"/>
      <w:marLeft w:val="0"/>
      <w:marRight w:val="0"/>
      <w:marTop w:val="0"/>
      <w:marBottom w:val="0"/>
      <w:divBdr>
        <w:top w:val="none" w:sz="0" w:space="0" w:color="auto"/>
        <w:left w:val="none" w:sz="0" w:space="0" w:color="auto"/>
        <w:bottom w:val="none" w:sz="0" w:space="0" w:color="auto"/>
        <w:right w:val="none" w:sz="0" w:space="0" w:color="auto"/>
      </w:divBdr>
    </w:div>
    <w:div w:id="1742143898">
      <w:bodyDiv w:val="1"/>
      <w:marLeft w:val="0"/>
      <w:marRight w:val="0"/>
      <w:marTop w:val="0"/>
      <w:marBottom w:val="0"/>
      <w:divBdr>
        <w:top w:val="none" w:sz="0" w:space="0" w:color="auto"/>
        <w:left w:val="none" w:sz="0" w:space="0" w:color="auto"/>
        <w:bottom w:val="none" w:sz="0" w:space="0" w:color="auto"/>
        <w:right w:val="none" w:sz="0" w:space="0" w:color="auto"/>
      </w:divBdr>
    </w:div>
    <w:div w:id="1749384003">
      <w:bodyDiv w:val="1"/>
      <w:marLeft w:val="0"/>
      <w:marRight w:val="0"/>
      <w:marTop w:val="0"/>
      <w:marBottom w:val="0"/>
      <w:divBdr>
        <w:top w:val="none" w:sz="0" w:space="0" w:color="auto"/>
        <w:left w:val="none" w:sz="0" w:space="0" w:color="auto"/>
        <w:bottom w:val="none" w:sz="0" w:space="0" w:color="auto"/>
        <w:right w:val="none" w:sz="0" w:space="0" w:color="auto"/>
      </w:divBdr>
    </w:div>
    <w:div w:id="1789542282">
      <w:bodyDiv w:val="1"/>
      <w:marLeft w:val="0"/>
      <w:marRight w:val="0"/>
      <w:marTop w:val="0"/>
      <w:marBottom w:val="0"/>
      <w:divBdr>
        <w:top w:val="none" w:sz="0" w:space="0" w:color="auto"/>
        <w:left w:val="none" w:sz="0" w:space="0" w:color="auto"/>
        <w:bottom w:val="none" w:sz="0" w:space="0" w:color="auto"/>
        <w:right w:val="none" w:sz="0" w:space="0" w:color="auto"/>
      </w:divBdr>
    </w:div>
    <w:div w:id="1798327637">
      <w:bodyDiv w:val="1"/>
      <w:marLeft w:val="0"/>
      <w:marRight w:val="0"/>
      <w:marTop w:val="0"/>
      <w:marBottom w:val="0"/>
      <w:divBdr>
        <w:top w:val="none" w:sz="0" w:space="0" w:color="auto"/>
        <w:left w:val="none" w:sz="0" w:space="0" w:color="auto"/>
        <w:bottom w:val="none" w:sz="0" w:space="0" w:color="auto"/>
        <w:right w:val="none" w:sz="0" w:space="0" w:color="auto"/>
      </w:divBdr>
    </w:div>
    <w:div w:id="1825462692">
      <w:bodyDiv w:val="1"/>
      <w:marLeft w:val="0"/>
      <w:marRight w:val="0"/>
      <w:marTop w:val="0"/>
      <w:marBottom w:val="0"/>
      <w:divBdr>
        <w:top w:val="none" w:sz="0" w:space="0" w:color="auto"/>
        <w:left w:val="none" w:sz="0" w:space="0" w:color="auto"/>
        <w:bottom w:val="none" w:sz="0" w:space="0" w:color="auto"/>
        <w:right w:val="none" w:sz="0" w:space="0" w:color="auto"/>
      </w:divBdr>
    </w:div>
    <w:div w:id="1825586937">
      <w:bodyDiv w:val="1"/>
      <w:marLeft w:val="0"/>
      <w:marRight w:val="0"/>
      <w:marTop w:val="0"/>
      <w:marBottom w:val="0"/>
      <w:divBdr>
        <w:top w:val="none" w:sz="0" w:space="0" w:color="auto"/>
        <w:left w:val="none" w:sz="0" w:space="0" w:color="auto"/>
        <w:bottom w:val="none" w:sz="0" w:space="0" w:color="auto"/>
        <w:right w:val="none" w:sz="0" w:space="0" w:color="auto"/>
      </w:divBdr>
    </w:div>
    <w:div w:id="1864857185">
      <w:bodyDiv w:val="1"/>
      <w:marLeft w:val="0"/>
      <w:marRight w:val="0"/>
      <w:marTop w:val="0"/>
      <w:marBottom w:val="0"/>
      <w:divBdr>
        <w:top w:val="none" w:sz="0" w:space="0" w:color="auto"/>
        <w:left w:val="none" w:sz="0" w:space="0" w:color="auto"/>
        <w:bottom w:val="none" w:sz="0" w:space="0" w:color="auto"/>
        <w:right w:val="none" w:sz="0" w:space="0" w:color="auto"/>
      </w:divBdr>
    </w:div>
    <w:div w:id="1887638596">
      <w:bodyDiv w:val="1"/>
      <w:marLeft w:val="0"/>
      <w:marRight w:val="0"/>
      <w:marTop w:val="0"/>
      <w:marBottom w:val="0"/>
      <w:divBdr>
        <w:top w:val="none" w:sz="0" w:space="0" w:color="auto"/>
        <w:left w:val="none" w:sz="0" w:space="0" w:color="auto"/>
        <w:bottom w:val="none" w:sz="0" w:space="0" w:color="auto"/>
        <w:right w:val="none" w:sz="0" w:space="0" w:color="auto"/>
      </w:divBdr>
    </w:div>
    <w:div w:id="1893537671">
      <w:bodyDiv w:val="1"/>
      <w:marLeft w:val="0"/>
      <w:marRight w:val="0"/>
      <w:marTop w:val="0"/>
      <w:marBottom w:val="0"/>
      <w:divBdr>
        <w:top w:val="none" w:sz="0" w:space="0" w:color="auto"/>
        <w:left w:val="none" w:sz="0" w:space="0" w:color="auto"/>
        <w:bottom w:val="none" w:sz="0" w:space="0" w:color="auto"/>
        <w:right w:val="none" w:sz="0" w:space="0" w:color="auto"/>
      </w:divBdr>
    </w:div>
    <w:div w:id="1910455583">
      <w:bodyDiv w:val="1"/>
      <w:marLeft w:val="0"/>
      <w:marRight w:val="0"/>
      <w:marTop w:val="0"/>
      <w:marBottom w:val="0"/>
      <w:divBdr>
        <w:top w:val="none" w:sz="0" w:space="0" w:color="auto"/>
        <w:left w:val="none" w:sz="0" w:space="0" w:color="auto"/>
        <w:bottom w:val="none" w:sz="0" w:space="0" w:color="auto"/>
        <w:right w:val="none" w:sz="0" w:space="0" w:color="auto"/>
      </w:divBdr>
    </w:div>
    <w:div w:id="1965229950">
      <w:bodyDiv w:val="1"/>
      <w:marLeft w:val="0"/>
      <w:marRight w:val="0"/>
      <w:marTop w:val="0"/>
      <w:marBottom w:val="0"/>
      <w:divBdr>
        <w:top w:val="none" w:sz="0" w:space="0" w:color="auto"/>
        <w:left w:val="none" w:sz="0" w:space="0" w:color="auto"/>
        <w:bottom w:val="none" w:sz="0" w:space="0" w:color="auto"/>
        <w:right w:val="none" w:sz="0" w:space="0" w:color="auto"/>
      </w:divBdr>
    </w:div>
    <w:div w:id="1972442457">
      <w:bodyDiv w:val="1"/>
      <w:marLeft w:val="0"/>
      <w:marRight w:val="0"/>
      <w:marTop w:val="0"/>
      <w:marBottom w:val="0"/>
      <w:divBdr>
        <w:top w:val="none" w:sz="0" w:space="0" w:color="auto"/>
        <w:left w:val="none" w:sz="0" w:space="0" w:color="auto"/>
        <w:bottom w:val="none" w:sz="0" w:space="0" w:color="auto"/>
        <w:right w:val="none" w:sz="0" w:space="0" w:color="auto"/>
      </w:divBdr>
    </w:div>
    <w:div w:id="2005010121">
      <w:bodyDiv w:val="1"/>
      <w:marLeft w:val="0"/>
      <w:marRight w:val="0"/>
      <w:marTop w:val="0"/>
      <w:marBottom w:val="0"/>
      <w:divBdr>
        <w:top w:val="none" w:sz="0" w:space="0" w:color="auto"/>
        <w:left w:val="none" w:sz="0" w:space="0" w:color="auto"/>
        <w:bottom w:val="none" w:sz="0" w:space="0" w:color="auto"/>
        <w:right w:val="none" w:sz="0" w:space="0" w:color="auto"/>
      </w:divBdr>
    </w:div>
    <w:div w:id="2012484246">
      <w:bodyDiv w:val="1"/>
      <w:marLeft w:val="0"/>
      <w:marRight w:val="0"/>
      <w:marTop w:val="0"/>
      <w:marBottom w:val="0"/>
      <w:divBdr>
        <w:top w:val="none" w:sz="0" w:space="0" w:color="auto"/>
        <w:left w:val="none" w:sz="0" w:space="0" w:color="auto"/>
        <w:bottom w:val="none" w:sz="0" w:space="0" w:color="auto"/>
        <w:right w:val="none" w:sz="0" w:space="0" w:color="auto"/>
      </w:divBdr>
    </w:div>
    <w:div w:id="2043282963">
      <w:bodyDiv w:val="1"/>
      <w:marLeft w:val="0"/>
      <w:marRight w:val="0"/>
      <w:marTop w:val="0"/>
      <w:marBottom w:val="0"/>
      <w:divBdr>
        <w:top w:val="none" w:sz="0" w:space="0" w:color="auto"/>
        <w:left w:val="none" w:sz="0" w:space="0" w:color="auto"/>
        <w:bottom w:val="none" w:sz="0" w:space="0" w:color="auto"/>
        <w:right w:val="none" w:sz="0" w:space="0" w:color="auto"/>
      </w:divBdr>
    </w:div>
    <w:div w:id="2066099445">
      <w:bodyDiv w:val="1"/>
      <w:marLeft w:val="0"/>
      <w:marRight w:val="0"/>
      <w:marTop w:val="0"/>
      <w:marBottom w:val="0"/>
      <w:divBdr>
        <w:top w:val="none" w:sz="0" w:space="0" w:color="auto"/>
        <w:left w:val="none" w:sz="0" w:space="0" w:color="auto"/>
        <w:bottom w:val="none" w:sz="0" w:space="0" w:color="auto"/>
        <w:right w:val="none" w:sz="0" w:space="0" w:color="auto"/>
      </w:divBdr>
    </w:div>
    <w:div w:id="2079161125">
      <w:bodyDiv w:val="1"/>
      <w:marLeft w:val="0"/>
      <w:marRight w:val="0"/>
      <w:marTop w:val="0"/>
      <w:marBottom w:val="0"/>
      <w:divBdr>
        <w:top w:val="none" w:sz="0" w:space="0" w:color="auto"/>
        <w:left w:val="none" w:sz="0" w:space="0" w:color="auto"/>
        <w:bottom w:val="none" w:sz="0" w:space="0" w:color="auto"/>
        <w:right w:val="none" w:sz="0" w:space="0" w:color="auto"/>
      </w:divBdr>
    </w:div>
    <w:div w:id="2096779169">
      <w:bodyDiv w:val="1"/>
      <w:marLeft w:val="0"/>
      <w:marRight w:val="0"/>
      <w:marTop w:val="0"/>
      <w:marBottom w:val="0"/>
      <w:divBdr>
        <w:top w:val="none" w:sz="0" w:space="0" w:color="auto"/>
        <w:left w:val="none" w:sz="0" w:space="0" w:color="auto"/>
        <w:bottom w:val="none" w:sz="0" w:space="0" w:color="auto"/>
        <w:right w:val="none" w:sz="0" w:space="0" w:color="auto"/>
      </w:divBdr>
    </w:div>
    <w:div w:id="2098869578">
      <w:bodyDiv w:val="1"/>
      <w:marLeft w:val="0"/>
      <w:marRight w:val="0"/>
      <w:marTop w:val="0"/>
      <w:marBottom w:val="0"/>
      <w:divBdr>
        <w:top w:val="none" w:sz="0" w:space="0" w:color="auto"/>
        <w:left w:val="none" w:sz="0" w:space="0" w:color="auto"/>
        <w:bottom w:val="none" w:sz="0" w:space="0" w:color="auto"/>
        <w:right w:val="none" w:sz="0" w:space="0" w:color="auto"/>
      </w:divBdr>
    </w:div>
    <w:div w:id="2123647194">
      <w:bodyDiv w:val="1"/>
      <w:marLeft w:val="0"/>
      <w:marRight w:val="0"/>
      <w:marTop w:val="0"/>
      <w:marBottom w:val="0"/>
      <w:divBdr>
        <w:top w:val="none" w:sz="0" w:space="0" w:color="auto"/>
        <w:left w:val="none" w:sz="0" w:space="0" w:color="auto"/>
        <w:bottom w:val="none" w:sz="0" w:space="0" w:color="auto"/>
        <w:right w:val="none" w:sz="0" w:space="0" w:color="auto"/>
      </w:divBdr>
    </w:div>
    <w:div w:id="2124952664">
      <w:bodyDiv w:val="1"/>
      <w:marLeft w:val="0"/>
      <w:marRight w:val="0"/>
      <w:marTop w:val="0"/>
      <w:marBottom w:val="0"/>
      <w:divBdr>
        <w:top w:val="none" w:sz="0" w:space="0" w:color="auto"/>
        <w:left w:val="none" w:sz="0" w:space="0" w:color="auto"/>
        <w:bottom w:val="none" w:sz="0" w:space="0" w:color="auto"/>
        <w:right w:val="none" w:sz="0" w:space="0" w:color="auto"/>
      </w:divBdr>
    </w:div>
    <w:div w:id="2144082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u.com.ua/article-6344" TargetMode="External"/><Relationship Id="rId117" Type="http://schemas.openxmlformats.org/officeDocument/2006/relationships/image" Target="media/image58.png"/><Relationship Id="rId21" Type="http://schemas.openxmlformats.org/officeDocument/2006/relationships/hyperlink" Target="https://fomd.kubg.edu.ua/images/2023/2023.pdf" TargetMode="External"/><Relationship Id="rId42" Type="http://schemas.openxmlformats.org/officeDocument/2006/relationships/hyperlink" Target="https://www.dnipro.libr.dp.ua/Volodymyr_Zhuhan" TargetMode="External"/><Relationship Id="rId47" Type="http://schemas.openxmlformats.org/officeDocument/2006/relationships/hyperlink" Target="https://irbis-nbuv.gov.ua/ulib/item/UKR0002858" TargetMode="External"/><Relationship Id="rId63" Type="http://schemas.openxmlformats.org/officeDocument/2006/relationships/image" Target="media/image4.jpeg"/><Relationship Id="rId68" Type="http://schemas.openxmlformats.org/officeDocument/2006/relationships/image" Target="media/image9.jpeg"/><Relationship Id="rId84" Type="http://schemas.openxmlformats.org/officeDocument/2006/relationships/image" Target="media/image25.jpeg"/><Relationship Id="rId89" Type="http://schemas.openxmlformats.org/officeDocument/2006/relationships/image" Target="media/image30.jpeg"/><Relationship Id="rId112" Type="http://schemas.openxmlformats.org/officeDocument/2006/relationships/image" Target="media/image53.jpeg"/><Relationship Id="rId16" Type="http://schemas.openxmlformats.org/officeDocument/2006/relationships/hyperlink" Target="https://issuu.com/858752/docs/zbirnyk-15-druk__1_" TargetMode="External"/><Relationship Id="rId107" Type="http://schemas.openxmlformats.org/officeDocument/2006/relationships/image" Target="media/image48.jpeg"/><Relationship Id="rId11" Type="http://schemas.openxmlformats.org/officeDocument/2006/relationships/hyperlink" Target="https://yagallery.com/" TargetMode="External"/><Relationship Id="rId32" Type="http://schemas.openxmlformats.org/officeDocument/2006/relationships/hyperlink" Target="https://www.volynnews.com/news/society/volynskomu-khudozhnyku-valentynu-kyrylkovu-80-rokiv/" TargetMode="External"/><Relationship Id="rId37" Type="http://schemas.openxmlformats.org/officeDocument/2006/relationships/hyperlink" Target="https://archives.mcnd.org.ua/index.php/conference-proceeding/article/view/691" TargetMode="External"/><Relationship Id="rId53" Type="http://schemas.openxmlformats.org/officeDocument/2006/relationships/hyperlink" Target="https://www.mari.kiev.ua/sites/default/files/inline-images/pdfs/Fedoruk_PERETIN_ZNAKU_part-3.pdf" TargetMode="External"/><Relationship Id="rId58" Type="http://schemas.openxmlformats.org/officeDocument/2006/relationships/hyperlink" Target="https://eu.winsornewton.com/blogs/articles/history-metal-paint-tube" TargetMode="External"/><Relationship Id="rId74" Type="http://schemas.openxmlformats.org/officeDocument/2006/relationships/image" Target="media/image15.jpeg"/><Relationship Id="rId79" Type="http://schemas.openxmlformats.org/officeDocument/2006/relationships/image" Target="media/image20.jpeg"/><Relationship Id="rId102" Type="http://schemas.openxmlformats.org/officeDocument/2006/relationships/image" Target="media/image43.jpeg"/><Relationship Id="rId5" Type="http://schemas.openxmlformats.org/officeDocument/2006/relationships/numbering" Target="numbering.xml"/><Relationship Id="rId90" Type="http://schemas.openxmlformats.org/officeDocument/2006/relationships/image" Target="media/image31.jpeg"/><Relationship Id="rId95" Type="http://schemas.openxmlformats.org/officeDocument/2006/relationships/image" Target="media/image36.jpeg"/><Relationship Id="rId22" Type="http://schemas.openxmlformats.org/officeDocument/2006/relationships/hyperlink" Target="https://esu.com.ua/article-13372" TargetMode="External"/><Relationship Id="rId27" Type="http://schemas.openxmlformats.org/officeDocument/2006/relationships/hyperlink" Target="https://www.nata-levitasova.com/" TargetMode="External"/><Relationship Id="rId43" Type="http://schemas.openxmlformats.org/officeDocument/2006/relationships/hyperlink" Target="https://mari.kiev.ua/sites/default/files/inline-images/pdfs/Sydorenko.pdf" TargetMode="External"/><Relationship Id="rId48" Type="http://schemas.openxmlformats.org/officeDocument/2006/relationships/hyperlink" Target="https://bykivnia.org.ua/storinkamy-bykivnianskoho-martyroloha-ivan-lypkivskyy/" TargetMode="External"/><Relationship Id="rId64" Type="http://schemas.openxmlformats.org/officeDocument/2006/relationships/image" Target="media/image5.jpeg"/><Relationship Id="rId69" Type="http://schemas.openxmlformats.org/officeDocument/2006/relationships/image" Target="media/image10.jpeg"/><Relationship Id="rId113" Type="http://schemas.openxmlformats.org/officeDocument/2006/relationships/image" Target="media/image54.jpeg"/><Relationship Id="rId118" Type="http://schemas.openxmlformats.org/officeDocument/2006/relationships/image" Target="media/image59.png"/><Relationship Id="rId80" Type="http://schemas.openxmlformats.org/officeDocument/2006/relationships/image" Target="media/image21.jpeg"/><Relationship Id="rId85" Type="http://schemas.openxmlformats.org/officeDocument/2006/relationships/image" Target="media/image26.jpeg"/><Relationship Id="rId12" Type="http://schemas.openxmlformats.org/officeDocument/2006/relationships/hyperlink" Target="https://antikvar.ua/vijna-u-mystetstvi-j-mystetstvo-u-chas-vijny-rozmova-z-olgoyu-balashovoyu/" TargetMode="External"/><Relationship Id="rId17" Type="http://schemas.openxmlformats.org/officeDocument/2006/relationships/hyperlink" Target="https://esu.com.ua/article-55077" TargetMode="External"/><Relationship Id="rId33" Type="http://schemas.openxmlformats.org/officeDocument/2006/relationships/hyperlink" Target="https://esu.com.ua/article-20410" TargetMode="External"/><Relationship Id="rId38" Type="http://schemas.openxmlformats.org/officeDocument/2006/relationships/hyperlink" Target="http://www.irbis-nbuv.gov.ua/publ/REF-0000237672" TargetMode="External"/><Relationship Id="rId59" Type="http://schemas.openxmlformats.org/officeDocument/2006/relationships/hyperlink" Target="https://doi.org/10.1080/1743873X.2020.1778009" TargetMode="External"/><Relationship Id="rId103" Type="http://schemas.openxmlformats.org/officeDocument/2006/relationships/image" Target="media/image44.jpeg"/><Relationship Id="rId108" Type="http://schemas.openxmlformats.org/officeDocument/2006/relationships/image" Target="media/image49.jpeg"/><Relationship Id="rId54" Type="http://schemas.openxmlformats.org/officeDocument/2006/relationships/hyperlink" Target="https://www.nonviolent-conflict.org/blog_post/war-of-cultures-ukrainian-translation/" TargetMode="External"/><Relationship Id="rId70" Type="http://schemas.openxmlformats.org/officeDocument/2006/relationships/image" Target="media/image11.jpeg"/><Relationship Id="rId75" Type="http://schemas.openxmlformats.org/officeDocument/2006/relationships/image" Target="media/image16.jpeg"/><Relationship Id="rId91" Type="http://schemas.openxmlformats.org/officeDocument/2006/relationships/image" Target="media/image32.jpeg"/><Relationship Id="rId96"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uartlib.org/downloads/%D0%9E.%D0%9C.1.2.2000_uartlib.org.pdf?direct=1" TargetMode="External"/><Relationship Id="rId28" Type="http://schemas.openxmlformats.org/officeDocument/2006/relationships/hyperlink" Target="https://museum-portal.com/ua/muzeyi/87_nacionalniy-hudozhniy-muzey-ukrayini" TargetMode="External"/><Relationship Id="rId49" Type="http://schemas.openxmlformats.org/officeDocument/2006/relationships/hyperlink" Target="https://day.kyiv.ua/article/kultura/mykhaylo-boychuk-buv-darunkom-doli" TargetMode="External"/><Relationship Id="rId114" Type="http://schemas.openxmlformats.org/officeDocument/2006/relationships/image" Target="media/image55.jpeg"/><Relationship Id="rId119" Type="http://schemas.openxmlformats.org/officeDocument/2006/relationships/image" Target="media/image60.png"/><Relationship Id="rId44" Type="http://schemas.openxmlformats.org/officeDocument/2006/relationships/hyperlink" Target="http://www.irbis-nbuv.gov.ua/cgi-bin/irbis_nbuv/cgiirbis_64.exe" TargetMode="External"/><Relationship Id="rId60" Type="http://schemas.openxmlformats.org/officeDocument/2006/relationships/image" Target="media/image1.jpeg"/><Relationship Id="rId65" Type="http://schemas.openxmlformats.org/officeDocument/2006/relationships/image" Target="media/image6.jpeg"/><Relationship Id="rId81" Type="http://schemas.openxmlformats.org/officeDocument/2006/relationships/image" Target="media/image22.jpeg"/><Relationship Id="rId86"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mitec.ua/donbass-ideologicheskoe-klishe-i-dejstvitelnost/" TargetMode="External"/><Relationship Id="rId18" Type="http://schemas.openxmlformats.org/officeDocument/2006/relationships/hyperlink" Target="https://birdinflight.com/nathnennya-2/20220429-kartini-nataliyi-levitasovoyi.html" TargetMode="External"/><Relationship Id="rId39" Type="http://schemas.openxmlformats.org/officeDocument/2006/relationships/hyperlink" Target="https://uartlib.org/" TargetMode="External"/><Relationship Id="rId109" Type="http://schemas.openxmlformats.org/officeDocument/2006/relationships/image" Target="media/image50.jpeg"/><Relationship Id="rId34" Type="http://schemas.openxmlformats.org/officeDocument/2006/relationships/hyperlink" Target="https://www.mari.kiev.ua/sites/default/files/inline-images/pdfs/Rogotchenko_Soc_Realism.pdf" TargetMode="External"/><Relationship Id="rId50" Type="http://schemas.openxmlformats.org/officeDocument/2006/relationships/hyperlink" Target="https://irbis-nbuv.gov.ua/cgi-bin/ua/elib.exe" TargetMode="External"/><Relationship Id="rId55" Type="http://schemas.openxmlformats.org/officeDocument/2006/relationships/hyperlink" Target="http://ist.zolotonosha.ck.ua/2017/02/ivan-padalka-genialnij-grafik-i-stilist-zakatovanij-nkvs/" TargetMode="External"/><Relationship Id="rId76" Type="http://schemas.openxmlformats.org/officeDocument/2006/relationships/image" Target="media/image17.jpeg"/><Relationship Id="rId97" Type="http://schemas.openxmlformats.org/officeDocument/2006/relationships/image" Target="media/image38.jpeg"/><Relationship Id="rId104" Type="http://schemas.openxmlformats.org/officeDocument/2006/relationships/image" Target="media/image45.jpeg"/><Relationship Id="rId120"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12.jpeg"/><Relationship Id="rId92" Type="http://schemas.openxmlformats.org/officeDocument/2006/relationships/image" Target="media/image33.png"/><Relationship Id="rId2" Type="http://schemas.openxmlformats.org/officeDocument/2006/relationships/customXml" Target="../customXml/item2.xml"/><Relationship Id="rId29" Type="http://schemas.openxmlformats.org/officeDocument/2006/relationships/hyperlink" Target="http://nbuv.gov.ua/UJRN/had_2012_7_28" TargetMode="External"/><Relationship Id="rId24" Type="http://schemas.openxmlformats.org/officeDocument/2006/relationships/hyperlink" Target="https://irbis-nbuv.gov.ua/cgi-bin/ua/elib.exe" TargetMode="External"/><Relationship Id="rId40" Type="http://schemas.openxmlformats.org/officeDocument/2006/relationships/hyperlink" Target="http://www.history.org.ua/?termin=Lugansky_lyvarny_zavod" TargetMode="External"/><Relationship Id="rId45" Type="http://schemas.openxmlformats.org/officeDocument/2006/relationships/hyperlink" Target="https://www.mari.kiev.ua/sites/default/files/inline-images/pdfs/Smyrna-2017-pages-1-47.pdf" TargetMode="External"/><Relationship Id="rId66" Type="http://schemas.openxmlformats.org/officeDocument/2006/relationships/image" Target="media/image7.jpeg"/><Relationship Id="rId87" Type="http://schemas.openxmlformats.org/officeDocument/2006/relationships/image" Target="media/image28.jpeg"/><Relationship Id="rId110" Type="http://schemas.openxmlformats.org/officeDocument/2006/relationships/image" Target="media/image51.jpeg"/><Relationship Id="rId115" Type="http://schemas.openxmlformats.org/officeDocument/2006/relationships/image" Target="media/image56.png"/><Relationship Id="rId61" Type="http://schemas.openxmlformats.org/officeDocument/2006/relationships/image" Target="media/image2.png"/><Relationship Id="rId82" Type="http://schemas.openxmlformats.org/officeDocument/2006/relationships/image" Target="media/image23.jpeg"/><Relationship Id="rId19" Type="http://schemas.openxmlformats.org/officeDocument/2006/relationships/hyperlink" Target="https://shron1.chtyvo.org.ua/Kryvolapov_Mykhailo/Ukrainske_mystetstvo_KhKh_stolittia_v_khudozhnii_krytytsi.pdf" TargetMode="External"/><Relationship Id="rId14" Type="http://schemas.openxmlformats.org/officeDocument/2006/relationships/hyperlink" Target="https://esu.com.ua/article-18255" TargetMode="External"/><Relationship Id="rId30" Type="http://schemas.openxmlformats.org/officeDocument/2006/relationships/hyperlink" Target="https://lnam.edu.ua/files/Academy/nauka/specrada/Rozklad/26.03/Pavlova%20Dissertation%20Text%20%20Albom.pdf" TargetMode="External"/><Relationship Id="rId35" Type="http://schemas.openxmlformats.org/officeDocument/2006/relationships/hyperlink" Target="https://uacademic.info/ua/document/0517U000014" TargetMode="External"/><Relationship Id="rId56" Type="http://schemas.openxmlformats.org/officeDocument/2006/relationships/hyperlink" Target="https://pnas-science-sessions-podcast.libsyn.com/impressionism-and-air-pollution" TargetMode="External"/><Relationship Id="rId77" Type="http://schemas.openxmlformats.org/officeDocument/2006/relationships/image" Target="media/image18.jpeg"/><Relationship Id="rId100" Type="http://schemas.openxmlformats.org/officeDocument/2006/relationships/image" Target="media/image41.jpeg"/><Relationship Id="rId105" Type="http://schemas.openxmlformats.org/officeDocument/2006/relationships/image" Target="media/image46.jpeg"/><Relationship Id="rId8" Type="http://schemas.openxmlformats.org/officeDocument/2006/relationships/webSettings" Target="webSettings.xml"/><Relationship Id="rId51" Type="http://schemas.openxmlformats.org/officeDocument/2006/relationships/hyperlink" Target="https://www.mari.kiev.ua/sites/default/files/inline-images/pdfs/Fedoruk_PERETIN_ZNAKU_part-1.pdf" TargetMode="External"/><Relationship Id="rId72" Type="http://schemas.openxmlformats.org/officeDocument/2006/relationships/image" Target="media/image13.jpeg"/><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mari.kiev.ua/sites/default/files/inline-images/pdfs/_works-istor_design_text.pdf" TargetMode="External"/><Relationship Id="rId46" Type="http://schemas.openxmlformats.org/officeDocument/2006/relationships/hyperlink" Target="https://www.visnik.org.ua/pdf/v2014-08-16-sokoliuk-chursin.pdf" TargetMode="External"/><Relationship Id="rId67" Type="http://schemas.openxmlformats.org/officeDocument/2006/relationships/image" Target="media/image8.jpeg"/><Relationship Id="rId116" Type="http://schemas.openxmlformats.org/officeDocument/2006/relationships/image" Target="media/image57.png"/><Relationship Id="rId20" Type="http://schemas.openxmlformats.org/officeDocument/2006/relationships/hyperlink" Target="https://esu.com.ua/article-52272" TargetMode="External"/><Relationship Id="rId41" Type="http://schemas.openxmlformats.org/officeDocument/2006/relationships/hyperlink" Target="https://secondaryarchive.org/artists/inga-levi/" TargetMode="External"/><Relationship Id="rId62" Type="http://schemas.openxmlformats.org/officeDocument/2006/relationships/image" Target="media/image3.jpeg"/><Relationship Id="rId83" Type="http://schemas.openxmlformats.org/officeDocument/2006/relationships/image" Target="media/image24.jpeg"/><Relationship Id="rId88" Type="http://schemas.openxmlformats.org/officeDocument/2006/relationships/image" Target="media/image29.jpeg"/><Relationship Id="rId111" Type="http://schemas.openxmlformats.org/officeDocument/2006/relationships/image" Target="media/image52.jpeg"/><Relationship Id="rId15" Type="http://schemas.openxmlformats.org/officeDocument/2006/relationships/hyperlink" Target="https://irbis-nbuv.gov.ua/ulib/item/ukr0000018003" TargetMode="External"/><Relationship Id="rId36" Type="http://schemas.openxmlformats.org/officeDocument/2006/relationships/hyperlink" Target="https://aej.org.ua/history/1196.html" TargetMode="External"/><Relationship Id="rId57" Type="http://schemas.openxmlformats.org/officeDocument/2006/relationships/hyperlink" Target="https://www.tsekh.com.ua/?page_uid=1284020416&amp;page_lang_id=2" TargetMode="External"/><Relationship Id="rId106"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hyperlink" Target="https://uartlib.org/ukrayinski-hudozhniki/ivan-padalka/?srsltid=AfmBOorBOKk54nXvevttnMiEzcNE-0QN_hhWxVeWVFE14W3jSB43Av12" TargetMode="External"/><Relationship Id="rId52" Type="http://schemas.openxmlformats.org/officeDocument/2006/relationships/hyperlink" Target="https://www.mari.kiev.ua/sites/default/files/inline-images/pdfs/Fedoruk_PERETIN_ZNAKU_part-2.pdf" TargetMode="External"/><Relationship Id="rId73" Type="http://schemas.openxmlformats.org/officeDocument/2006/relationships/image" Target="media/image14.jpeg"/><Relationship Id="rId78" Type="http://schemas.openxmlformats.org/officeDocument/2006/relationships/image" Target="media/image19.jpeg"/><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8283bd30-05d7-41d3-b592-b6fd2e1c33d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A168F1B11B1E41A6A53BE1BC324D06" ma:contentTypeVersion="17" ma:contentTypeDescription="Create a new document." ma:contentTypeScope="" ma:versionID="aea3449c83613549c89df15b3076241e">
  <xsd:schema xmlns:xsd="http://www.w3.org/2001/XMLSchema" xmlns:xs="http://www.w3.org/2001/XMLSchema" xmlns:p="http://schemas.microsoft.com/office/2006/metadata/properties" xmlns:ns3="8283bd30-05d7-41d3-b592-b6fd2e1c33d5" xmlns:ns4="fd55910c-8859-4d5f-9819-b00844831430" targetNamespace="http://schemas.microsoft.com/office/2006/metadata/properties" ma:root="true" ma:fieldsID="a12c88831cb1a1c90c827c8b20b4d765" ns3:_="" ns4:_="">
    <xsd:import namespace="8283bd30-05d7-41d3-b592-b6fd2e1c33d5"/>
    <xsd:import namespace="fd55910c-8859-4d5f-9819-b0084483143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_activity" minOccurs="0"/>
                <xsd:element ref="ns3:MediaLengthInSeconds"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83bd30-05d7-41d3-b592-b6fd2e1c33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activity" ma:index="20" nillable="true" ma:displayName="_activity" ma:hidden="true" ma:internalName="_activity">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d55910c-8859-4d5f-9819-b0084483143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379EB5B-AE10-46DE-866B-328CDF1C14D2}">
  <ds:schemaRefs>
    <ds:schemaRef ds:uri="http://schemas.openxmlformats.org/officeDocument/2006/bibliography"/>
  </ds:schemaRefs>
</ds:datastoreItem>
</file>

<file path=customXml/itemProps2.xml><?xml version="1.0" encoding="utf-8"?>
<ds:datastoreItem xmlns:ds="http://schemas.openxmlformats.org/officeDocument/2006/customXml" ds:itemID="{1F75B188-8F9F-4CB8-A1B2-8E23FEDF6683}">
  <ds:schemaRefs>
    <ds:schemaRef ds:uri="http://schemas.microsoft.com/office/2006/metadata/properties"/>
    <ds:schemaRef ds:uri="http://schemas.microsoft.com/office/infopath/2007/PartnerControls"/>
    <ds:schemaRef ds:uri="8283bd30-05d7-41d3-b592-b6fd2e1c33d5"/>
  </ds:schemaRefs>
</ds:datastoreItem>
</file>

<file path=customXml/itemProps3.xml><?xml version="1.0" encoding="utf-8"?>
<ds:datastoreItem xmlns:ds="http://schemas.openxmlformats.org/officeDocument/2006/customXml" ds:itemID="{38604C00-648C-4A30-AA9D-DBE3171E69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83bd30-05d7-41d3-b592-b6fd2e1c33d5"/>
    <ds:schemaRef ds:uri="fd55910c-8859-4d5f-9819-b008448314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B55AE7-33B0-4C16-9A0A-C13D57462F7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136</Pages>
  <Words>110038</Words>
  <Characters>62722</Characters>
  <Application>Microsoft Office Word</Application>
  <DocSecurity>0</DocSecurity>
  <Lines>522</Lines>
  <Paragraphs>344</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172416</CharactersWithSpaces>
  <SharedDoc>false</SharedDoc>
  <HLinks>
    <vt:vector size="396" baseType="variant">
      <vt:variant>
        <vt:i4>6488177</vt:i4>
      </vt:variant>
      <vt:variant>
        <vt:i4>195</vt:i4>
      </vt:variant>
      <vt:variant>
        <vt:i4>0</vt:i4>
      </vt:variant>
      <vt:variant>
        <vt:i4>5</vt:i4>
      </vt:variant>
      <vt:variant>
        <vt:lpwstr>https://jstor.org/stable/community.14232548</vt:lpwstr>
      </vt:variant>
      <vt:variant>
        <vt:lpwstr/>
      </vt:variant>
      <vt:variant>
        <vt:i4>6684779</vt:i4>
      </vt:variant>
      <vt:variant>
        <vt:i4>192</vt:i4>
      </vt:variant>
      <vt:variant>
        <vt:i4>0</vt:i4>
      </vt:variant>
      <vt:variant>
        <vt:i4>5</vt:i4>
      </vt:variant>
      <vt:variant>
        <vt:lpwstr>https://kyiv.gallery/levi-inga/kartyna-misto-ruberoid-11603</vt:lpwstr>
      </vt:variant>
      <vt:variant>
        <vt:lpwstr/>
      </vt:variant>
      <vt:variant>
        <vt:i4>393286</vt:i4>
      </vt:variant>
      <vt:variant>
        <vt:i4>189</vt:i4>
      </vt:variant>
      <vt:variant>
        <vt:i4>0</vt:i4>
      </vt:variant>
      <vt:variant>
        <vt:i4>5</vt:i4>
      </vt:variant>
      <vt:variant>
        <vt:lpwstr>https://kyiv.gallery/levi-inga/kartyna-tsukrovyi-zavod-11605</vt:lpwstr>
      </vt:variant>
      <vt:variant>
        <vt:lpwstr/>
      </vt:variant>
      <vt:variant>
        <vt:i4>6750263</vt:i4>
      </vt:variant>
      <vt:variant>
        <vt:i4>186</vt:i4>
      </vt:variant>
      <vt:variant>
        <vt:i4>0</vt:i4>
      </vt:variant>
      <vt:variant>
        <vt:i4>5</vt:i4>
      </vt:variant>
      <vt:variant>
        <vt:lpwstr>https://kyiv.gallery/andrii-kutsachenko/kartyna-industrialnyi-motyv-odesa-11734</vt:lpwstr>
      </vt:variant>
      <vt:variant>
        <vt:lpwstr/>
      </vt:variant>
      <vt:variant>
        <vt:i4>1966099</vt:i4>
      </vt:variant>
      <vt:variant>
        <vt:i4>183</vt:i4>
      </vt:variant>
      <vt:variant>
        <vt:i4>0</vt:i4>
      </vt:variant>
      <vt:variant>
        <vt:i4>5</vt:i4>
      </vt:variant>
      <vt:variant>
        <vt:lpwstr>https://kyiv.gallery/andrii-kutsachenko/kartyna-kyiv-lukianivka-11739</vt:lpwstr>
      </vt:variant>
      <vt:variant>
        <vt:lpwstr/>
      </vt:variant>
      <vt:variant>
        <vt:i4>2687073</vt:i4>
      </vt:variant>
      <vt:variant>
        <vt:i4>180</vt:i4>
      </vt:variant>
      <vt:variant>
        <vt:i4>0</vt:i4>
      </vt:variant>
      <vt:variant>
        <vt:i4>5</vt:i4>
      </vt:variant>
      <vt:variant>
        <vt:lpwstr>https://art-on-line.com.ua/uk/miskij-pejzazh/14268-dnepr-industrialnyj.html</vt:lpwstr>
      </vt:variant>
      <vt:variant>
        <vt:lpwstr/>
      </vt:variant>
      <vt:variant>
        <vt:i4>2228261</vt:i4>
      </vt:variant>
      <vt:variant>
        <vt:i4>177</vt:i4>
      </vt:variant>
      <vt:variant>
        <vt:i4>0</vt:i4>
      </vt:variant>
      <vt:variant>
        <vt:i4>5</vt:i4>
      </vt:variant>
      <vt:variant>
        <vt:lpwstr>https://www.instagram.com/nata.levitasova?igsh=MWMwdG9jdmpwbm1tdQ==</vt:lpwstr>
      </vt:variant>
      <vt:variant>
        <vt:lpwstr/>
      </vt:variant>
      <vt:variant>
        <vt:i4>2228261</vt:i4>
      </vt:variant>
      <vt:variant>
        <vt:i4>174</vt:i4>
      </vt:variant>
      <vt:variant>
        <vt:i4>0</vt:i4>
      </vt:variant>
      <vt:variant>
        <vt:i4>5</vt:i4>
      </vt:variant>
      <vt:variant>
        <vt:lpwstr>https://www.instagram.com/nata.levitasova?igsh=MWMwdG9jdmpwbm1tdQ==</vt:lpwstr>
      </vt:variant>
      <vt:variant>
        <vt:lpwstr/>
      </vt:variant>
      <vt:variant>
        <vt:i4>2228261</vt:i4>
      </vt:variant>
      <vt:variant>
        <vt:i4>171</vt:i4>
      </vt:variant>
      <vt:variant>
        <vt:i4>0</vt:i4>
      </vt:variant>
      <vt:variant>
        <vt:i4>5</vt:i4>
      </vt:variant>
      <vt:variant>
        <vt:lpwstr>https://www.instagram.com/nata.levitasova?igsh=MWMwdG9jdmpwbm1tdQ==</vt:lpwstr>
      </vt:variant>
      <vt:variant>
        <vt:lpwstr/>
      </vt:variant>
      <vt:variant>
        <vt:i4>6422640</vt:i4>
      </vt:variant>
      <vt:variant>
        <vt:i4>168</vt:i4>
      </vt:variant>
      <vt:variant>
        <vt:i4>0</vt:i4>
      </vt:variant>
      <vt:variant>
        <vt:i4>5</vt:i4>
      </vt:variant>
      <vt:variant>
        <vt:lpwstr>https://day.kyiv.ua/sites/default/files/page_photogalery/27102017/_kan9252.jpg</vt:lpwstr>
      </vt:variant>
      <vt:variant>
        <vt:lpwstr/>
      </vt:variant>
      <vt:variant>
        <vt:i4>1245211</vt:i4>
      </vt:variant>
      <vt:variant>
        <vt:i4>165</vt:i4>
      </vt:variant>
      <vt:variant>
        <vt:i4>0</vt:i4>
      </vt:variant>
      <vt:variant>
        <vt:i4>5</vt:i4>
      </vt:variant>
      <vt:variant>
        <vt:lpwstr>https://www.wikiart.org/uk/dzhakomo-balla/a-worker-s-day-1904</vt:lpwstr>
      </vt:variant>
      <vt:variant>
        <vt:lpwstr/>
      </vt:variant>
      <vt:variant>
        <vt:i4>4325471</vt:i4>
      </vt:variant>
      <vt:variant>
        <vt:i4>162</vt:i4>
      </vt:variant>
      <vt:variant>
        <vt:i4>0</vt:i4>
      </vt:variant>
      <vt:variant>
        <vt:i4>5</vt:i4>
      </vt:variant>
      <vt:variant>
        <vt:lpwstr>https://www.wikiart.org/uk/dzhakomo-balla/rhythm-noise-speed-of-car-1913</vt:lpwstr>
      </vt:variant>
      <vt:variant>
        <vt:lpwstr/>
      </vt:variant>
      <vt:variant>
        <vt:i4>7077927</vt:i4>
      </vt:variant>
      <vt:variant>
        <vt:i4>159</vt:i4>
      </vt:variant>
      <vt:variant>
        <vt:i4>0</vt:i4>
      </vt:variant>
      <vt:variant>
        <vt:i4>5</vt:i4>
      </vt:variant>
      <vt:variant>
        <vt:lpwstr>https://www.wikiart.org/uk/dzhakomo-balla/speeding-automobile-1912</vt:lpwstr>
      </vt:variant>
      <vt:variant>
        <vt:lpwstr/>
      </vt:variant>
      <vt:variant>
        <vt:i4>6553698</vt:i4>
      </vt:variant>
      <vt:variant>
        <vt:i4>156</vt:i4>
      </vt:variant>
      <vt:variant>
        <vt:i4>0</vt:i4>
      </vt:variant>
      <vt:variant>
        <vt:i4>5</vt:i4>
      </vt:variant>
      <vt:variant>
        <vt:lpwstr>https://www.wikiart.org/uk/g-yustav-kaybott/factories-at-argenteuil</vt:lpwstr>
      </vt:variant>
      <vt:variant>
        <vt:lpwstr/>
      </vt:variant>
      <vt:variant>
        <vt:i4>3080308</vt:i4>
      </vt:variant>
      <vt:variant>
        <vt:i4>153</vt:i4>
      </vt:variant>
      <vt:variant>
        <vt:i4>0</vt:i4>
      </vt:variant>
      <vt:variant>
        <vt:i4>5</vt:i4>
      </vt:variant>
      <vt:variant>
        <vt:lpwstr>https://www.wikiart.org/uk/g-yustav-kaybott/study-for-le-pont-de-leurope-1876-1</vt:lpwstr>
      </vt:variant>
      <vt:variant>
        <vt:lpwstr/>
      </vt:variant>
      <vt:variant>
        <vt:i4>7405669</vt:i4>
      </vt:variant>
      <vt:variant>
        <vt:i4>150</vt:i4>
      </vt:variant>
      <vt:variant>
        <vt:i4>0</vt:i4>
      </vt:variant>
      <vt:variant>
        <vt:i4>5</vt:i4>
      </vt:variant>
      <vt:variant>
        <vt:lpwstr>https://www.wikiart.org/uk/kamil-pissarro/view-of-pontoise-quai-au-pothuis-1868</vt:lpwstr>
      </vt:variant>
      <vt:variant>
        <vt:lpwstr/>
      </vt:variant>
      <vt:variant>
        <vt:i4>5832720</vt:i4>
      </vt:variant>
      <vt:variant>
        <vt:i4>147</vt:i4>
      </vt:variant>
      <vt:variant>
        <vt:i4>0</vt:i4>
      </vt:variant>
      <vt:variant>
        <vt:i4>5</vt:i4>
      </vt:variant>
      <vt:variant>
        <vt:lpwstr>https://www.wikiart.org/uk/kamil-pissarro/landscape-with-factory-1867</vt:lpwstr>
      </vt:variant>
      <vt:variant>
        <vt:lpwstr/>
      </vt:variant>
      <vt:variant>
        <vt:i4>6291555</vt:i4>
      </vt:variant>
      <vt:variant>
        <vt:i4>144</vt:i4>
      </vt:variant>
      <vt:variant>
        <vt:i4>0</vt:i4>
      </vt:variant>
      <vt:variant>
        <vt:i4>5</vt:i4>
      </vt:variant>
      <vt:variant>
        <vt:lpwstr>https://hermitagemuseum.org/digital-collection/38703?lng=en</vt:lpwstr>
      </vt:variant>
      <vt:variant>
        <vt:lpwstr/>
      </vt:variant>
      <vt:variant>
        <vt:i4>7471218</vt:i4>
      </vt:variant>
      <vt:variant>
        <vt:i4>141</vt:i4>
      </vt:variant>
      <vt:variant>
        <vt:i4>0</vt:i4>
      </vt:variant>
      <vt:variant>
        <vt:i4>5</vt:i4>
      </vt:variant>
      <vt:variant>
        <vt:lpwstr>https://www.artrenewal.org/artworks/joseph-mallord-william-turner/rain-steam-and-speed-the-great-western-railway/14508</vt:lpwstr>
      </vt:variant>
      <vt:variant>
        <vt:lpwstr/>
      </vt:variant>
      <vt:variant>
        <vt:i4>1310792</vt:i4>
      </vt:variant>
      <vt:variant>
        <vt:i4>138</vt:i4>
      </vt:variant>
      <vt:variant>
        <vt:i4>0</vt:i4>
      </vt:variant>
      <vt:variant>
        <vt:i4>5</vt:i4>
      </vt:variant>
      <vt:variant>
        <vt:lpwstr>https://eu.winsornewton.com/en-row/blogs/articles/history-metal-paint-tube?country=UA</vt:lpwstr>
      </vt:variant>
      <vt:variant>
        <vt:lpwstr/>
      </vt:variant>
      <vt:variant>
        <vt:i4>720970</vt:i4>
      </vt:variant>
      <vt:variant>
        <vt:i4>135</vt:i4>
      </vt:variant>
      <vt:variant>
        <vt:i4>0</vt:i4>
      </vt:variant>
      <vt:variant>
        <vt:i4>5</vt:i4>
      </vt:variant>
      <vt:variant>
        <vt:lpwstr>https://www.pnas.org/post/podcast/impressionism-and-air-pollution</vt:lpwstr>
      </vt:variant>
      <vt:variant>
        <vt:lpwstr/>
      </vt:variant>
      <vt:variant>
        <vt:i4>6619229</vt:i4>
      </vt:variant>
      <vt:variant>
        <vt:i4>132</vt:i4>
      </vt:variant>
      <vt:variant>
        <vt:i4>0</vt:i4>
      </vt:variant>
      <vt:variant>
        <vt:i4>5</vt:i4>
      </vt:variant>
      <vt:variant>
        <vt:lpwstr>https://www.tsekh.com.ua/?page_uid=1284020416&amp;page_lang_id=2</vt:lpwstr>
      </vt:variant>
      <vt:variant>
        <vt:lpwstr/>
      </vt:variant>
      <vt:variant>
        <vt:i4>7077933</vt:i4>
      </vt:variant>
      <vt:variant>
        <vt:i4>129</vt:i4>
      </vt:variant>
      <vt:variant>
        <vt:i4>0</vt:i4>
      </vt:variant>
      <vt:variant>
        <vt:i4>5</vt:i4>
      </vt:variant>
      <vt:variant>
        <vt:lpwstr>http://ist.zolotonosha.ck.ua/2017/02/ivan-padalka-genialnij-grafik-i-stilist-zakatovanij-nkvs/</vt:lpwstr>
      </vt:variant>
      <vt:variant>
        <vt:lpwstr/>
      </vt:variant>
      <vt:variant>
        <vt:i4>852093</vt:i4>
      </vt:variant>
      <vt:variant>
        <vt:i4>126</vt:i4>
      </vt:variant>
      <vt:variant>
        <vt:i4>0</vt:i4>
      </vt:variant>
      <vt:variant>
        <vt:i4>5</vt:i4>
      </vt:variant>
      <vt:variant>
        <vt:lpwstr>https://www.nonviolent-conflict.org/blog_post/war-of-cultures-ukrainian-translation/</vt:lpwstr>
      </vt:variant>
      <vt:variant>
        <vt:lpwstr/>
      </vt:variant>
      <vt:variant>
        <vt:i4>7667788</vt:i4>
      </vt:variant>
      <vt:variant>
        <vt:i4>123</vt:i4>
      </vt:variant>
      <vt:variant>
        <vt:i4>0</vt:i4>
      </vt:variant>
      <vt:variant>
        <vt:i4>5</vt:i4>
      </vt:variant>
      <vt:variant>
        <vt:lpwstr>https://www.mari.kiev.ua/sites/default/files/inline-images/pdfs/Fedoruk_PERETIN_ZNAKU_part-3.pdf</vt:lpwstr>
      </vt:variant>
      <vt:variant>
        <vt:lpwstr/>
      </vt:variant>
      <vt:variant>
        <vt:i4>7602252</vt:i4>
      </vt:variant>
      <vt:variant>
        <vt:i4>120</vt:i4>
      </vt:variant>
      <vt:variant>
        <vt:i4>0</vt:i4>
      </vt:variant>
      <vt:variant>
        <vt:i4>5</vt:i4>
      </vt:variant>
      <vt:variant>
        <vt:lpwstr>https://www.mari.kiev.ua/sites/default/files/inline-images/pdfs/Fedoruk_PERETIN_ZNAKU_part-2.pdf</vt:lpwstr>
      </vt:variant>
      <vt:variant>
        <vt:lpwstr/>
      </vt:variant>
      <vt:variant>
        <vt:i4>7798860</vt:i4>
      </vt:variant>
      <vt:variant>
        <vt:i4>117</vt:i4>
      </vt:variant>
      <vt:variant>
        <vt:i4>0</vt:i4>
      </vt:variant>
      <vt:variant>
        <vt:i4>5</vt:i4>
      </vt:variant>
      <vt:variant>
        <vt:lpwstr>https://www.mari.kiev.ua/sites/default/files/inline-images/pdfs/Fedoruk_PERETIN_ZNAKU_part-1.pdf</vt:lpwstr>
      </vt:variant>
      <vt:variant>
        <vt:lpwstr/>
      </vt:variant>
      <vt:variant>
        <vt:i4>8126499</vt:i4>
      </vt:variant>
      <vt:variant>
        <vt:i4>114</vt:i4>
      </vt:variant>
      <vt:variant>
        <vt:i4>0</vt:i4>
      </vt:variant>
      <vt:variant>
        <vt:i4>5</vt:i4>
      </vt:variant>
      <vt:variant>
        <vt:lpwstr>https://bykivnia.org.ua/storinkamy-bykivnianskoho-martyroloha-ivan-lypkivskyy/</vt:lpwstr>
      </vt:variant>
      <vt:variant>
        <vt:lpwstr/>
      </vt:variant>
      <vt:variant>
        <vt:i4>4063287</vt:i4>
      </vt:variant>
      <vt:variant>
        <vt:i4>111</vt:i4>
      </vt:variant>
      <vt:variant>
        <vt:i4>0</vt:i4>
      </vt:variant>
      <vt:variant>
        <vt:i4>5</vt:i4>
      </vt:variant>
      <vt:variant>
        <vt:lpwstr>https://irbis-nbuv.gov.ua/ulib/item/UKR0002858</vt:lpwstr>
      </vt:variant>
      <vt:variant>
        <vt:lpwstr/>
      </vt:variant>
      <vt:variant>
        <vt:i4>4391005</vt:i4>
      </vt:variant>
      <vt:variant>
        <vt:i4>108</vt:i4>
      </vt:variant>
      <vt:variant>
        <vt:i4>0</vt:i4>
      </vt:variant>
      <vt:variant>
        <vt:i4>5</vt:i4>
      </vt:variant>
      <vt:variant>
        <vt:lpwstr>https://doi.org/10.32782/naoma-bulletin-2024-2-15</vt:lpwstr>
      </vt:variant>
      <vt:variant>
        <vt:lpwstr/>
      </vt:variant>
      <vt:variant>
        <vt:i4>7536762</vt:i4>
      </vt:variant>
      <vt:variant>
        <vt:i4>105</vt:i4>
      </vt:variant>
      <vt:variant>
        <vt:i4>0</vt:i4>
      </vt:variant>
      <vt:variant>
        <vt:i4>5</vt:i4>
      </vt:variant>
      <vt:variant>
        <vt:lpwstr>http://www.irbis-nbuv.gov.ua/cgi-bin/irbis_nbuv/cgiirbis_64.exe</vt:lpwstr>
      </vt:variant>
      <vt:variant>
        <vt:lpwstr/>
      </vt:variant>
      <vt:variant>
        <vt:i4>131152</vt:i4>
      </vt:variant>
      <vt:variant>
        <vt:i4>102</vt:i4>
      </vt:variant>
      <vt:variant>
        <vt:i4>0</vt:i4>
      </vt:variant>
      <vt:variant>
        <vt:i4>5</vt:i4>
      </vt:variant>
      <vt:variant>
        <vt:lpwstr>https://mari.kiev.ua/sites/default/files/inline-images/pdfs/Sydorenko.pdf</vt:lpwstr>
      </vt:variant>
      <vt:variant>
        <vt:lpwstr/>
      </vt:variant>
      <vt:variant>
        <vt:i4>3866625</vt:i4>
      </vt:variant>
      <vt:variant>
        <vt:i4>99</vt:i4>
      </vt:variant>
      <vt:variant>
        <vt:i4>0</vt:i4>
      </vt:variant>
      <vt:variant>
        <vt:i4>5</vt:i4>
      </vt:variant>
      <vt:variant>
        <vt:lpwstr>https://www.dnipro.libr.dp.ua/Mykola_Rodzin</vt:lpwstr>
      </vt:variant>
      <vt:variant>
        <vt:lpwstr/>
      </vt:variant>
      <vt:variant>
        <vt:i4>131118</vt:i4>
      </vt:variant>
      <vt:variant>
        <vt:i4>96</vt:i4>
      </vt:variant>
      <vt:variant>
        <vt:i4>0</vt:i4>
      </vt:variant>
      <vt:variant>
        <vt:i4>5</vt:i4>
      </vt:variant>
      <vt:variant>
        <vt:lpwstr>https://www.dnipro.libr.dp.ua/Volodymyr_Zhuhan</vt:lpwstr>
      </vt:variant>
      <vt:variant>
        <vt:lpwstr/>
      </vt:variant>
      <vt:variant>
        <vt:i4>4259843</vt:i4>
      </vt:variant>
      <vt:variant>
        <vt:i4>93</vt:i4>
      </vt:variant>
      <vt:variant>
        <vt:i4>0</vt:i4>
      </vt:variant>
      <vt:variant>
        <vt:i4>5</vt:i4>
      </vt:variant>
      <vt:variant>
        <vt:lpwstr>http://www.history.org.ua/?termin=Lugansky_lyvarny_zavod</vt:lpwstr>
      </vt:variant>
      <vt:variant>
        <vt:lpwstr/>
      </vt:variant>
      <vt:variant>
        <vt:i4>1966145</vt:i4>
      </vt:variant>
      <vt:variant>
        <vt:i4>90</vt:i4>
      </vt:variant>
      <vt:variant>
        <vt:i4>0</vt:i4>
      </vt:variant>
      <vt:variant>
        <vt:i4>5</vt:i4>
      </vt:variant>
      <vt:variant>
        <vt:lpwstr>https://uartlib.org/</vt:lpwstr>
      </vt:variant>
      <vt:variant>
        <vt:lpwstr/>
      </vt:variant>
      <vt:variant>
        <vt:i4>262150</vt:i4>
      </vt:variant>
      <vt:variant>
        <vt:i4>87</vt:i4>
      </vt:variant>
      <vt:variant>
        <vt:i4>0</vt:i4>
      </vt:variant>
      <vt:variant>
        <vt:i4>5</vt:i4>
      </vt:variant>
      <vt:variant>
        <vt:lpwstr>http://www.irbis-nbuv.gov.ua/publ/REF-0000237672</vt:lpwstr>
      </vt:variant>
      <vt:variant>
        <vt:lpwstr/>
      </vt:variant>
      <vt:variant>
        <vt:i4>5505115</vt:i4>
      </vt:variant>
      <vt:variant>
        <vt:i4>84</vt:i4>
      </vt:variant>
      <vt:variant>
        <vt:i4>0</vt:i4>
      </vt:variant>
      <vt:variant>
        <vt:i4>5</vt:i4>
      </vt:variant>
      <vt:variant>
        <vt:lpwstr>https://aej.org.ua/history/1196.html</vt:lpwstr>
      </vt:variant>
      <vt:variant>
        <vt:lpwstr/>
      </vt:variant>
      <vt:variant>
        <vt:i4>3866683</vt:i4>
      </vt:variant>
      <vt:variant>
        <vt:i4>81</vt:i4>
      </vt:variant>
      <vt:variant>
        <vt:i4>0</vt:i4>
      </vt:variant>
      <vt:variant>
        <vt:i4>5</vt:i4>
      </vt:variant>
      <vt:variant>
        <vt:lpwstr>https://www.mari.kiev.ua/sites/default/files/inline-images/pdfs/Rogotchenko_Soc_Realism.pdf</vt:lpwstr>
      </vt:variant>
      <vt:variant>
        <vt:lpwstr/>
      </vt:variant>
      <vt:variant>
        <vt:i4>7405673</vt:i4>
      </vt:variant>
      <vt:variant>
        <vt:i4>78</vt:i4>
      </vt:variant>
      <vt:variant>
        <vt:i4>0</vt:i4>
      </vt:variant>
      <vt:variant>
        <vt:i4>5</vt:i4>
      </vt:variant>
      <vt:variant>
        <vt:lpwstr>https://kyiv.gallery/olena-pryduvalova</vt:lpwstr>
      </vt:variant>
      <vt:variant>
        <vt:lpwstr/>
      </vt:variant>
      <vt:variant>
        <vt:i4>7209001</vt:i4>
      </vt:variant>
      <vt:variant>
        <vt:i4>75</vt:i4>
      </vt:variant>
      <vt:variant>
        <vt:i4>0</vt:i4>
      </vt:variant>
      <vt:variant>
        <vt:i4>5</vt:i4>
      </vt:variant>
      <vt:variant>
        <vt:lpwstr>https://www.volynnews.com/news/society/volynskomu-khudozhnyku-valentynu-kyrylkovu-80-rokiv/</vt:lpwstr>
      </vt:variant>
      <vt:variant>
        <vt:lpwstr/>
      </vt:variant>
      <vt:variant>
        <vt:i4>1245242</vt:i4>
      </vt:variant>
      <vt:variant>
        <vt:i4>72</vt:i4>
      </vt:variant>
      <vt:variant>
        <vt:i4>0</vt:i4>
      </vt:variant>
      <vt:variant>
        <vt:i4>5</vt:i4>
      </vt:variant>
      <vt:variant>
        <vt:lpwstr>https://uartlib.org/ukrayinski-hudozhniki/ivan-padalka/?srsltid=AfmBOorBOKk54nXvevttnMiEzcNE-0QN_hhWxVeWVFE14W3jSB43Av12</vt:lpwstr>
      </vt:variant>
      <vt:variant>
        <vt:lpwstr/>
      </vt:variant>
      <vt:variant>
        <vt:i4>7536675</vt:i4>
      </vt:variant>
      <vt:variant>
        <vt:i4>69</vt:i4>
      </vt:variant>
      <vt:variant>
        <vt:i4>0</vt:i4>
      </vt:variant>
      <vt:variant>
        <vt:i4>5</vt:i4>
      </vt:variant>
      <vt:variant>
        <vt:lpwstr>http://irbis-nbuv.gov.ua/cgi-bin/irbis_nbuv/cgiirbis_64.exe</vt:lpwstr>
      </vt:variant>
      <vt:variant>
        <vt:lpwstr/>
      </vt:variant>
      <vt:variant>
        <vt:i4>6946940</vt:i4>
      </vt:variant>
      <vt:variant>
        <vt:i4>66</vt:i4>
      </vt:variant>
      <vt:variant>
        <vt:i4>0</vt:i4>
      </vt:variant>
      <vt:variant>
        <vt:i4>5</vt:i4>
      </vt:variant>
      <vt:variant>
        <vt:lpwstr>https://lnam.edu.ua/files/Academy/nauka/specrada/Rozklad/26.03/Pavlova Dissertation Text  Albom.pdf</vt:lpwstr>
      </vt:variant>
      <vt:variant>
        <vt:lpwstr/>
      </vt:variant>
      <vt:variant>
        <vt:i4>8257593</vt:i4>
      </vt:variant>
      <vt:variant>
        <vt:i4>63</vt:i4>
      </vt:variant>
      <vt:variant>
        <vt:i4>0</vt:i4>
      </vt:variant>
      <vt:variant>
        <vt:i4>5</vt:i4>
      </vt:variant>
      <vt:variant>
        <vt:lpwstr>https://esu.com.ua/pdf/file/881897.pdf</vt:lpwstr>
      </vt:variant>
      <vt:variant>
        <vt:lpwstr/>
      </vt:variant>
      <vt:variant>
        <vt:i4>8192029</vt:i4>
      </vt:variant>
      <vt:variant>
        <vt:i4>60</vt:i4>
      </vt:variant>
      <vt:variant>
        <vt:i4>0</vt:i4>
      </vt:variant>
      <vt:variant>
        <vt:i4>5</vt:i4>
      </vt:variant>
      <vt:variant>
        <vt:lpwstr>https://museum-portal.com/ua/muzeyi/87_nacionalniy-hudozhniy-muzey-ukrayini</vt:lpwstr>
      </vt:variant>
      <vt:variant>
        <vt:lpwstr/>
      </vt:variant>
      <vt:variant>
        <vt:i4>3670048</vt:i4>
      </vt:variant>
      <vt:variant>
        <vt:i4>57</vt:i4>
      </vt:variant>
      <vt:variant>
        <vt:i4>0</vt:i4>
      </vt:variant>
      <vt:variant>
        <vt:i4>5</vt:i4>
      </vt:variant>
      <vt:variant>
        <vt:lpwstr>https://day.kyiv.ua/article/kultura/mykhaylo-boychuk-buv-darunkom-doli</vt:lpwstr>
      </vt:variant>
      <vt:variant>
        <vt:lpwstr/>
      </vt:variant>
      <vt:variant>
        <vt:i4>5046298</vt:i4>
      </vt:variant>
      <vt:variant>
        <vt:i4>54</vt:i4>
      </vt:variant>
      <vt:variant>
        <vt:i4>0</vt:i4>
      </vt:variant>
      <vt:variant>
        <vt:i4>5</vt:i4>
      </vt:variant>
      <vt:variant>
        <vt:lpwstr>https://www.nata-levitasova.com/</vt:lpwstr>
      </vt:variant>
      <vt:variant>
        <vt:lpwstr/>
      </vt:variant>
      <vt:variant>
        <vt:i4>4325503</vt:i4>
      </vt:variant>
      <vt:variant>
        <vt:i4>51</vt:i4>
      </vt:variant>
      <vt:variant>
        <vt:i4>0</vt:i4>
      </vt:variant>
      <vt:variant>
        <vt:i4>5</vt:i4>
      </vt:variant>
      <vt:variant>
        <vt:lpwstr>https://uartlib.org/downloads/%D0%9E.%D0%9C.1.2.2000_uartlib.org.pdf?direct=1</vt:lpwstr>
      </vt:variant>
      <vt:variant>
        <vt:lpwstr/>
      </vt:variant>
      <vt:variant>
        <vt:i4>5177370</vt:i4>
      </vt:variant>
      <vt:variant>
        <vt:i4>48</vt:i4>
      </vt:variant>
      <vt:variant>
        <vt:i4>0</vt:i4>
      </vt:variant>
      <vt:variant>
        <vt:i4>5</vt:i4>
      </vt:variant>
      <vt:variant>
        <vt:lpwstr>https://irbis-nbuv.gov.ua/cgi-bin/ua/elib.exe</vt:lpwstr>
      </vt:variant>
      <vt:variant>
        <vt:lpwstr/>
      </vt:variant>
      <vt:variant>
        <vt:i4>6357077</vt:i4>
      </vt:variant>
      <vt:variant>
        <vt:i4>45</vt:i4>
      </vt:variant>
      <vt:variant>
        <vt:i4>0</vt:i4>
      </vt:variant>
      <vt:variant>
        <vt:i4>5</vt:i4>
      </vt:variant>
      <vt:variant>
        <vt:lpwstr>https://mari.kiev.ua/sites/default/files/inline-images/pdfs/_works-istor_design_text.pdf</vt:lpwstr>
      </vt:variant>
      <vt:variant>
        <vt:lpwstr/>
      </vt:variant>
      <vt:variant>
        <vt:i4>4849755</vt:i4>
      </vt:variant>
      <vt:variant>
        <vt:i4>42</vt:i4>
      </vt:variant>
      <vt:variant>
        <vt:i4>0</vt:i4>
      </vt:variant>
      <vt:variant>
        <vt:i4>5</vt:i4>
      </vt:variant>
      <vt:variant>
        <vt:lpwstr>https://esu.com.ua/article-52272</vt:lpwstr>
      </vt:variant>
      <vt:variant>
        <vt:lpwstr/>
      </vt:variant>
      <vt:variant>
        <vt:i4>1572951</vt:i4>
      </vt:variant>
      <vt:variant>
        <vt:i4>39</vt:i4>
      </vt:variant>
      <vt:variant>
        <vt:i4>0</vt:i4>
      </vt:variant>
      <vt:variant>
        <vt:i4>5</vt:i4>
      </vt:variant>
      <vt:variant>
        <vt:lpwstr>https://fomd.kubg.edu.ua/images/2023/2023_%D0%A4/%D0%97%D0%B1%D1%96%D1%80%D0%BD%D0%B8%D0%BA_%D0%92%D1%81%D0%B5%D1%83%D0%BA%D1%80%D0%B0%D1%97%D0%BD%D1%81%D1%8C%D0%BA%D0%B0_%D0%BA%D0%BE%D0%BD%D1%84%D0%B5%D1%80%D0%B5%D0%BD%D1%86%D1%96%D1%8F_%D0%A4%D0%9E%D0%9C%D0%94.pdf</vt:lpwstr>
      </vt:variant>
      <vt:variant>
        <vt:lpwstr/>
      </vt:variant>
      <vt:variant>
        <vt:i4>196652</vt:i4>
      </vt:variant>
      <vt:variant>
        <vt:i4>36</vt:i4>
      </vt:variant>
      <vt:variant>
        <vt:i4>0</vt:i4>
      </vt:variant>
      <vt:variant>
        <vt:i4>5</vt:i4>
      </vt:variant>
      <vt:variant>
        <vt:lpwstr>https://shron1.chtyvo.org.ua/Kryvolapov_Mykhailo/Ukrainske_mystetstvo_KhKh_stolittia_v_khudozhnii_krytytsi.pdf</vt:lpwstr>
      </vt:variant>
      <vt:variant>
        <vt:lpwstr/>
      </vt:variant>
      <vt:variant>
        <vt:i4>5701712</vt:i4>
      </vt:variant>
      <vt:variant>
        <vt:i4>33</vt:i4>
      </vt:variant>
      <vt:variant>
        <vt:i4>0</vt:i4>
      </vt:variant>
      <vt:variant>
        <vt:i4>5</vt:i4>
      </vt:variant>
      <vt:variant>
        <vt:lpwstr>https://birdinflight.com/nathnennya-2/20220429-kartini-nataliyi-levitasovoyi.html</vt:lpwstr>
      </vt:variant>
      <vt:variant>
        <vt:lpwstr/>
      </vt:variant>
      <vt:variant>
        <vt:i4>8192109</vt:i4>
      </vt:variant>
      <vt:variant>
        <vt:i4>30</vt:i4>
      </vt:variant>
      <vt:variant>
        <vt:i4>0</vt:i4>
      </vt:variant>
      <vt:variant>
        <vt:i4>5</vt:i4>
      </vt:variant>
      <vt:variant>
        <vt:lpwstr>https://esu.com.ua/article-6344</vt:lpwstr>
      </vt:variant>
      <vt:variant>
        <vt:lpwstr/>
      </vt:variant>
      <vt:variant>
        <vt:i4>5177370</vt:i4>
      </vt:variant>
      <vt:variant>
        <vt:i4>27</vt:i4>
      </vt:variant>
      <vt:variant>
        <vt:i4>0</vt:i4>
      </vt:variant>
      <vt:variant>
        <vt:i4>5</vt:i4>
      </vt:variant>
      <vt:variant>
        <vt:lpwstr>https://irbis-nbuv.gov.ua/cgi-bin/ua/elib.exe</vt:lpwstr>
      </vt:variant>
      <vt:variant>
        <vt:lpwstr/>
      </vt:variant>
      <vt:variant>
        <vt:i4>6225940</vt:i4>
      </vt:variant>
      <vt:variant>
        <vt:i4>24</vt:i4>
      </vt:variant>
      <vt:variant>
        <vt:i4>0</vt:i4>
      </vt:variant>
      <vt:variant>
        <vt:i4>5</vt:i4>
      </vt:variant>
      <vt:variant>
        <vt:lpwstr>https://core.ac.uk/download/pdf/16423921.pdf</vt:lpwstr>
      </vt:variant>
      <vt:variant>
        <vt:lpwstr/>
      </vt:variant>
      <vt:variant>
        <vt:i4>393217</vt:i4>
      </vt:variant>
      <vt:variant>
        <vt:i4>21</vt:i4>
      </vt:variant>
      <vt:variant>
        <vt:i4>0</vt:i4>
      </vt:variant>
      <vt:variant>
        <vt:i4>5</vt:i4>
      </vt:variant>
      <vt:variant>
        <vt:lpwstr>https://irbis-nbuv.gov.ua/ulib/item/ukr0000018003</vt:lpwstr>
      </vt:variant>
      <vt:variant>
        <vt:lpwstr/>
      </vt:variant>
      <vt:variant>
        <vt:i4>4784211</vt:i4>
      </vt:variant>
      <vt:variant>
        <vt:i4>18</vt:i4>
      </vt:variant>
      <vt:variant>
        <vt:i4>0</vt:i4>
      </vt:variant>
      <vt:variant>
        <vt:i4>5</vt:i4>
      </vt:variant>
      <vt:variant>
        <vt:lpwstr>https://esu.com.ua/article-18255</vt:lpwstr>
      </vt:variant>
      <vt:variant>
        <vt:lpwstr/>
      </vt:variant>
      <vt:variant>
        <vt:i4>4980767</vt:i4>
      </vt:variant>
      <vt:variant>
        <vt:i4>15</vt:i4>
      </vt:variant>
      <vt:variant>
        <vt:i4>0</vt:i4>
      </vt:variant>
      <vt:variant>
        <vt:i4>5</vt:i4>
      </vt:variant>
      <vt:variant>
        <vt:lpwstr>https://mitec.ua/donbass-ideologicheskoe-klishe-i-dejstvitelnost/</vt:lpwstr>
      </vt:variant>
      <vt:variant>
        <vt:lpwstr/>
      </vt:variant>
      <vt:variant>
        <vt:i4>2687102</vt:i4>
      </vt:variant>
      <vt:variant>
        <vt:i4>12</vt:i4>
      </vt:variant>
      <vt:variant>
        <vt:i4>0</vt:i4>
      </vt:variant>
      <vt:variant>
        <vt:i4>5</vt:i4>
      </vt:variant>
      <vt:variant>
        <vt:lpwstr>https://antikvar.ua/vijna-u-mystetstvi-j-mystetstvo-u-chas-vijny-rozmova-z-olgoyu-balashovoyu/</vt:lpwstr>
      </vt:variant>
      <vt:variant>
        <vt:lpwstr/>
      </vt:variant>
      <vt:variant>
        <vt:i4>983082</vt:i4>
      </vt:variant>
      <vt:variant>
        <vt:i4>9</vt:i4>
      </vt:variant>
      <vt:variant>
        <vt:i4>0</vt:i4>
      </vt:variant>
      <vt:variant>
        <vt:i4>5</vt:i4>
      </vt:variant>
      <vt:variant>
        <vt:lpwstr>https://archive.org/details/ukr_art</vt:lpwstr>
      </vt:variant>
      <vt:variant>
        <vt:lpwstr/>
      </vt:variant>
      <vt:variant>
        <vt:i4>6357024</vt:i4>
      </vt:variant>
      <vt:variant>
        <vt:i4>6</vt:i4>
      </vt:variant>
      <vt:variant>
        <vt:i4>0</vt:i4>
      </vt:variant>
      <vt:variant>
        <vt:i4>5</vt:i4>
      </vt:variant>
      <vt:variant>
        <vt:lpwstr>https://yagallery.com/</vt:lpwstr>
      </vt:variant>
      <vt:variant>
        <vt:lpwstr/>
      </vt:variant>
      <vt:variant>
        <vt:i4>3211372</vt:i4>
      </vt:variant>
      <vt:variant>
        <vt:i4>3</vt:i4>
      </vt:variant>
      <vt:variant>
        <vt:i4>0</vt:i4>
      </vt:variant>
      <vt:variant>
        <vt:i4>5</vt:i4>
      </vt:variant>
      <vt:variant>
        <vt:lpwstr>https://secondaryarchive.org/artists/inga-levi/</vt:lpwstr>
      </vt:variant>
      <vt:variant>
        <vt:lpwstr/>
      </vt:variant>
      <vt:variant>
        <vt:i4>983132</vt:i4>
      </vt:variant>
      <vt:variant>
        <vt:i4>0</vt:i4>
      </vt:variant>
      <vt:variant>
        <vt:i4>0</vt:i4>
      </vt:variant>
      <vt:variant>
        <vt:i4>5</vt:i4>
      </vt:variant>
      <vt:variant>
        <vt:lpwstr>https://imaginepoint.gallery/ua/artists/210/artworks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Serhii Chaikovskyi</dc:creator>
  <cp:keywords/>
  <dc:description/>
  <cp:lastModifiedBy>Serhii Chaikovskyi</cp:lastModifiedBy>
  <cp:revision>2</cp:revision>
  <dcterms:created xsi:type="dcterms:W3CDTF">2025-05-26T07:55:00Z</dcterms:created>
  <dcterms:modified xsi:type="dcterms:W3CDTF">2025-05-26T07:55:00Z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0x01010085A168F1B11B1E41A6A53BE1BC324D06</vt:lpwstr>
  </property>
</Properties>
</file>