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25FC" w:rsidRDefault="00D525FC" w:rsidP="00D525FC">
      <w:pPr>
        <w:spacing w:after="0"/>
        <w:jc w:val="center"/>
        <w:rPr>
          <w:rFonts w:ascii="Times New Roman" w:hAnsi="Times New Roman" w:cs="Times New Roman"/>
          <w:b/>
          <w:sz w:val="28"/>
          <w:szCs w:val="28"/>
          <w:lang w:val="uk-UA"/>
        </w:rPr>
      </w:pPr>
      <w:r w:rsidRPr="004851D5">
        <w:rPr>
          <w:rFonts w:ascii="Times New Roman" w:hAnsi="Times New Roman" w:cs="Times New Roman"/>
          <w:b/>
          <w:sz w:val="28"/>
          <w:szCs w:val="28"/>
          <w:lang w:val="uk-UA"/>
        </w:rPr>
        <w:t>МІНІСТЕРСТВО ОСВІТИ І НАУКИ УКРАЇНИ</w:t>
      </w:r>
    </w:p>
    <w:p w:rsidR="00D525FC" w:rsidRDefault="00D525FC" w:rsidP="00D525FC">
      <w:pPr>
        <w:spacing w:after="0"/>
        <w:jc w:val="center"/>
        <w:rPr>
          <w:rFonts w:ascii="Times New Roman" w:hAnsi="Times New Roman" w:cs="Times New Roman"/>
          <w:b/>
          <w:sz w:val="28"/>
          <w:szCs w:val="28"/>
          <w:lang w:val="uk-UA"/>
        </w:rPr>
      </w:pPr>
      <w:r w:rsidRPr="004851D5">
        <w:rPr>
          <w:rFonts w:ascii="Times New Roman" w:hAnsi="Times New Roman" w:cs="Times New Roman"/>
          <w:b/>
          <w:sz w:val="28"/>
          <w:szCs w:val="28"/>
          <w:lang w:val="uk-UA"/>
        </w:rPr>
        <w:t>НАЦІОНАЛЬН</w:t>
      </w:r>
      <w:r>
        <w:rPr>
          <w:rFonts w:ascii="Times New Roman" w:hAnsi="Times New Roman" w:cs="Times New Roman"/>
          <w:b/>
          <w:sz w:val="28"/>
          <w:szCs w:val="28"/>
          <w:lang w:val="uk-UA"/>
        </w:rPr>
        <w:t>А АКАДЕМІЯ ОБРАЗОТВОРЧОГО МИСТЕЦ</w:t>
      </w:r>
      <w:r w:rsidRPr="004851D5">
        <w:rPr>
          <w:rFonts w:ascii="Times New Roman" w:hAnsi="Times New Roman" w:cs="Times New Roman"/>
          <w:b/>
          <w:sz w:val="28"/>
          <w:szCs w:val="28"/>
          <w:lang w:val="uk-UA"/>
        </w:rPr>
        <w:t>ТВА</w:t>
      </w:r>
      <w:r w:rsidRPr="00B86EBD">
        <w:rPr>
          <w:rFonts w:ascii="Times New Roman" w:hAnsi="Times New Roman" w:cs="Times New Roman"/>
          <w:b/>
          <w:sz w:val="28"/>
          <w:szCs w:val="28"/>
          <w:lang w:val="uk-UA"/>
        </w:rPr>
        <w:t xml:space="preserve"> </w:t>
      </w:r>
      <w:r w:rsidRPr="004851D5">
        <w:rPr>
          <w:rFonts w:ascii="Times New Roman" w:hAnsi="Times New Roman" w:cs="Times New Roman"/>
          <w:b/>
          <w:sz w:val="28"/>
          <w:szCs w:val="28"/>
          <w:lang w:val="uk-UA"/>
        </w:rPr>
        <w:t>І</w:t>
      </w:r>
    </w:p>
    <w:p w:rsidR="00D525FC" w:rsidRPr="004851D5" w:rsidRDefault="00D525FC" w:rsidP="00D525FC">
      <w:pPr>
        <w:spacing w:after="0"/>
        <w:jc w:val="center"/>
        <w:rPr>
          <w:rFonts w:ascii="Times New Roman" w:hAnsi="Times New Roman" w:cs="Times New Roman"/>
          <w:b/>
          <w:sz w:val="28"/>
          <w:szCs w:val="28"/>
          <w:lang w:val="uk-UA"/>
        </w:rPr>
      </w:pPr>
      <w:r w:rsidRPr="004851D5">
        <w:rPr>
          <w:rFonts w:ascii="Times New Roman" w:hAnsi="Times New Roman" w:cs="Times New Roman"/>
          <w:b/>
          <w:sz w:val="28"/>
          <w:szCs w:val="28"/>
          <w:lang w:val="uk-UA"/>
        </w:rPr>
        <w:t>АРХІТЕКТУРИ</w:t>
      </w:r>
    </w:p>
    <w:p w:rsidR="00D525FC" w:rsidRPr="002B288C" w:rsidRDefault="00D525FC" w:rsidP="00D525FC">
      <w:pPr>
        <w:spacing w:after="0"/>
        <w:jc w:val="center"/>
        <w:rPr>
          <w:rFonts w:ascii="Times New Roman" w:hAnsi="Times New Roman" w:cs="Times New Roman"/>
          <w:b/>
          <w:color w:val="70AD47"/>
          <w:sz w:val="28"/>
          <w:szCs w:val="28"/>
          <w:lang w:val="uk-UA"/>
        </w:rPr>
      </w:pPr>
      <w:r>
        <w:rPr>
          <w:rFonts w:ascii="Times New Roman" w:hAnsi="Times New Roman" w:cs="Times New Roman"/>
          <w:b/>
          <w:sz w:val="28"/>
          <w:szCs w:val="28"/>
          <w:lang w:val="uk-UA"/>
        </w:rPr>
        <w:t>КАФЕДРА ЖИВОПИСУ І КОМПОЗИЦІЇ</w:t>
      </w:r>
    </w:p>
    <w:p w:rsidR="00D525FC" w:rsidRPr="007377F9" w:rsidRDefault="00D525FC" w:rsidP="00D525FC">
      <w:pPr>
        <w:pStyle w:val="ad"/>
        <w:spacing w:before="187"/>
        <w:ind w:right="447"/>
        <w:jc w:val="right"/>
        <w:rPr>
          <w:i/>
        </w:rPr>
      </w:pPr>
      <w:r w:rsidRPr="007377F9">
        <w:rPr>
          <w:i/>
        </w:rPr>
        <w:t>На</w:t>
      </w:r>
      <w:r w:rsidRPr="007377F9">
        <w:rPr>
          <w:i/>
          <w:spacing w:val="-3"/>
        </w:rPr>
        <w:t xml:space="preserve"> </w:t>
      </w:r>
      <w:r w:rsidRPr="007377F9">
        <w:rPr>
          <w:i/>
        </w:rPr>
        <w:t>правах</w:t>
      </w:r>
      <w:r w:rsidRPr="007377F9">
        <w:rPr>
          <w:i/>
          <w:spacing w:val="-3"/>
        </w:rPr>
        <w:t xml:space="preserve"> </w:t>
      </w:r>
      <w:r w:rsidRPr="007377F9">
        <w:rPr>
          <w:i/>
        </w:rPr>
        <w:t>рукопису</w:t>
      </w:r>
    </w:p>
    <w:p w:rsidR="00D525FC" w:rsidRPr="00D5721F" w:rsidRDefault="00D525FC" w:rsidP="00D525FC">
      <w:pPr>
        <w:spacing w:after="0" w:line="360" w:lineRule="auto"/>
        <w:rPr>
          <w:rFonts w:ascii="Times New Roman" w:hAnsi="Times New Roman"/>
          <w:sz w:val="28"/>
          <w:szCs w:val="28"/>
          <w:lang w:val="uk-UA"/>
        </w:rPr>
      </w:pPr>
    </w:p>
    <w:p w:rsidR="00D525FC" w:rsidRDefault="00D525FC" w:rsidP="00D525FC">
      <w:pPr>
        <w:spacing w:after="0" w:line="360" w:lineRule="auto"/>
        <w:ind w:firstLine="709"/>
        <w:jc w:val="center"/>
        <w:rPr>
          <w:rFonts w:ascii="Times New Roman" w:hAnsi="Times New Roman"/>
          <w:b/>
          <w:sz w:val="28"/>
          <w:szCs w:val="28"/>
          <w:lang w:val="uk-UA"/>
        </w:rPr>
      </w:pPr>
      <w:r>
        <w:rPr>
          <w:rFonts w:ascii="Times New Roman" w:hAnsi="Times New Roman"/>
          <w:b/>
          <w:sz w:val="28"/>
          <w:szCs w:val="28"/>
          <w:lang w:val="uk-UA"/>
        </w:rPr>
        <w:t xml:space="preserve">Кваліфікаційна магістерська робота </w:t>
      </w:r>
    </w:p>
    <w:p w:rsidR="00D525FC" w:rsidRDefault="00D525FC" w:rsidP="00D525FC">
      <w:pPr>
        <w:spacing w:after="0" w:line="360" w:lineRule="auto"/>
        <w:ind w:firstLine="709"/>
        <w:jc w:val="center"/>
        <w:rPr>
          <w:rFonts w:ascii="Times New Roman" w:hAnsi="Times New Roman"/>
          <w:b/>
          <w:sz w:val="28"/>
          <w:szCs w:val="28"/>
          <w:lang w:val="uk-UA"/>
        </w:rPr>
      </w:pPr>
      <w:r>
        <w:rPr>
          <w:rFonts w:ascii="Times New Roman" w:hAnsi="Times New Roman"/>
          <w:b/>
          <w:sz w:val="28"/>
          <w:szCs w:val="28"/>
          <w:lang w:val="uk-UA"/>
        </w:rPr>
        <w:t xml:space="preserve">за темою: </w:t>
      </w:r>
    </w:p>
    <w:p w:rsidR="00D525FC" w:rsidRDefault="00303FF6" w:rsidP="00D525FC">
      <w:pPr>
        <w:spacing w:after="0" w:line="360" w:lineRule="auto"/>
        <w:ind w:firstLine="709"/>
        <w:jc w:val="center"/>
        <w:rPr>
          <w:rFonts w:ascii="Times New Roman" w:hAnsi="Times New Roman"/>
          <w:b/>
          <w:sz w:val="28"/>
          <w:szCs w:val="28"/>
          <w:lang w:val="uk-UA"/>
        </w:rPr>
      </w:pPr>
      <w:r>
        <w:rPr>
          <w:rFonts w:ascii="Times New Roman" w:hAnsi="Times New Roman"/>
          <w:b/>
          <w:sz w:val="28"/>
          <w:szCs w:val="28"/>
          <w:lang w:val="uk-UA"/>
        </w:rPr>
        <w:t>ВИКОРИСТАННЯ СИМВОЛІВ І АЛЕГОРІЇ</w:t>
      </w:r>
      <w:r w:rsidR="00096A88">
        <w:rPr>
          <w:rFonts w:ascii="Times New Roman" w:hAnsi="Times New Roman"/>
          <w:b/>
          <w:sz w:val="28"/>
          <w:szCs w:val="28"/>
          <w:lang w:val="uk-UA"/>
        </w:rPr>
        <w:t xml:space="preserve"> У СТВОРЕННІ ХУДОЖНЬОГО ОБРАЗУ</w:t>
      </w:r>
      <w:r>
        <w:rPr>
          <w:rFonts w:ascii="Times New Roman" w:hAnsi="Times New Roman"/>
          <w:b/>
          <w:sz w:val="28"/>
          <w:szCs w:val="28"/>
          <w:lang w:val="uk-UA"/>
        </w:rPr>
        <w:t xml:space="preserve"> КОМПОЗИЦІЇ «ЧОРНА РІКА»</w:t>
      </w:r>
      <w:r w:rsidR="00D525FC">
        <w:rPr>
          <w:rFonts w:ascii="Times New Roman" w:hAnsi="Times New Roman"/>
          <w:b/>
          <w:sz w:val="28"/>
          <w:szCs w:val="28"/>
          <w:lang w:val="uk-UA"/>
        </w:rPr>
        <w:t xml:space="preserve"> </w:t>
      </w:r>
    </w:p>
    <w:p w:rsidR="00D525FC" w:rsidRDefault="00D525FC" w:rsidP="00D525FC">
      <w:pPr>
        <w:spacing w:after="0" w:line="360" w:lineRule="auto"/>
        <w:ind w:firstLine="709"/>
        <w:jc w:val="both"/>
        <w:rPr>
          <w:rFonts w:ascii="Times New Roman" w:hAnsi="Times New Roman"/>
          <w:sz w:val="28"/>
          <w:szCs w:val="28"/>
          <w:lang w:val="uk-UA"/>
        </w:rPr>
      </w:pPr>
    </w:p>
    <w:p w:rsidR="00D525FC" w:rsidRPr="00BE2FCD" w:rsidRDefault="00D525FC" w:rsidP="00D525FC">
      <w:pPr>
        <w:spacing w:after="0" w:line="240" w:lineRule="auto"/>
        <w:ind w:firstLine="709"/>
        <w:jc w:val="right"/>
        <w:rPr>
          <w:rFonts w:ascii="Times New Roman" w:eastAsia="Calibri" w:hAnsi="Times New Roman" w:cs="Times New Roman"/>
          <w:sz w:val="28"/>
          <w:szCs w:val="28"/>
          <w:lang w:val="uk-UA"/>
        </w:rPr>
      </w:pPr>
    </w:p>
    <w:tbl>
      <w:tblPr>
        <w:tblW w:w="0" w:type="auto"/>
        <w:tblInd w:w="2802" w:type="dxa"/>
        <w:tblLook w:val="04A0" w:firstRow="1" w:lastRow="0" w:firstColumn="1" w:lastColumn="0" w:noHBand="0" w:noVBand="1"/>
      </w:tblPr>
      <w:tblGrid>
        <w:gridCol w:w="2420"/>
        <w:gridCol w:w="3804"/>
      </w:tblGrid>
      <w:tr w:rsidR="00D525FC" w:rsidRPr="00CD3CE0" w:rsidTr="001D5545">
        <w:tc>
          <w:tcPr>
            <w:tcW w:w="2420" w:type="dxa"/>
          </w:tcPr>
          <w:p w:rsidR="00D525FC" w:rsidRPr="006A57FB" w:rsidRDefault="00D525FC" w:rsidP="001D5545">
            <w:pPr>
              <w:spacing w:after="0" w:line="240" w:lineRule="auto"/>
              <w:jc w:val="right"/>
              <w:rPr>
                <w:rFonts w:ascii="Times New Roman" w:eastAsia="Calibri" w:hAnsi="Times New Roman" w:cs="Times New Roman"/>
                <w:b/>
                <w:sz w:val="28"/>
                <w:szCs w:val="28"/>
                <w:lang w:val="uk-UA"/>
              </w:rPr>
            </w:pPr>
            <w:r w:rsidRPr="006A57FB">
              <w:rPr>
                <w:rFonts w:ascii="Times New Roman" w:eastAsia="Calibri" w:hAnsi="Times New Roman" w:cs="Times New Roman"/>
                <w:b/>
                <w:sz w:val="28"/>
                <w:szCs w:val="28"/>
                <w:lang w:val="uk-UA"/>
              </w:rPr>
              <w:t>Виконала:</w:t>
            </w:r>
          </w:p>
        </w:tc>
        <w:tc>
          <w:tcPr>
            <w:tcW w:w="3804" w:type="dxa"/>
          </w:tcPr>
          <w:p w:rsidR="00D525FC" w:rsidRDefault="00D525FC" w:rsidP="001D5545">
            <w:pPr>
              <w:spacing w:after="0" w:line="240" w:lineRule="auto"/>
              <w:rPr>
                <w:rFonts w:ascii="Times New Roman" w:eastAsia="Calibri" w:hAnsi="Times New Roman" w:cs="Times New Roman"/>
                <w:sz w:val="28"/>
                <w:szCs w:val="28"/>
                <w:lang w:val="uk-UA"/>
              </w:rPr>
            </w:pPr>
            <w:r w:rsidRPr="00775264">
              <w:rPr>
                <w:rFonts w:ascii="Times New Roman" w:eastAsia="Calibri" w:hAnsi="Times New Roman" w:cs="Times New Roman"/>
                <w:sz w:val="28"/>
                <w:szCs w:val="28"/>
                <w:lang w:val="uk-UA"/>
              </w:rPr>
              <w:t>Студент</w:t>
            </w:r>
            <w:r>
              <w:rPr>
                <w:rFonts w:ascii="Times New Roman" w:eastAsia="Calibri" w:hAnsi="Times New Roman" w:cs="Times New Roman"/>
                <w:sz w:val="28"/>
                <w:szCs w:val="28"/>
                <w:lang w:val="uk-UA"/>
              </w:rPr>
              <w:t>ка</w:t>
            </w:r>
            <w:r w:rsidRPr="00775264">
              <w:rPr>
                <w:rFonts w:ascii="Times New Roman" w:eastAsia="Calibri" w:hAnsi="Times New Roman" w:cs="Times New Roman"/>
                <w:sz w:val="28"/>
                <w:szCs w:val="28"/>
                <w:lang w:val="uk-UA"/>
              </w:rPr>
              <w:t xml:space="preserve"> 6</w:t>
            </w:r>
            <w:r>
              <w:rPr>
                <w:rFonts w:ascii="Times New Roman" w:eastAsia="Calibri" w:hAnsi="Times New Roman" w:cs="Times New Roman"/>
                <w:sz w:val="28"/>
                <w:szCs w:val="28"/>
                <w:lang w:val="uk-UA"/>
              </w:rPr>
              <w:t xml:space="preserve"> курсу, </w:t>
            </w:r>
          </w:p>
          <w:p w:rsidR="00D525FC" w:rsidRDefault="00D525FC" w:rsidP="001D5545">
            <w:pPr>
              <w:spacing w:after="0" w:line="240" w:lineRule="auto"/>
              <w:ind w:left="59"/>
              <w:rPr>
                <w:rFonts w:ascii="Times New Roman" w:eastAsia="Calibri" w:hAnsi="Times New Roman" w:cs="Times New Roman"/>
                <w:sz w:val="28"/>
                <w:szCs w:val="28"/>
                <w:lang w:val="uk-UA"/>
              </w:rPr>
            </w:pPr>
            <w:r>
              <w:rPr>
                <w:rFonts w:ascii="Times New Roman" w:hAnsi="Times New Roman" w:cs="Times New Roman"/>
                <w:sz w:val="28"/>
                <w:szCs w:val="28"/>
                <w:lang w:val="uk-UA"/>
              </w:rPr>
              <w:t>Галузь знань:</w:t>
            </w:r>
          </w:p>
          <w:p w:rsidR="00D525FC" w:rsidRDefault="00D525FC" w:rsidP="001D5545">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02 Культура і мистецтво</w:t>
            </w:r>
          </w:p>
          <w:p w:rsidR="00D525FC" w:rsidRDefault="00D525FC" w:rsidP="001D5545">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Спеціальність 023 Образотворче мистецтво, декоративне мистецтво, реставрація </w:t>
            </w:r>
          </w:p>
          <w:p w:rsidR="00D525FC" w:rsidRPr="00054176" w:rsidRDefault="00303FF6" w:rsidP="001D5545">
            <w:pPr>
              <w:spacing w:after="0" w:line="240" w:lineRule="auto"/>
              <w:rPr>
                <w:rFonts w:ascii="Times New Roman" w:eastAsia="Calibri" w:hAnsi="Times New Roman" w:cs="Times New Roman"/>
                <w:b/>
                <w:sz w:val="28"/>
                <w:szCs w:val="28"/>
                <w:lang w:val="uk-UA"/>
              </w:rPr>
            </w:pPr>
            <w:r>
              <w:rPr>
                <w:rFonts w:ascii="Times New Roman" w:hAnsi="Times New Roman"/>
                <w:b/>
                <w:sz w:val="28"/>
                <w:szCs w:val="28"/>
                <w:lang w:val="uk-UA"/>
              </w:rPr>
              <w:t>Дідевич Юлія Валеріївна</w:t>
            </w:r>
          </w:p>
        </w:tc>
      </w:tr>
      <w:tr w:rsidR="00D525FC" w:rsidRPr="00CD3CE0" w:rsidTr="001D5545">
        <w:tc>
          <w:tcPr>
            <w:tcW w:w="2420" w:type="dxa"/>
          </w:tcPr>
          <w:p w:rsidR="00D525FC" w:rsidRPr="00CD3CE0" w:rsidRDefault="00D525FC" w:rsidP="001D5545">
            <w:pPr>
              <w:spacing w:after="0" w:line="240" w:lineRule="auto"/>
              <w:jc w:val="right"/>
              <w:rPr>
                <w:rFonts w:ascii="Times New Roman" w:eastAsia="Calibri" w:hAnsi="Times New Roman" w:cs="Times New Roman"/>
                <w:sz w:val="28"/>
                <w:szCs w:val="28"/>
                <w:lang w:val="uk-UA"/>
              </w:rPr>
            </w:pPr>
            <w:r w:rsidRPr="006A57FB">
              <w:rPr>
                <w:rFonts w:ascii="Times New Roman" w:eastAsia="Calibri" w:hAnsi="Times New Roman" w:cs="Times New Roman"/>
                <w:b/>
                <w:sz w:val="28"/>
                <w:szCs w:val="28"/>
                <w:lang w:val="uk-UA"/>
              </w:rPr>
              <w:t>Науковий керівник</w:t>
            </w:r>
            <w:r w:rsidRPr="00CD3CE0">
              <w:rPr>
                <w:rFonts w:ascii="Times New Roman" w:eastAsia="Calibri" w:hAnsi="Times New Roman" w:cs="Times New Roman"/>
                <w:sz w:val="28"/>
                <w:szCs w:val="28"/>
                <w:lang w:val="uk-UA"/>
              </w:rPr>
              <w:t>:</w:t>
            </w:r>
          </w:p>
        </w:tc>
        <w:tc>
          <w:tcPr>
            <w:tcW w:w="3804" w:type="dxa"/>
          </w:tcPr>
          <w:p w:rsidR="00D525FC" w:rsidRDefault="00D525FC" w:rsidP="001D5545">
            <w:pPr>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кандидат педагогічних наук, доцент</w:t>
            </w:r>
          </w:p>
          <w:p w:rsidR="00D525FC" w:rsidRPr="00054176" w:rsidRDefault="00D525FC" w:rsidP="001D5545">
            <w:pPr>
              <w:spacing w:after="0" w:line="240" w:lineRule="auto"/>
              <w:jc w:val="both"/>
              <w:rPr>
                <w:rFonts w:ascii="Times New Roman" w:eastAsia="Calibri" w:hAnsi="Times New Roman" w:cs="Times New Roman"/>
                <w:b/>
                <w:color w:val="FF0000"/>
                <w:sz w:val="28"/>
                <w:szCs w:val="28"/>
                <w:lang w:val="uk-UA"/>
              </w:rPr>
            </w:pPr>
            <w:r w:rsidRPr="00054176">
              <w:rPr>
                <w:rFonts w:ascii="Times New Roman" w:eastAsia="Calibri" w:hAnsi="Times New Roman" w:cs="Times New Roman"/>
                <w:b/>
                <w:sz w:val="28"/>
                <w:szCs w:val="28"/>
                <w:lang w:val="uk-UA"/>
              </w:rPr>
              <w:t>Козак Тетяна Валентинівна</w:t>
            </w:r>
          </w:p>
        </w:tc>
      </w:tr>
      <w:tr w:rsidR="00D525FC" w:rsidRPr="00CD3CE0" w:rsidTr="001D5545">
        <w:tc>
          <w:tcPr>
            <w:tcW w:w="2420" w:type="dxa"/>
          </w:tcPr>
          <w:p w:rsidR="00D525FC" w:rsidRPr="006A57FB" w:rsidRDefault="00D525FC" w:rsidP="001D5545">
            <w:pPr>
              <w:spacing w:after="0" w:line="240" w:lineRule="auto"/>
              <w:jc w:val="right"/>
              <w:rPr>
                <w:rFonts w:ascii="Times New Roman" w:eastAsia="Calibri" w:hAnsi="Times New Roman" w:cs="Times New Roman"/>
                <w:b/>
                <w:sz w:val="28"/>
                <w:szCs w:val="28"/>
                <w:lang w:val="uk-UA"/>
              </w:rPr>
            </w:pPr>
            <w:r w:rsidRPr="006A57FB">
              <w:rPr>
                <w:rFonts w:ascii="Times New Roman" w:eastAsia="Calibri" w:hAnsi="Times New Roman" w:cs="Times New Roman"/>
                <w:b/>
                <w:sz w:val="28"/>
                <w:szCs w:val="28"/>
                <w:lang w:val="uk-UA"/>
              </w:rPr>
              <w:t xml:space="preserve">Керівник майстерні: </w:t>
            </w:r>
          </w:p>
        </w:tc>
        <w:tc>
          <w:tcPr>
            <w:tcW w:w="3804" w:type="dxa"/>
          </w:tcPr>
          <w:p w:rsidR="00D525FC" w:rsidRPr="00054176" w:rsidRDefault="00D525FC" w:rsidP="001D5545">
            <w:pPr>
              <w:spacing w:after="0" w:line="240" w:lineRule="auto"/>
              <w:jc w:val="both"/>
              <w:rPr>
                <w:rFonts w:ascii="Times New Roman" w:eastAsia="Calibri" w:hAnsi="Times New Roman" w:cs="Times New Roman"/>
                <w:b/>
                <w:sz w:val="28"/>
                <w:szCs w:val="28"/>
                <w:lang w:val="uk-UA"/>
              </w:rPr>
            </w:pPr>
          </w:p>
        </w:tc>
      </w:tr>
    </w:tbl>
    <w:p w:rsidR="00D525FC" w:rsidRDefault="00D525FC" w:rsidP="00D525FC">
      <w:pPr>
        <w:spacing w:after="0" w:line="360" w:lineRule="auto"/>
        <w:ind w:firstLine="709"/>
        <w:jc w:val="right"/>
        <w:rPr>
          <w:rFonts w:ascii="Times New Roman" w:eastAsia="Calibri" w:hAnsi="Times New Roman"/>
          <w:sz w:val="28"/>
          <w:szCs w:val="28"/>
          <w:lang w:val="uk-UA"/>
        </w:rPr>
      </w:pPr>
    </w:p>
    <w:p w:rsidR="00D525FC" w:rsidRPr="00095877" w:rsidRDefault="00D525FC" w:rsidP="00D525FC">
      <w:pPr>
        <w:spacing w:after="0" w:line="360" w:lineRule="auto"/>
        <w:ind w:firstLine="3402"/>
        <w:jc w:val="center"/>
        <w:rPr>
          <w:rFonts w:ascii="Times New Roman" w:eastAsia="Calibri" w:hAnsi="Times New Roman" w:cs="Times New Roman"/>
          <w:sz w:val="28"/>
          <w:szCs w:val="28"/>
          <w:lang w:val="uk-UA"/>
        </w:rPr>
      </w:pPr>
      <w:r w:rsidRPr="00095877">
        <w:rPr>
          <w:rFonts w:ascii="Times New Roman" w:eastAsia="Calibri" w:hAnsi="Times New Roman" w:cs="Times New Roman"/>
          <w:sz w:val="28"/>
          <w:szCs w:val="28"/>
          <w:lang w:val="uk-UA"/>
        </w:rPr>
        <w:t>Національна шкала _____________________</w:t>
      </w:r>
    </w:p>
    <w:p w:rsidR="00D525FC" w:rsidRPr="00095877" w:rsidRDefault="00D525FC" w:rsidP="00D525FC">
      <w:pPr>
        <w:spacing w:after="0" w:line="360" w:lineRule="auto"/>
        <w:ind w:firstLine="3402"/>
        <w:jc w:val="center"/>
        <w:rPr>
          <w:rFonts w:ascii="Times New Roman" w:eastAsia="Calibri" w:hAnsi="Times New Roman" w:cs="Times New Roman"/>
          <w:sz w:val="28"/>
          <w:szCs w:val="28"/>
          <w:lang w:val="uk-UA"/>
        </w:rPr>
      </w:pPr>
      <w:r w:rsidRPr="00095877">
        <w:rPr>
          <w:rFonts w:ascii="Times New Roman" w:eastAsia="Calibri" w:hAnsi="Times New Roman" w:cs="Times New Roman"/>
          <w:sz w:val="28"/>
          <w:szCs w:val="28"/>
          <w:lang w:val="uk-UA"/>
        </w:rPr>
        <w:t>Кількість балів:______ Оцінка: ECTS______</w:t>
      </w:r>
    </w:p>
    <w:p w:rsidR="00D525FC" w:rsidRPr="00095877" w:rsidRDefault="00D525FC" w:rsidP="00D525FC">
      <w:pPr>
        <w:spacing w:after="0" w:line="360" w:lineRule="auto"/>
        <w:ind w:firstLine="3402"/>
        <w:jc w:val="center"/>
        <w:rPr>
          <w:rFonts w:ascii="Times New Roman" w:eastAsia="Calibri" w:hAnsi="Times New Roman" w:cs="Times New Roman"/>
          <w:sz w:val="28"/>
          <w:szCs w:val="28"/>
          <w:lang w:val="uk-UA"/>
        </w:rPr>
      </w:pPr>
      <w:r w:rsidRPr="00095877">
        <w:rPr>
          <w:rFonts w:ascii="Times New Roman" w:eastAsia="Calibri" w:hAnsi="Times New Roman" w:cs="Times New Roman"/>
          <w:sz w:val="28"/>
          <w:szCs w:val="28"/>
          <w:lang w:val="uk-UA"/>
        </w:rPr>
        <w:t>Члени комісії __________  _______________</w:t>
      </w:r>
    </w:p>
    <w:p w:rsidR="00D525FC" w:rsidRPr="00095877" w:rsidRDefault="00D525FC" w:rsidP="00D525FC">
      <w:pPr>
        <w:spacing w:after="0" w:line="360" w:lineRule="auto"/>
        <w:ind w:firstLine="3402"/>
        <w:jc w:val="center"/>
        <w:rPr>
          <w:rFonts w:ascii="Times New Roman" w:eastAsia="Calibri" w:hAnsi="Times New Roman" w:cs="Times New Roman"/>
          <w:sz w:val="16"/>
          <w:szCs w:val="16"/>
          <w:lang w:val="uk-UA"/>
        </w:rPr>
      </w:pPr>
      <w:r w:rsidRPr="00095877">
        <w:rPr>
          <w:rFonts w:ascii="Times New Roman" w:eastAsia="Calibri" w:hAnsi="Times New Roman" w:cs="Times New Roman"/>
          <w:sz w:val="16"/>
          <w:szCs w:val="16"/>
          <w:lang w:val="uk-UA"/>
        </w:rPr>
        <w:t xml:space="preserve">          </w:t>
      </w:r>
      <w:r>
        <w:rPr>
          <w:rFonts w:ascii="Times New Roman" w:eastAsia="Calibri" w:hAnsi="Times New Roman" w:cs="Times New Roman"/>
          <w:sz w:val="16"/>
          <w:szCs w:val="16"/>
          <w:lang w:val="uk-UA"/>
        </w:rPr>
        <w:t xml:space="preserve">                        </w:t>
      </w:r>
      <w:r w:rsidRPr="00095877">
        <w:rPr>
          <w:rFonts w:ascii="Times New Roman" w:eastAsia="Calibri" w:hAnsi="Times New Roman" w:cs="Times New Roman"/>
          <w:sz w:val="16"/>
          <w:szCs w:val="16"/>
          <w:lang w:val="uk-UA"/>
        </w:rPr>
        <w:t xml:space="preserve">             (підпис)                     (прізвище та ініціали)</w:t>
      </w:r>
    </w:p>
    <w:p w:rsidR="00D525FC" w:rsidRPr="00095877" w:rsidRDefault="00D525FC" w:rsidP="00D525FC">
      <w:pPr>
        <w:spacing w:after="0" w:line="360" w:lineRule="auto"/>
        <w:ind w:firstLine="3402"/>
        <w:jc w:val="center"/>
        <w:rPr>
          <w:rFonts w:ascii="Times New Roman" w:eastAsia="Calibri" w:hAnsi="Times New Roman" w:cs="Times New Roman"/>
          <w:sz w:val="28"/>
          <w:szCs w:val="28"/>
          <w:lang w:val="uk-UA"/>
        </w:rPr>
      </w:pPr>
      <w:r w:rsidRPr="00095877">
        <w:rPr>
          <w:rFonts w:ascii="Times New Roman" w:eastAsia="Calibri" w:hAnsi="Times New Roman" w:cs="Times New Roman"/>
          <w:sz w:val="28"/>
          <w:szCs w:val="28"/>
          <w:lang w:val="uk-UA"/>
        </w:rPr>
        <w:t xml:space="preserve">                        __________  _______________</w:t>
      </w:r>
    </w:p>
    <w:p w:rsidR="00D525FC" w:rsidRPr="00095877" w:rsidRDefault="00D525FC" w:rsidP="00D525FC">
      <w:pPr>
        <w:spacing w:after="0" w:line="360" w:lineRule="auto"/>
        <w:ind w:firstLine="3402"/>
        <w:jc w:val="center"/>
        <w:rPr>
          <w:rFonts w:ascii="Times New Roman" w:eastAsia="Calibri" w:hAnsi="Times New Roman" w:cs="Times New Roman"/>
          <w:sz w:val="16"/>
          <w:szCs w:val="16"/>
          <w:lang w:val="uk-UA"/>
        </w:rPr>
      </w:pPr>
      <w:r w:rsidRPr="00095877">
        <w:rPr>
          <w:rFonts w:ascii="Times New Roman" w:eastAsia="Calibri" w:hAnsi="Times New Roman" w:cs="Times New Roman"/>
          <w:sz w:val="16"/>
          <w:szCs w:val="16"/>
          <w:lang w:val="uk-UA"/>
        </w:rPr>
        <w:t xml:space="preserve">            </w:t>
      </w:r>
      <w:r>
        <w:rPr>
          <w:rFonts w:ascii="Times New Roman" w:eastAsia="Calibri" w:hAnsi="Times New Roman" w:cs="Times New Roman"/>
          <w:sz w:val="16"/>
          <w:szCs w:val="16"/>
          <w:lang w:val="uk-UA"/>
        </w:rPr>
        <w:t xml:space="preserve">                           </w:t>
      </w:r>
      <w:r w:rsidRPr="00095877">
        <w:rPr>
          <w:rFonts w:ascii="Times New Roman" w:eastAsia="Calibri" w:hAnsi="Times New Roman" w:cs="Times New Roman"/>
          <w:sz w:val="16"/>
          <w:szCs w:val="16"/>
          <w:lang w:val="uk-UA"/>
        </w:rPr>
        <w:t xml:space="preserve">           (підпис)                     (прізвище та ініціали)</w:t>
      </w:r>
    </w:p>
    <w:p w:rsidR="00D525FC" w:rsidRPr="00095877" w:rsidRDefault="00D525FC" w:rsidP="00D525FC">
      <w:pPr>
        <w:spacing w:after="0" w:line="360" w:lineRule="auto"/>
        <w:ind w:firstLine="3402"/>
        <w:jc w:val="center"/>
        <w:rPr>
          <w:rFonts w:ascii="Times New Roman" w:eastAsia="Calibri" w:hAnsi="Times New Roman" w:cs="Times New Roman"/>
          <w:sz w:val="28"/>
          <w:szCs w:val="28"/>
          <w:lang w:val="uk-UA"/>
        </w:rPr>
      </w:pPr>
      <w:r w:rsidRPr="00095877">
        <w:rPr>
          <w:rFonts w:ascii="Times New Roman" w:eastAsia="Calibri" w:hAnsi="Times New Roman" w:cs="Times New Roman"/>
          <w:sz w:val="28"/>
          <w:szCs w:val="28"/>
          <w:lang w:val="uk-UA"/>
        </w:rPr>
        <w:t xml:space="preserve">                        __________  _______________</w:t>
      </w:r>
    </w:p>
    <w:p w:rsidR="00D525FC" w:rsidRPr="00095877" w:rsidRDefault="00D525FC" w:rsidP="00D525FC">
      <w:pPr>
        <w:spacing w:after="0" w:line="360" w:lineRule="auto"/>
        <w:ind w:firstLine="3402"/>
        <w:jc w:val="center"/>
        <w:rPr>
          <w:rFonts w:ascii="Times New Roman" w:eastAsia="Calibri" w:hAnsi="Times New Roman" w:cs="Times New Roman"/>
          <w:sz w:val="16"/>
          <w:szCs w:val="16"/>
          <w:lang w:val="uk-UA"/>
        </w:rPr>
      </w:pPr>
      <w:r w:rsidRPr="00095877">
        <w:rPr>
          <w:rFonts w:ascii="Times New Roman" w:eastAsia="Calibri" w:hAnsi="Times New Roman" w:cs="Times New Roman"/>
          <w:sz w:val="16"/>
          <w:szCs w:val="16"/>
          <w:lang w:val="uk-UA"/>
        </w:rPr>
        <w:t xml:space="preserve">                </w:t>
      </w:r>
      <w:r>
        <w:rPr>
          <w:rFonts w:ascii="Times New Roman" w:eastAsia="Calibri" w:hAnsi="Times New Roman" w:cs="Times New Roman"/>
          <w:sz w:val="16"/>
          <w:szCs w:val="16"/>
          <w:lang w:val="uk-UA"/>
        </w:rPr>
        <w:t xml:space="preserve">                           </w:t>
      </w:r>
      <w:r w:rsidRPr="00095877">
        <w:rPr>
          <w:rFonts w:ascii="Times New Roman" w:eastAsia="Calibri" w:hAnsi="Times New Roman" w:cs="Times New Roman"/>
          <w:sz w:val="16"/>
          <w:szCs w:val="16"/>
          <w:lang w:val="uk-UA"/>
        </w:rPr>
        <w:t xml:space="preserve">       (підпис)                     (прізвище та ініціал</w:t>
      </w:r>
    </w:p>
    <w:p w:rsidR="00D525FC" w:rsidRDefault="00D525FC" w:rsidP="00D525FC">
      <w:pPr>
        <w:spacing w:after="0" w:line="360" w:lineRule="auto"/>
        <w:jc w:val="center"/>
        <w:rPr>
          <w:rFonts w:ascii="Times New Roman" w:eastAsia="Calibri" w:hAnsi="Times New Roman"/>
          <w:sz w:val="28"/>
          <w:szCs w:val="28"/>
          <w:lang w:val="uk-UA"/>
        </w:rPr>
      </w:pPr>
    </w:p>
    <w:p w:rsidR="00D525FC" w:rsidRPr="00095877" w:rsidRDefault="00D525FC" w:rsidP="00D525FC">
      <w:pPr>
        <w:jc w:val="center"/>
        <w:rPr>
          <w:rFonts w:ascii="Times New Roman" w:eastAsia="Calibri" w:hAnsi="Times New Roman"/>
          <w:b/>
          <w:sz w:val="28"/>
          <w:szCs w:val="28"/>
          <w:lang w:val="uk-UA"/>
        </w:rPr>
      </w:pPr>
      <w:r w:rsidRPr="00095877">
        <w:rPr>
          <w:rFonts w:ascii="Times New Roman" w:eastAsia="Calibri" w:hAnsi="Times New Roman"/>
          <w:b/>
          <w:sz w:val="28"/>
          <w:szCs w:val="28"/>
          <w:lang w:val="uk-UA"/>
        </w:rPr>
        <w:t>Київ – 2023</w:t>
      </w:r>
    </w:p>
    <w:p w:rsidR="00D525FC" w:rsidRDefault="00D525FC" w:rsidP="00427AAB">
      <w:pPr>
        <w:jc w:val="center"/>
        <w:rPr>
          <w:rFonts w:ascii="Times New Roman" w:hAnsi="Times New Roman" w:cs="Times New Roman"/>
          <w:b/>
          <w:sz w:val="28"/>
          <w:szCs w:val="28"/>
          <w:lang w:val="uk-UA"/>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1"/>
        <w:gridCol w:w="7245"/>
        <w:gridCol w:w="979"/>
      </w:tblGrid>
      <w:tr w:rsidR="00303FF6" w:rsidTr="00917214">
        <w:trPr>
          <w:trHeight w:val="303"/>
        </w:trPr>
        <w:tc>
          <w:tcPr>
            <w:tcW w:w="8359" w:type="dxa"/>
            <w:gridSpan w:val="2"/>
          </w:tcPr>
          <w:p w:rsidR="00303FF6" w:rsidRDefault="00917214" w:rsidP="00917214">
            <w:pPr>
              <w:spacing w:after="160" w:line="259" w:lineRule="auto"/>
              <w:jc w:val="center"/>
              <w:rPr>
                <w:rFonts w:ascii="Times New Roman" w:hAnsi="Times New Roman" w:cs="Times New Roman"/>
                <w:b/>
                <w:sz w:val="28"/>
                <w:szCs w:val="28"/>
                <w:lang w:val="uk-UA" w:eastAsia="ru-RU"/>
              </w:rPr>
            </w:pPr>
            <w:r w:rsidRPr="00D87702">
              <w:rPr>
                <w:rFonts w:ascii="Times New Roman" w:hAnsi="Times New Roman" w:cs="Times New Roman"/>
                <w:b/>
                <w:sz w:val="28"/>
                <w:szCs w:val="28"/>
                <w:lang w:val="uk-UA" w:eastAsia="ru-RU"/>
              </w:rPr>
              <w:lastRenderedPageBreak/>
              <w:t>ЗМІСТ</w:t>
            </w:r>
          </w:p>
        </w:tc>
        <w:tc>
          <w:tcPr>
            <w:tcW w:w="986" w:type="dxa"/>
          </w:tcPr>
          <w:p w:rsidR="00303FF6" w:rsidRPr="00917214" w:rsidRDefault="00303FF6" w:rsidP="00427AAB">
            <w:pPr>
              <w:jc w:val="center"/>
              <w:rPr>
                <w:rFonts w:ascii="Times New Roman" w:hAnsi="Times New Roman" w:cs="Times New Roman"/>
                <w:sz w:val="28"/>
                <w:szCs w:val="28"/>
                <w:lang w:val="uk-UA"/>
              </w:rPr>
            </w:pPr>
          </w:p>
        </w:tc>
      </w:tr>
      <w:tr w:rsidR="00917214" w:rsidTr="00917214">
        <w:trPr>
          <w:trHeight w:val="353"/>
        </w:trPr>
        <w:tc>
          <w:tcPr>
            <w:tcW w:w="8359" w:type="dxa"/>
            <w:gridSpan w:val="2"/>
          </w:tcPr>
          <w:p w:rsidR="00917214" w:rsidRPr="00917214" w:rsidRDefault="00917214" w:rsidP="00917214">
            <w:pPr>
              <w:rPr>
                <w:rFonts w:ascii="Times New Roman" w:hAnsi="Times New Roman" w:cs="Times New Roman"/>
                <w:sz w:val="28"/>
                <w:szCs w:val="28"/>
                <w:lang w:val="uk-UA" w:eastAsia="ru-RU"/>
              </w:rPr>
            </w:pPr>
            <w:r w:rsidRPr="00AB4B19">
              <w:rPr>
                <w:rFonts w:ascii="Times New Roman" w:hAnsi="Times New Roman" w:cs="Times New Roman"/>
                <w:b/>
                <w:sz w:val="28"/>
                <w:szCs w:val="28"/>
                <w:lang w:val="uk-UA"/>
              </w:rPr>
              <w:t>ВСТУП</w:t>
            </w:r>
            <w:r>
              <w:rPr>
                <w:rFonts w:ascii="Times New Roman" w:hAnsi="Times New Roman" w:cs="Times New Roman"/>
                <w:sz w:val="28"/>
                <w:szCs w:val="28"/>
                <w:lang w:val="uk-UA"/>
              </w:rPr>
              <w:t>…………………………………………………………………..</w:t>
            </w:r>
          </w:p>
        </w:tc>
        <w:tc>
          <w:tcPr>
            <w:tcW w:w="986" w:type="dxa"/>
          </w:tcPr>
          <w:p w:rsidR="00917214" w:rsidRPr="00917214" w:rsidRDefault="00917214" w:rsidP="00427AAB">
            <w:pPr>
              <w:jc w:val="center"/>
              <w:rPr>
                <w:rFonts w:ascii="Times New Roman" w:hAnsi="Times New Roman" w:cs="Times New Roman"/>
                <w:sz w:val="28"/>
                <w:szCs w:val="28"/>
                <w:lang w:val="uk-UA"/>
              </w:rPr>
            </w:pPr>
            <w:r w:rsidRPr="00917214">
              <w:rPr>
                <w:rFonts w:ascii="Times New Roman" w:hAnsi="Times New Roman" w:cs="Times New Roman"/>
                <w:sz w:val="28"/>
                <w:szCs w:val="28"/>
                <w:lang w:val="uk-UA"/>
              </w:rPr>
              <w:t>3</w:t>
            </w:r>
          </w:p>
        </w:tc>
      </w:tr>
      <w:tr w:rsidR="00303FF6" w:rsidTr="00917214">
        <w:tc>
          <w:tcPr>
            <w:tcW w:w="8359" w:type="dxa"/>
            <w:gridSpan w:val="2"/>
          </w:tcPr>
          <w:p w:rsidR="00303FF6" w:rsidRPr="00303FF6" w:rsidRDefault="00303FF6" w:rsidP="00303FF6">
            <w:pPr>
              <w:rPr>
                <w:rFonts w:ascii="Times New Roman" w:hAnsi="Times New Roman" w:cs="Times New Roman"/>
                <w:sz w:val="28"/>
                <w:szCs w:val="28"/>
                <w:lang w:val="uk-UA"/>
              </w:rPr>
            </w:pPr>
            <w:r w:rsidRPr="00303FF6">
              <w:rPr>
                <w:rFonts w:ascii="Times New Roman" w:hAnsi="Times New Roman" w:cs="Times New Roman"/>
                <w:b/>
                <w:sz w:val="28"/>
                <w:szCs w:val="28"/>
                <w:lang w:val="uk-UA"/>
              </w:rPr>
              <w:t>РОЗДІЛ 1. ТЕОРЕТИЧНІ АСПЕКТИ ТЕМИ</w:t>
            </w:r>
            <w:r>
              <w:rPr>
                <w:rFonts w:ascii="Times New Roman" w:hAnsi="Times New Roman" w:cs="Times New Roman"/>
                <w:sz w:val="28"/>
                <w:szCs w:val="28"/>
                <w:lang w:val="uk-UA"/>
              </w:rPr>
              <w:t>……………………..</w:t>
            </w:r>
          </w:p>
        </w:tc>
        <w:tc>
          <w:tcPr>
            <w:tcW w:w="986" w:type="dxa"/>
          </w:tcPr>
          <w:p w:rsidR="00303FF6" w:rsidRPr="00917214" w:rsidRDefault="00917214" w:rsidP="00427AAB">
            <w:pPr>
              <w:jc w:val="center"/>
              <w:rPr>
                <w:rFonts w:ascii="Times New Roman" w:hAnsi="Times New Roman" w:cs="Times New Roman"/>
                <w:sz w:val="28"/>
                <w:szCs w:val="28"/>
                <w:lang w:val="uk-UA"/>
              </w:rPr>
            </w:pPr>
            <w:r w:rsidRPr="00917214">
              <w:rPr>
                <w:rFonts w:ascii="Times New Roman" w:hAnsi="Times New Roman" w:cs="Times New Roman"/>
                <w:sz w:val="28"/>
                <w:szCs w:val="28"/>
                <w:lang w:val="uk-UA"/>
              </w:rPr>
              <w:t>6</w:t>
            </w:r>
          </w:p>
        </w:tc>
      </w:tr>
      <w:tr w:rsidR="00303FF6" w:rsidTr="00917214">
        <w:tc>
          <w:tcPr>
            <w:tcW w:w="1129" w:type="dxa"/>
          </w:tcPr>
          <w:p w:rsidR="00303FF6" w:rsidRDefault="00303FF6" w:rsidP="00427AAB">
            <w:pPr>
              <w:jc w:val="center"/>
              <w:rPr>
                <w:rFonts w:ascii="Times New Roman" w:hAnsi="Times New Roman" w:cs="Times New Roman"/>
                <w:b/>
                <w:sz w:val="28"/>
                <w:szCs w:val="28"/>
                <w:lang w:val="uk-UA"/>
              </w:rPr>
            </w:pPr>
            <w:r w:rsidRPr="0005561F">
              <w:rPr>
                <w:rFonts w:ascii="Times New Roman" w:hAnsi="Times New Roman" w:cs="Times New Roman"/>
                <w:sz w:val="28"/>
                <w:szCs w:val="28"/>
                <w:lang w:val="uk-UA"/>
              </w:rPr>
              <w:t>1.1.</w:t>
            </w:r>
          </w:p>
        </w:tc>
        <w:tc>
          <w:tcPr>
            <w:tcW w:w="7230" w:type="dxa"/>
          </w:tcPr>
          <w:p w:rsidR="00303FF6" w:rsidRPr="00303FF6" w:rsidRDefault="00A5064F" w:rsidP="00303FF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Символ </w:t>
            </w:r>
            <w:r w:rsidR="00303FF6">
              <w:rPr>
                <w:rFonts w:ascii="Times New Roman" w:hAnsi="Times New Roman" w:cs="Times New Roman"/>
                <w:sz w:val="28"/>
                <w:szCs w:val="28"/>
                <w:lang w:val="uk-UA"/>
              </w:rPr>
              <w:t>ріки в мистецтві…………………………………….</w:t>
            </w:r>
          </w:p>
        </w:tc>
        <w:tc>
          <w:tcPr>
            <w:tcW w:w="986" w:type="dxa"/>
          </w:tcPr>
          <w:p w:rsidR="00303FF6" w:rsidRPr="00917214" w:rsidRDefault="00917214" w:rsidP="00427AAB">
            <w:pPr>
              <w:jc w:val="center"/>
              <w:rPr>
                <w:rFonts w:ascii="Times New Roman" w:hAnsi="Times New Roman" w:cs="Times New Roman"/>
                <w:sz w:val="28"/>
                <w:szCs w:val="28"/>
                <w:lang w:val="uk-UA"/>
              </w:rPr>
            </w:pPr>
            <w:r w:rsidRPr="00917214">
              <w:rPr>
                <w:rFonts w:ascii="Times New Roman" w:hAnsi="Times New Roman" w:cs="Times New Roman"/>
                <w:sz w:val="28"/>
                <w:szCs w:val="28"/>
                <w:lang w:val="uk-UA"/>
              </w:rPr>
              <w:t>6</w:t>
            </w:r>
          </w:p>
        </w:tc>
      </w:tr>
      <w:tr w:rsidR="00303FF6" w:rsidTr="00917214">
        <w:tc>
          <w:tcPr>
            <w:tcW w:w="1129" w:type="dxa"/>
          </w:tcPr>
          <w:p w:rsidR="00303FF6" w:rsidRDefault="00303FF6" w:rsidP="00427AAB">
            <w:pPr>
              <w:jc w:val="center"/>
              <w:rPr>
                <w:rFonts w:ascii="Times New Roman" w:hAnsi="Times New Roman" w:cs="Times New Roman"/>
                <w:b/>
                <w:sz w:val="28"/>
                <w:szCs w:val="28"/>
                <w:lang w:val="uk-UA"/>
              </w:rPr>
            </w:pPr>
            <w:r w:rsidRPr="0005561F">
              <w:rPr>
                <w:rFonts w:ascii="Times New Roman" w:hAnsi="Times New Roman" w:cs="Times New Roman"/>
                <w:sz w:val="28"/>
                <w:szCs w:val="28"/>
                <w:lang w:val="uk-UA"/>
              </w:rPr>
              <w:t>1.2.</w:t>
            </w:r>
          </w:p>
        </w:tc>
        <w:tc>
          <w:tcPr>
            <w:tcW w:w="7230" w:type="dxa"/>
          </w:tcPr>
          <w:p w:rsidR="00303FF6" w:rsidRPr="00303FF6" w:rsidRDefault="00303FF6" w:rsidP="00303FF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Використання алегорії в живописних творах………</w:t>
            </w:r>
            <w:r w:rsidRPr="0005561F">
              <w:rPr>
                <w:rFonts w:ascii="Times New Roman" w:hAnsi="Times New Roman" w:cs="Times New Roman"/>
                <w:sz w:val="28"/>
                <w:szCs w:val="28"/>
                <w:lang w:val="uk-UA"/>
              </w:rPr>
              <w:t>...</w:t>
            </w:r>
            <w:r>
              <w:rPr>
                <w:rFonts w:ascii="Times New Roman" w:hAnsi="Times New Roman" w:cs="Times New Roman"/>
                <w:sz w:val="28"/>
                <w:szCs w:val="28"/>
                <w:lang w:val="uk-UA"/>
              </w:rPr>
              <w:t>.........</w:t>
            </w:r>
          </w:p>
        </w:tc>
        <w:tc>
          <w:tcPr>
            <w:tcW w:w="986" w:type="dxa"/>
          </w:tcPr>
          <w:p w:rsidR="00303FF6" w:rsidRPr="00917214" w:rsidRDefault="00917214" w:rsidP="00427AAB">
            <w:pPr>
              <w:jc w:val="center"/>
              <w:rPr>
                <w:rFonts w:ascii="Times New Roman" w:hAnsi="Times New Roman" w:cs="Times New Roman"/>
                <w:sz w:val="28"/>
                <w:szCs w:val="28"/>
                <w:lang w:val="uk-UA"/>
              </w:rPr>
            </w:pPr>
            <w:r w:rsidRPr="00917214">
              <w:rPr>
                <w:rFonts w:ascii="Times New Roman" w:hAnsi="Times New Roman" w:cs="Times New Roman"/>
                <w:sz w:val="28"/>
                <w:szCs w:val="28"/>
                <w:lang w:val="uk-UA"/>
              </w:rPr>
              <w:t>7</w:t>
            </w:r>
          </w:p>
        </w:tc>
      </w:tr>
      <w:tr w:rsidR="00303FF6" w:rsidTr="00917214">
        <w:tc>
          <w:tcPr>
            <w:tcW w:w="1129" w:type="dxa"/>
          </w:tcPr>
          <w:p w:rsidR="00303FF6" w:rsidRDefault="00303FF6" w:rsidP="00427AAB">
            <w:pPr>
              <w:jc w:val="center"/>
              <w:rPr>
                <w:rFonts w:ascii="Times New Roman" w:hAnsi="Times New Roman" w:cs="Times New Roman"/>
                <w:b/>
                <w:sz w:val="28"/>
                <w:szCs w:val="28"/>
                <w:lang w:val="uk-UA"/>
              </w:rPr>
            </w:pPr>
            <w:r w:rsidRPr="0005561F">
              <w:rPr>
                <w:rFonts w:ascii="Times New Roman" w:hAnsi="Times New Roman" w:cs="Times New Roman"/>
                <w:sz w:val="28"/>
                <w:szCs w:val="28"/>
                <w:lang w:val="uk-UA"/>
              </w:rPr>
              <w:t>1.3.</w:t>
            </w:r>
          </w:p>
        </w:tc>
        <w:tc>
          <w:tcPr>
            <w:tcW w:w="7230" w:type="dxa"/>
          </w:tcPr>
          <w:p w:rsidR="00303FF6" w:rsidRPr="00303FF6" w:rsidRDefault="00303FF6" w:rsidP="00303FF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Образ смерті та втрати в образотворчому мистецтві……...</w:t>
            </w:r>
          </w:p>
        </w:tc>
        <w:tc>
          <w:tcPr>
            <w:tcW w:w="986" w:type="dxa"/>
          </w:tcPr>
          <w:p w:rsidR="00303FF6" w:rsidRPr="00917214" w:rsidRDefault="00917214" w:rsidP="00427AAB">
            <w:pPr>
              <w:jc w:val="center"/>
              <w:rPr>
                <w:rFonts w:ascii="Times New Roman" w:hAnsi="Times New Roman" w:cs="Times New Roman"/>
                <w:sz w:val="28"/>
                <w:szCs w:val="28"/>
                <w:lang w:val="uk-UA"/>
              </w:rPr>
            </w:pPr>
            <w:r w:rsidRPr="00917214">
              <w:rPr>
                <w:rFonts w:ascii="Times New Roman" w:hAnsi="Times New Roman" w:cs="Times New Roman"/>
                <w:sz w:val="28"/>
                <w:szCs w:val="28"/>
                <w:lang w:val="uk-UA"/>
              </w:rPr>
              <w:t>9</w:t>
            </w:r>
          </w:p>
        </w:tc>
      </w:tr>
      <w:tr w:rsidR="00303FF6" w:rsidTr="00917214">
        <w:tc>
          <w:tcPr>
            <w:tcW w:w="1129" w:type="dxa"/>
          </w:tcPr>
          <w:p w:rsidR="00303FF6" w:rsidRDefault="00303FF6" w:rsidP="00427AAB">
            <w:pPr>
              <w:jc w:val="center"/>
              <w:rPr>
                <w:rFonts w:ascii="Times New Roman" w:hAnsi="Times New Roman" w:cs="Times New Roman"/>
                <w:b/>
                <w:sz w:val="28"/>
                <w:szCs w:val="28"/>
                <w:lang w:val="uk-UA"/>
              </w:rPr>
            </w:pPr>
            <w:r w:rsidRPr="0005561F">
              <w:rPr>
                <w:rFonts w:ascii="Times New Roman" w:hAnsi="Times New Roman" w:cs="Times New Roman"/>
                <w:sz w:val="28"/>
                <w:szCs w:val="28"/>
                <w:lang w:val="uk-UA"/>
              </w:rPr>
              <w:t>1.4.</w:t>
            </w:r>
          </w:p>
        </w:tc>
        <w:tc>
          <w:tcPr>
            <w:tcW w:w="7230" w:type="dxa"/>
          </w:tcPr>
          <w:p w:rsidR="00303FF6" w:rsidRPr="00303FF6" w:rsidRDefault="00303FF6" w:rsidP="00303FF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Анімалістична символіка…………………………………...</w:t>
            </w:r>
          </w:p>
        </w:tc>
        <w:tc>
          <w:tcPr>
            <w:tcW w:w="986" w:type="dxa"/>
          </w:tcPr>
          <w:p w:rsidR="00303FF6" w:rsidRPr="00917214" w:rsidRDefault="00917214" w:rsidP="00427AAB">
            <w:pPr>
              <w:jc w:val="center"/>
              <w:rPr>
                <w:rFonts w:ascii="Times New Roman" w:hAnsi="Times New Roman" w:cs="Times New Roman"/>
                <w:sz w:val="28"/>
                <w:szCs w:val="28"/>
                <w:lang w:val="uk-UA"/>
              </w:rPr>
            </w:pPr>
            <w:r w:rsidRPr="00917214">
              <w:rPr>
                <w:rFonts w:ascii="Times New Roman" w:hAnsi="Times New Roman" w:cs="Times New Roman"/>
                <w:sz w:val="28"/>
                <w:szCs w:val="28"/>
                <w:lang w:val="uk-UA"/>
              </w:rPr>
              <w:t>11</w:t>
            </w:r>
          </w:p>
        </w:tc>
      </w:tr>
      <w:tr w:rsidR="00303FF6" w:rsidTr="00917214">
        <w:tc>
          <w:tcPr>
            <w:tcW w:w="1129" w:type="dxa"/>
          </w:tcPr>
          <w:p w:rsidR="00303FF6" w:rsidRDefault="00303FF6" w:rsidP="00427AAB">
            <w:pPr>
              <w:jc w:val="center"/>
              <w:rPr>
                <w:rFonts w:ascii="Times New Roman" w:hAnsi="Times New Roman" w:cs="Times New Roman"/>
                <w:b/>
                <w:sz w:val="28"/>
                <w:szCs w:val="28"/>
                <w:lang w:val="uk-UA"/>
              </w:rPr>
            </w:pPr>
          </w:p>
        </w:tc>
        <w:tc>
          <w:tcPr>
            <w:tcW w:w="7230" w:type="dxa"/>
          </w:tcPr>
          <w:p w:rsidR="00303FF6" w:rsidRDefault="00303FF6" w:rsidP="00303FF6">
            <w:pPr>
              <w:rPr>
                <w:rFonts w:ascii="Times New Roman" w:hAnsi="Times New Roman" w:cs="Times New Roman"/>
                <w:b/>
                <w:sz w:val="28"/>
                <w:szCs w:val="28"/>
                <w:lang w:val="uk-UA"/>
              </w:rPr>
            </w:pPr>
            <w:r w:rsidRPr="0005561F">
              <w:rPr>
                <w:rFonts w:ascii="Times New Roman" w:hAnsi="Times New Roman" w:cs="Times New Roman"/>
                <w:sz w:val="28"/>
                <w:szCs w:val="28"/>
                <w:lang w:val="uk-UA"/>
              </w:rPr>
              <w:t>Висновки пе</w:t>
            </w:r>
            <w:r>
              <w:rPr>
                <w:rFonts w:ascii="Times New Roman" w:hAnsi="Times New Roman" w:cs="Times New Roman"/>
                <w:sz w:val="28"/>
                <w:szCs w:val="28"/>
                <w:lang w:val="uk-UA"/>
              </w:rPr>
              <w:t>ршого розділу………………………………….</w:t>
            </w:r>
          </w:p>
        </w:tc>
        <w:tc>
          <w:tcPr>
            <w:tcW w:w="986" w:type="dxa"/>
          </w:tcPr>
          <w:p w:rsidR="00303FF6" w:rsidRPr="00917214" w:rsidRDefault="00917214" w:rsidP="00427AAB">
            <w:pPr>
              <w:jc w:val="center"/>
              <w:rPr>
                <w:rFonts w:ascii="Times New Roman" w:hAnsi="Times New Roman" w:cs="Times New Roman"/>
                <w:sz w:val="28"/>
                <w:szCs w:val="28"/>
                <w:lang w:val="uk-UA"/>
              </w:rPr>
            </w:pPr>
            <w:r w:rsidRPr="00917214">
              <w:rPr>
                <w:rFonts w:ascii="Times New Roman" w:hAnsi="Times New Roman" w:cs="Times New Roman"/>
                <w:sz w:val="28"/>
                <w:szCs w:val="28"/>
                <w:lang w:val="uk-UA"/>
              </w:rPr>
              <w:t>13</w:t>
            </w:r>
          </w:p>
        </w:tc>
      </w:tr>
      <w:tr w:rsidR="00303FF6" w:rsidTr="00917214">
        <w:tc>
          <w:tcPr>
            <w:tcW w:w="8359" w:type="dxa"/>
            <w:gridSpan w:val="2"/>
          </w:tcPr>
          <w:p w:rsidR="00303FF6" w:rsidRPr="00303FF6" w:rsidRDefault="00303FF6" w:rsidP="00303FF6">
            <w:pPr>
              <w:spacing w:line="360" w:lineRule="auto"/>
              <w:rPr>
                <w:rFonts w:ascii="Times New Roman" w:hAnsi="Times New Roman" w:cs="Times New Roman"/>
                <w:sz w:val="28"/>
                <w:szCs w:val="28"/>
                <w:lang w:val="uk-UA"/>
              </w:rPr>
            </w:pPr>
            <w:r>
              <w:rPr>
                <w:rFonts w:ascii="Times New Roman" w:hAnsi="Times New Roman" w:cs="Times New Roman"/>
                <w:b/>
                <w:sz w:val="28"/>
                <w:szCs w:val="28"/>
                <w:lang w:val="uk-UA"/>
              </w:rPr>
              <w:t>РОЗДІЛ 2. ТРАНСФОРМАЦІЯ ТА ПЕРЕОСМИСЛЕННЯ ОБРАЗУ</w:t>
            </w:r>
            <w:r>
              <w:rPr>
                <w:rFonts w:ascii="Times New Roman" w:hAnsi="Times New Roman" w:cs="Times New Roman"/>
                <w:sz w:val="28"/>
                <w:szCs w:val="28"/>
                <w:lang w:val="uk-UA"/>
              </w:rPr>
              <w:t>…………………………………………………………………</w:t>
            </w:r>
          </w:p>
        </w:tc>
        <w:tc>
          <w:tcPr>
            <w:tcW w:w="986" w:type="dxa"/>
          </w:tcPr>
          <w:p w:rsidR="00303FF6" w:rsidRPr="00917214" w:rsidRDefault="00303FF6" w:rsidP="00427AAB">
            <w:pPr>
              <w:jc w:val="center"/>
              <w:rPr>
                <w:rFonts w:ascii="Times New Roman" w:hAnsi="Times New Roman" w:cs="Times New Roman"/>
                <w:sz w:val="28"/>
                <w:szCs w:val="28"/>
                <w:lang w:val="uk-UA"/>
              </w:rPr>
            </w:pPr>
          </w:p>
          <w:p w:rsidR="00917214" w:rsidRPr="00917214" w:rsidRDefault="00917214" w:rsidP="00427AAB">
            <w:pPr>
              <w:jc w:val="center"/>
              <w:rPr>
                <w:rFonts w:ascii="Times New Roman" w:hAnsi="Times New Roman" w:cs="Times New Roman"/>
                <w:sz w:val="28"/>
                <w:szCs w:val="28"/>
                <w:lang w:val="uk-UA"/>
              </w:rPr>
            </w:pPr>
            <w:r w:rsidRPr="00917214">
              <w:rPr>
                <w:rFonts w:ascii="Times New Roman" w:hAnsi="Times New Roman" w:cs="Times New Roman"/>
                <w:sz w:val="28"/>
                <w:szCs w:val="28"/>
                <w:lang w:val="uk-UA"/>
              </w:rPr>
              <w:t>1</w:t>
            </w:r>
            <w:r>
              <w:rPr>
                <w:rFonts w:ascii="Times New Roman" w:hAnsi="Times New Roman" w:cs="Times New Roman"/>
                <w:sz w:val="28"/>
                <w:szCs w:val="28"/>
                <w:lang w:val="uk-UA"/>
              </w:rPr>
              <w:t>5</w:t>
            </w:r>
          </w:p>
        </w:tc>
      </w:tr>
      <w:tr w:rsidR="00303FF6" w:rsidTr="00917214">
        <w:tc>
          <w:tcPr>
            <w:tcW w:w="1129" w:type="dxa"/>
          </w:tcPr>
          <w:p w:rsidR="00303FF6" w:rsidRDefault="00303FF6" w:rsidP="00427AAB">
            <w:pPr>
              <w:jc w:val="center"/>
              <w:rPr>
                <w:rFonts w:ascii="Times New Roman" w:hAnsi="Times New Roman" w:cs="Times New Roman"/>
                <w:b/>
                <w:sz w:val="28"/>
                <w:szCs w:val="28"/>
                <w:lang w:val="uk-UA"/>
              </w:rPr>
            </w:pPr>
            <w:r>
              <w:rPr>
                <w:rFonts w:ascii="Times New Roman" w:hAnsi="Times New Roman" w:cs="Times New Roman"/>
                <w:sz w:val="28"/>
                <w:szCs w:val="28"/>
                <w:lang w:val="uk-UA"/>
              </w:rPr>
              <w:t>2.1.</w:t>
            </w:r>
          </w:p>
        </w:tc>
        <w:tc>
          <w:tcPr>
            <w:tcW w:w="7230" w:type="dxa"/>
          </w:tcPr>
          <w:p w:rsidR="00303FF6" w:rsidRPr="00303FF6" w:rsidRDefault="00303FF6" w:rsidP="00303FF6">
            <w:pPr>
              <w:spacing w:line="360" w:lineRule="auto"/>
              <w:rPr>
                <w:rFonts w:ascii="Times New Roman" w:hAnsi="Times New Roman" w:cs="Times New Roman"/>
                <w:sz w:val="28"/>
                <w:szCs w:val="28"/>
                <w:lang w:val="uk-UA"/>
              </w:rPr>
            </w:pPr>
            <w:r w:rsidRPr="00077B8C">
              <w:rPr>
                <w:rFonts w:ascii="Times New Roman" w:hAnsi="Times New Roman" w:cs="Times New Roman"/>
                <w:sz w:val="28"/>
                <w:szCs w:val="28"/>
                <w:lang w:val="uk-UA"/>
              </w:rPr>
              <w:t>Композиційне розміщення зображення на листі та передача характеру форми предметів і їхніх пропорцій</w:t>
            </w:r>
            <w:r>
              <w:rPr>
                <w:rFonts w:ascii="Times New Roman" w:hAnsi="Times New Roman" w:cs="Times New Roman"/>
                <w:sz w:val="28"/>
                <w:szCs w:val="28"/>
                <w:lang w:val="uk-UA"/>
              </w:rPr>
              <w:t>…..</w:t>
            </w:r>
          </w:p>
        </w:tc>
        <w:tc>
          <w:tcPr>
            <w:tcW w:w="986" w:type="dxa"/>
          </w:tcPr>
          <w:p w:rsidR="00303FF6" w:rsidRDefault="00303FF6" w:rsidP="00427AAB">
            <w:pPr>
              <w:jc w:val="center"/>
              <w:rPr>
                <w:rFonts w:ascii="Times New Roman" w:hAnsi="Times New Roman" w:cs="Times New Roman"/>
                <w:sz w:val="28"/>
                <w:szCs w:val="28"/>
                <w:lang w:val="uk-UA"/>
              </w:rPr>
            </w:pPr>
          </w:p>
          <w:p w:rsidR="00917214" w:rsidRPr="00917214" w:rsidRDefault="00917214" w:rsidP="00427AAB">
            <w:pPr>
              <w:jc w:val="center"/>
              <w:rPr>
                <w:rFonts w:ascii="Times New Roman" w:hAnsi="Times New Roman" w:cs="Times New Roman"/>
                <w:sz w:val="28"/>
                <w:szCs w:val="28"/>
                <w:lang w:val="uk-UA"/>
              </w:rPr>
            </w:pPr>
            <w:r>
              <w:rPr>
                <w:rFonts w:ascii="Times New Roman" w:hAnsi="Times New Roman" w:cs="Times New Roman"/>
                <w:sz w:val="28"/>
                <w:szCs w:val="28"/>
                <w:lang w:val="uk-UA"/>
              </w:rPr>
              <w:t>15</w:t>
            </w:r>
          </w:p>
        </w:tc>
      </w:tr>
      <w:tr w:rsidR="00303FF6" w:rsidTr="00917214">
        <w:tc>
          <w:tcPr>
            <w:tcW w:w="1129" w:type="dxa"/>
          </w:tcPr>
          <w:p w:rsidR="00303FF6" w:rsidRDefault="00303FF6" w:rsidP="00427AAB">
            <w:pPr>
              <w:jc w:val="center"/>
              <w:rPr>
                <w:rFonts w:ascii="Times New Roman" w:hAnsi="Times New Roman" w:cs="Times New Roman"/>
                <w:b/>
                <w:sz w:val="28"/>
                <w:szCs w:val="28"/>
                <w:lang w:val="uk-UA"/>
              </w:rPr>
            </w:pPr>
            <w:r>
              <w:rPr>
                <w:rFonts w:ascii="Times New Roman" w:hAnsi="Times New Roman" w:cs="Times New Roman"/>
                <w:sz w:val="28"/>
                <w:szCs w:val="28"/>
                <w:lang w:val="uk-UA"/>
              </w:rPr>
              <w:t>2.2.</w:t>
            </w:r>
          </w:p>
        </w:tc>
        <w:tc>
          <w:tcPr>
            <w:tcW w:w="7230" w:type="dxa"/>
          </w:tcPr>
          <w:p w:rsidR="00303FF6" w:rsidRPr="00303FF6" w:rsidRDefault="00303FF6" w:rsidP="00303FF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Пошук колористичного рішення композиції………………</w:t>
            </w:r>
          </w:p>
        </w:tc>
        <w:tc>
          <w:tcPr>
            <w:tcW w:w="986" w:type="dxa"/>
          </w:tcPr>
          <w:p w:rsidR="00303FF6" w:rsidRPr="00917214" w:rsidRDefault="00917214" w:rsidP="00427AAB">
            <w:pPr>
              <w:jc w:val="center"/>
              <w:rPr>
                <w:rFonts w:ascii="Times New Roman" w:hAnsi="Times New Roman" w:cs="Times New Roman"/>
                <w:sz w:val="28"/>
                <w:szCs w:val="28"/>
                <w:lang w:val="uk-UA"/>
              </w:rPr>
            </w:pPr>
            <w:r>
              <w:rPr>
                <w:rFonts w:ascii="Times New Roman" w:hAnsi="Times New Roman" w:cs="Times New Roman"/>
                <w:sz w:val="28"/>
                <w:szCs w:val="28"/>
                <w:lang w:val="uk-UA"/>
              </w:rPr>
              <w:t>18</w:t>
            </w:r>
          </w:p>
        </w:tc>
      </w:tr>
      <w:tr w:rsidR="00303FF6" w:rsidTr="00917214">
        <w:tc>
          <w:tcPr>
            <w:tcW w:w="1129" w:type="dxa"/>
          </w:tcPr>
          <w:p w:rsidR="00303FF6" w:rsidRDefault="00303FF6" w:rsidP="00427AAB">
            <w:pPr>
              <w:jc w:val="center"/>
              <w:rPr>
                <w:rFonts w:ascii="Times New Roman" w:hAnsi="Times New Roman" w:cs="Times New Roman"/>
                <w:b/>
                <w:sz w:val="28"/>
                <w:szCs w:val="28"/>
                <w:lang w:val="uk-UA"/>
              </w:rPr>
            </w:pPr>
            <w:r>
              <w:rPr>
                <w:rFonts w:ascii="Times New Roman" w:hAnsi="Times New Roman" w:cs="Times New Roman"/>
                <w:sz w:val="28"/>
                <w:szCs w:val="28"/>
                <w:lang w:val="uk-UA"/>
              </w:rPr>
              <w:t>2.3.</w:t>
            </w:r>
          </w:p>
        </w:tc>
        <w:tc>
          <w:tcPr>
            <w:tcW w:w="7230" w:type="dxa"/>
          </w:tcPr>
          <w:p w:rsidR="00303FF6" w:rsidRPr="00303FF6" w:rsidRDefault="00303FF6" w:rsidP="00303FF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Детальна прописка</w:t>
            </w:r>
            <w:r w:rsidRPr="00077B8C">
              <w:rPr>
                <w:rFonts w:ascii="Times New Roman" w:hAnsi="Times New Roman" w:cs="Times New Roman"/>
                <w:sz w:val="28"/>
                <w:szCs w:val="28"/>
                <w:lang w:val="uk-UA"/>
              </w:rPr>
              <w:t xml:space="preserve"> форм предметів та синтез - підведення підсумку творчого проекту</w:t>
            </w:r>
            <w:r>
              <w:rPr>
                <w:rFonts w:ascii="Times New Roman" w:hAnsi="Times New Roman" w:cs="Times New Roman"/>
                <w:sz w:val="28"/>
                <w:szCs w:val="28"/>
                <w:lang w:val="uk-UA"/>
              </w:rPr>
              <w:t>………………………………….</w:t>
            </w:r>
          </w:p>
        </w:tc>
        <w:tc>
          <w:tcPr>
            <w:tcW w:w="986" w:type="dxa"/>
          </w:tcPr>
          <w:p w:rsidR="00303FF6" w:rsidRDefault="00303FF6" w:rsidP="00427AAB">
            <w:pPr>
              <w:jc w:val="center"/>
              <w:rPr>
                <w:rFonts w:ascii="Times New Roman" w:hAnsi="Times New Roman" w:cs="Times New Roman"/>
                <w:sz w:val="28"/>
                <w:szCs w:val="28"/>
                <w:lang w:val="uk-UA"/>
              </w:rPr>
            </w:pPr>
          </w:p>
          <w:p w:rsidR="00917214" w:rsidRPr="00917214" w:rsidRDefault="00917214" w:rsidP="00764AF0">
            <w:pPr>
              <w:jc w:val="center"/>
              <w:rPr>
                <w:rFonts w:ascii="Times New Roman" w:hAnsi="Times New Roman" w:cs="Times New Roman"/>
                <w:sz w:val="28"/>
                <w:szCs w:val="28"/>
                <w:lang w:val="uk-UA"/>
              </w:rPr>
            </w:pPr>
            <w:r>
              <w:rPr>
                <w:rFonts w:ascii="Times New Roman" w:hAnsi="Times New Roman" w:cs="Times New Roman"/>
                <w:sz w:val="28"/>
                <w:szCs w:val="28"/>
                <w:lang w:val="uk-UA"/>
              </w:rPr>
              <w:t>20</w:t>
            </w:r>
          </w:p>
        </w:tc>
      </w:tr>
      <w:tr w:rsidR="00303FF6" w:rsidTr="00917214">
        <w:tc>
          <w:tcPr>
            <w:tcW w:w="1129" w:type="dxa"/>
          </w:tcPr>
          <w:p w:rsidR="00303FF6" w:rsidRDefault="00303FF6" w:rsidP="00427AAB">
            <w:pPr>
              <w:jc w:val="center"/>
              <w:rPr>
                <w:rFonts w:ascii="Times New Roman" w:hAnsi="Times New Roman" w:cs="Times New Roman"/>
                <w:b/>
                <w:sz w:val="28"/>
                <w:szCs w:val="28"/>
                <w:lang w:val="uk-UA"/>
              </w:rPr>
            </w:pPr>
          </w:p>
        </w:tc>
        <w:tc>
          <w:tcPr>
            <w:tcW w:w="7230" w:type="dxa"/>
          </w:tcPr>
          <w:p w:rsidR="00303FF6" w:rsidRDefault="00303FF6" w:rsidP="00303FF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Висновки до другого розділу</w:t>
            </w:r>
            <w:r w:rsidR="00A8464E">
              <w:rPr>
                <w:rFonts w:ascii="Times New Roman" w:hAnsi="Times New Roman" w:cs="Times New Roman"/>
                <w:sz w:val="28"/>
                <w:szCs w:val="28"/>
                <w:lang w:val="uk-UA"/>
              </w:rPr>
              <w:t>………………………………..</w:t>
            </w:r>
          </w:p>
        </w:tc>
        <w:tc>
          <w:tcPr>
            <w:tcW w:w="986" w:type="dxa"/>
          </w:tcPr>
          <w:p w:rsidR="00303FF6" w:rsidRPr="00917214" w:rsidRDefault="00917214" w:rsidP="00427AAB">
            <w:pPr>
              <w:jc w:val="center"/>
              <w:rPr>
                <w:rFonts w:ascii="Times New Roman" w:hAnsi="Times New Roman" w:cs="Times New Roman"/>
                <w:sz w:val="28"/>
                <w:szCs w:val="28"/>
                <w:lang w:val="uk-UA"/>
              </w:rPr>
            </w:pPr>
            <w:r>
              <w:rPr>
                <w:rFonts w:ascii="Times New Roman" w:hAnsi="Times New Roman" w:cs="Times New Roman"/>
                <w:sz w:val="28"/>
                <w:szCs w:val="28"/>
                <w:lang w:val="uk-UA"/>
              </w:rPr>
              <w:t>26</w:t>
            </w:r>
          </w:p>
        </w:tc>
      </w:tr>
      <w:tr w:rsidR="00A8464E" w:rsidTr="00917214">
        <w:tc>
          <w:tcPr>
            <w:tcW w:w="8359" w:type="dxa"/>
            <w:gridSpan w:val="2"/>
          </w:tcPr>
          <w:p w:rsidR="00A8464E" w:rsidRPr="00A8464E" w:rsidRDefault="00A8464E" w:rsidP="00303FF6">
            <w:pPr>
              <w:spacing w:line="360" w:lineRule="auto"/>
              <w:rPr>
                <w:rFonts w:ascii="Times New Roman" w:hAnsi="Times New Roman" w:cs="Times New Roman"/>
                <w:sz w:val="28"/>
                <w:szCs w:val="28"/>
                <w:lang w:val="uk-UA"/>
              </w:rPr>
            </w:pPr>
            <w:r w:rsidRPr="00D87702">
              <w:rPr>
                <w:rFonts w:ascii="Times New Roman" w:hAnsi="Times New Roman" w:cs="Times New Roman"/>
                <w:b/>
                <w:bCs/>
                <w:sz w:val="28"/>
                <w:szCs w:val="28"/>
                <w:lang w:val="uk-UA" w:eastAsia="ru-RU"/>
              </w:rPr>
              <w:t>ВИСНОВКИ</w:t>
            </w:r>
            <w:r>
              <w:rPr>
                <w:rFonts w:ascii="Times New Roman" w:hAnsi="Times New Roman" w:cs="Times New Roman"/>
                <w:bCs/>
                <w:sz w:val="28"/>
                <w:szCs w:val="28"/>
                <w:lang w:val="uk-UA" w:eastAsia="ru-RU"/>
              </w:rPr>
              <w:t>…………………………………………………………….</w:t>
            </w:r>
          </w:p>
        </w:tc>
        <w:tc>
          <w:tcPr>
            <w:tcW w:w="986" w:type="dxa"/>
          </w:tcPr>
          <w:p w:rsidR="00A8464E" w:rsidRPr="00917214" w:rsidRDefault="00917214" w:rsidP="00427AAB">
            <w:pPr>
              <w:jc w:val="center"/>
              <w:rPr>
                <w:rFonts w:ascii="Times New Roman" w:hAnsi="Times New Roman" w:cs="Times New Roman"/>
                <w:sz w:val="28"/>
                <w:szCs w:val="28"/>
                <w:lang w:val="uk-UA"/>
              </w:rPr>
            </w:pPr>
            <w:r>
              <w:rPr>
                <w:rFonts w:ascii="Times New Roman" w:hAnsi="Times New Roman" w:cs="Times New Roman"/>
                <w:sz w:val="28"/>
                <w:szCs w:val="28"/>
                <w:lang w:val="uk-UA"/>
              </w:rPr>
              <w:t>27</w:t>
            </w:r>
          </w:p>
        </w:tc>
      </w:tr>
      <w:tr w:rsidR="00A8464E" w:rsidTr="00917214">
        <w:tc>
          <w:tcPr>
            <w:tcW w:w="8359" w:type="dxa"/>
            <w:gridSpan w:val="2"/>
          </w:tcPr>
          <w:p w:rsidR="00A8464E" w:rsidRPr="00A8464E" w:rsidRDefault="00A8464E" w:rsidP="00303FF6">
            <w:pPr>
              <w:spacing w:line="360" w:lineRule="auto"/>
              <w:rPr>
                <w:rFonts w:ascii="Times New Roman" w:hAnsi="Times New Roman" w:cs="Times New Roman"/>
                <w:sz w:val="28"/>
                <w:szCs w:val="28"/>
                <w:lang w:val="uk-UA"/>
              </w:rPr>
            </w:pPr>
            <w:r w:rsidRPr="00D87702">
              <w:rPr>
                <w:rFonts w:ascii="Times New Roman" w:hAnsi="Times New Roman" w:cs="Times New Roman"/>
                <w:b/>
                <w:bCs/>
                <w:sz w:val="28"/>
                <w:szCs w:val="28"/>
                <w:lang w:val="uk-UA" w:eastAsia="ru-RU"/>
              </w:rPr>
              <w:t>СПИСОК ВИКОРИСТАНИХ ДЖЕРЕЛ</w:t>
            </w:r>
            <w:r>
              <w:rPr>
                <w:rFonts w:ascii="Times New Roman" w:hAnsi="Times New Roman" w:cs="Times New Roman"/>
                <w:bCs/>
                <w:sz w:val="28"/>
                <w:szCs w:val="28"/>
                <w:lang w:val="uk-UA" w:eastAsia="ru-RU"/>
              </w:rPr>
              <w:t>……………………………</w:t>
            </w:r>
          </w:p>
        </w:tc>
        <w:tc>
          <w:tcPr>
            <w:tcW w:w="986" w:type="dxa"/>
          </w:tcPr>
          <w:p w:rsidR="00A8464E" w:rsidRPr="00917214" w:rsidRDefault="00917214" w:rsidP="00427AAB">
            <w:pPr>
              <w:jc w:val="center"/>
              <w:rPr>
                <w:rFonts w:ascii="Times New Roman" w:hAnsi="Times New Roman" w:cs="Times New Roman"/>
                <w:sz w:val="28"/>
                <w:szCs w:val="28"/>
                <w:lang w:val="uk-UA"/>
              </w:rPr>
            </w:pPr>
            <w:r>
              <w:rPr>
                <w:rFonts w:ascii="Times New Roman" w:hAnsi="Times New Roman" w:cs="Times New Roman"/>
                <w:sz w:val="28"/>
                <w:szCs w:val="28"/>
                <w:lang w:val="uk-UA"/>
              </w:rPr>
              <w:t>29</w:t>
            </w:r>
          </w:p>
        </w:tc>
      </w:tr>
      <w:tr w:rsidR="00A8464E" w:rsidTr="00917214">
        <w:tc>
          <w:tcPr>
            <w:tcW w:w="8359" w:type="dxa"/>
            <w:gridSpan w:val="2"/>
          </w:tcPr>
          <w:p w:rsidR="00A8464E" w:rsidRPr="00A8464E" w:rsidRDefault="00A8464E" w:rsidP="00303FF6">
            <w:pPr>
              <w:spacing w:line="360" w:lineRule="auto"/>
              <w:rPr>
                <w:rFonts w:ascii="Times New Roman" w:hAnsi="Times New Roman" w:cs="Times New Roman"/>
                <w:sz w:val="28"/>
                <w:szCs w:val="28"/>
                <w:lang w:val="uk-UA"/>
              </w:rPr>
            </w:pPr>
            <w:r w:rsidRPr="00D87702">
              <w:rPr>
                <w:rFonts w:ascii="Times New Roman" w:hAnsi="Times New Roman" w:cs="Times New Roman"/>
                <w:b/>
                <w:bCs/>
                <w:sz w:val="28"/>
                <w:szCs w:val="28"/>
                <w:lang w:val="uk-UA" w:eastAsia="ru-RU"/>
              </w:rPr>
              <w:t>ДОДАТКИ</w:t>
            </w:r>
            <w:r>
              <w:rPr>
                <w:rFonts w:ascii="Times New Roman" w:hAnsi="Times New Roman" w:cs="Times New Roman"/>
                <w:bCs/>
                <w:sz w:val="28"/>
                <w:szCs w:val="28"/>
                <w:lang w:val="uk-UA" w:eastAsia="ru-RU"/>
              </w:rPr>
              <w:t>………………………………………………………………</w:t>
            </w:r>
          </w:p>
        </w:tc>
        <w:tc>
          <w:tcPr>
            <w:tcW w:w="986" w:type="dxa"/>
          </w:tcPr>
          <w:p w:rsidR="00A8464E" w:rsidRPr="00917214" w:rsidRDefault="00917214" w:rsidP="00427AAB">
            <w:pPr>
              <w:jc w:val="center"/>
              <w:rPr>
                <w:rFonts w:ascii="Times New Roman" w:hAnsi="Times New Roman" w:cs="Times New Roman"/>
                <w:sz w:val="28"/>
                <w:szCs w:val="28"/>
                <w:lang w:val="uk-UA"/>
              </w:rPr>
            </w:pPr>
            <w:r>
              <w:rPr>
                <w:rFonts w:ascii="Times New Roman" w:hAnsi="Times New Roman" w:cs="Times New Roman"/>
                <w:sz w:val="28"/>
                <w:szCs w:val="28"/>
                <w:lang w:val="uk-UA"/>
              </w:rPr>
              <w:t>30</w:t>
            </w:r>
          </w:p>
        </w:tc>
      </w:tr>
    </w:tbl>
    <w:p w:rsidR="00D525FC" w:rsidRDefault="00D525FC" w:rsidP="00427AAB">
      <w:pPr>
        <w:jc w:val="center"/>
        <w:rPr>
          <w:rFonts w:ascii="Times New Roman" w:hAnsi="Times New Roman" w:cs="Times New Roman"/>
          <w:b/>
          <w:sz w:val="28"/>
          <w:szCs w:val="28"/>
          <w:lang w:val="uk-UA"/>
        </w:rPr>
      </w:pPr>
    </w:p>
    <w:p w:rsidR="00D525FC" w:rsidRDefault="00D525FC" w:rsidP="00427AAB">
      <w:pPr>
        <w:jc w:val="center"/>
        <w:rPr>
          <w:rFonts w:ascii="Times New Roman" w:hAnsi="Times New Roman" w:cs="Times New Roman"/>
          <w:b/>
          <w:sz w:val="28"/>
          <w:szCs w:val="28"/>
          <w:lang w:val="uk-UA"/>
        </w:rPr>
      </w:pPr>
    </w:p>
    <w:p w:rsidR="00D525FC" w:rsidRDefault="00D525FC" w:rsidP="00427AAB">
      <w:pPr>
        <w:jc w:val="center"/>
        <w:rPr>
          <w:rFonts w:ascii="Times New Roman" w:hAnsi="Times New Roman" w:cs="Times New Roman"/>
          <w:b/>
          <w:sz w:val="28"/>
          <w:szCs w:val="28"/>
          <w:lang w:val="uk-UA"/>
        </w:rPr>
      </w:pPr>
    </w:p>
    <w:p w:rsidR="00D525FC" w:rsidRDefault="00D525FC" w:rsidP="00427AAB">
      <w:pPr>
        <w:jc w:val="center"/>
        <w:rPr>
          <w:rFonts w:ascii="Times New Roman" w:hAnsi="Times New Roman" w:cs="Times New Roman"/>
          <w:b/>
          <w:sz w:val="28"/>
          <w:szCs w:val="28"/>
          <w:lang w:val="uk-UA"/>
        </w:rPr>
      </w:pPr>
    </w:p>
    <w:p w:rsidR="00D525FC" w:rsidRDefault="00D525FC" w:rsidP="00427AAB">
      <w:pPr>
        <w:jc w:val="center"/>
        <w:rPr>
          <w:rFonts w:ascii="Times New Roman" w:hAnsi="Times New Roman" w:cs="Times New Roman"/>
          <w:b/>
          <w:sz w:val="28"/>
          <w:szCs w:val="28"/>
          <w:lang w:val="uk-UA"/>
        </w:rPr>
      </w:pPr>
    </w:p>
    <w:p w:rsidR="00D525FC" w:rsidRDefault="00D525FC" w:rsidP="00427AAB">
      <w:pPr>
        <w:jc w:val="center"/>
        <w:rPr>
          <w:rFonts w:ascii="Times New Roman" w:hAnsi="Times New Roman" w:cs="Times New Roman"/>
          <w:b/>
          <w:sz w:val="28"/>
          <w:szCs w:val="28"/>
          <w:lang w:val="uk-UA"/>
        </w:rPr>
      </w:pPr>
    </w:p>
    <w:p w:rsidR="00D72DAC" w:rsidRDefault="00D72DAC" w:rsidP="00427AAB">
      <w:pPr>
        <w:jc w:val="center"/>
        <w:rPr>
          <w:rFonts w:ascii="Times New Roman" w:hAnsi="Times New Roman" w:cs="Times New Roman"/>
          <w:b/>
          <w:sz w:val="28"/>
          <w:szCs w:val="28"/>
          <w:lang w:val="uk-UA"/>
        </w:rPr>
      </w:pPr>
    </w:p>
    <w:p w:rsidR="00D72DAC" w:rsidRDefault="00D72DAC" w:rsidP="00427AAB">
      <w:pPr>
        <w:jc w:val="center"/>
        <w:rPr>
          <w:rFonts w:ascii="Times New Roman" w:hAnsi="Times New Roman" w:cs="Times New Roman"/>
          <w:b/>
          <w:sz w:val="28"/>
          <w:szCs w:val="28"/>
          <w:lang w:val="uk-UA"/>
        </w:rPr>
      </w:pPr>
    </w:p>
    <w:p w:rsidR="00D72DAC" w:rsidRDefault="00D72DAC" w:rsidP="00427AAB">
      <w:pPr>
        <w:jc w:val="center"/>
        <w:rPr>
          <w:rFonts w:ascii="Times New Roman" w:hAnsi="Times New Roman" w:cs="Times New Roman"/>
          <w:b/>
          <w:sz w:val="28"/>
          <w:szCs w:val="28"/>
          <w:lang w:val="uk-UA"/>
        </w:rPr>
      </w:pPr>
    </w:p>
    <w:p w:rsidR="00D72DAC" w:rsidRDefault="00D72DAC" w:rsidP="00427AAB">
      <w:pPr>
        <w:jc w:val="center"/>
        <w:rPr>
          <w:rFonts w:ascii="Times New Roman" w:hAnsi="Times New Roman" w:cs="Times New Roman"/>
          <w:b/>
          <w:sz w:val="28"/>
          <w:szCs w:val="28"/>
          <w:lang w:val="uk-UA"/>
        </w:rPr>
      </w:pPr>
    </w:p>
    <w:p w:rsidR="00D72DAC" w:rsidRDefault="00D72DAC" w:rsidP="00427AAB">
      <w:pPr>
        <w:jc w:val="center"/>
        <w:rPr>
          <w:rFonts w:ascii="Times New Roman" w:hAnsi="Times New Roman" w:cs="Times New Roman"/>
          <w:b/>
          <w:sz w:val="28"/>
          <w:szCs w:val="28"/>
          <w:lang w:val="uk-UA"/>
        </w:rPr>
      </w:pPr>
    </w:p>
    <w:p w:rsidR="00D72DAC" w:rsidRPr="00AB4B19" w:rsidRDefault="00D72DAC" w:rsidP="00427AAB">
      <w:pPr>
        <w:jc w:val="center"/>
        <w:rPr>
          <w:rFonts w:ascii="Times New Roman" w:hAnsi="Times New Roman" w:cs="Times New Roman"/>
          <w:b/>
          <w:sz w:val="28"/>
          <w:szCs w:val="28"/>
          <w:lang w:val="uk-UA"/>
        </w:rPr>
      </w:pPr>
    </w:p>
    <w:p w:rsidR="00427AAB" w:rsidRPr="00AB4B19" w:rsidRDefault="00427AAB" w:rsidP="0076330E">
      <w:pPr>
        <w:spacing w:line="360" w:lineRule="auto"/>
        <w:jc w:val="center"/>
        <w:rPr>
          <w:rFonts w:ascii="Times New Roman" w:hAnsi="Times New Roman" w:cs="Times New Roman"/>
          <w:b/>
          <w:sz w:val="28"/>
          <w:szCs w:val="28"/>
          <w:lang w:val="uk-UA"/>
        </w:rPr>
      </w:pPr>
      <w:r w:rsidRPr="00AB4B19">
        <w:rPr>
          <w:rFonts w:ascii="Times New Roman" w:hAnsi="Times New Roman" w:cs="Times New Roman"/>
          <w:b/>
          <w:sz w:val="28"/>
          <w:szCs w:val="28"/>
          <w:lang w:val="uk-UA"/>
        </w:rPr>
        <w:t>ВСТУП</w:t>
      </w:r>
    </w:p>
    <w:p w:rsidR="0076330E" w:rsidRPr="00D525FC" w:rsidRDefault="00427AAB" w:rsidP="00D525FC">
      <w:pPr>
        <w:spacing w:after="0" w:line="360" w:lineRule="auto"/>
        <w:ind w:firstLine="567"/>
        <w:jc w:val="both"/>
        <w:rPr>
          <w:rFonts w:ascii="Times New Roman" w:hAnsi="Times New Roman" w:cs="Times New Roman"/>
          <w:sz w:val="28"/>
          <w:szCs w:val="28"/>
          <w:lang w:val="uk-UA"/>
        </w:rPr>
      </w:pPr>
      <w:r w:rsidRPr="00D525FC">
        <w:rPr>
          <w:rFonts w:ascii="Times New Roman" w:hAnsi="Times New Roman" w:cs="Times New Roman"/>
          <w:b/>
          <w:sz w:val="28"/>
          <w:szCs w:val="28"/>
          <w:lang w:val="uk-UA"/>
        </w:rPr>
        <w:t xml:space="preserve">Актуальність теми. </w:t>
      </w:r>
      <w:r w:rsidRPr="00D525FC">
        <w:rPr>
          <w:rFonts w:ascii="Times New Roman" w:hAnsi="Times New Roman" w:cs="Times New Roman"/>
          <w:sz w:val="28"/>
          <w:szCs w:val="28"/>
          <w:lang w:val="uk-UA"/>
        </w:rPr>
        <w:t>У даній роботі висвітлюються актуал</w:t>
      </w:r>
      <w:r w:rsidR="00BC3DC7" w:rsidRPr="00D525FC">
        <w:rPr>
          <w:rFonts w:ascii="Times New Roman" w:hAnsi="Times New Roman" w:cs="Times New Roman"/>
          <w:sz w:val="28"/>
          <w:szCs w:val="28"/>
          <w:lang w:val="uk-UA"/>
        </w:rPr>
        <w:t>ьні проблеми українського народу, оскільки повномасштабна російсько-українська війна триває й дотепер. У всі часи людства мистецтво, яке створювалось під час війни і про війну</w:t>
      </w:r>
      <w:r w:rsidR="00087068" w:rsidRPr="00D525FC">
        <w:rPr>
          <w:rFonts w:ascii="Times New Roman" w:hAnsi="Times New Roman" w:cs="Times New Roman"/>
          <w:sz w:val="28"/>
          <w:szCs w:val="28"/>
          <w:lang w:val="uk-UA"/>
        </w:rPr>
        <w:t xml:space="preserve"> було надзвичайно важливим і інформативним. По-перше митець самим процесом створення художнього твору трансформував свій біль та страх в мистецьку форму, що дозволяє наступним поколінням  спілкуватись з автором безпосередньо через візуальний обр</w:t>
      </w:r>
      <w:r w:rsidR="00821597" w:rsidRPr="00D525FC">
        <w:rPr>
          <w:rFonts w:ascii="Times New Roman" w:hAnsi="Times New Roman" w:cs="Times New Roman"/>
          <w:sz w:val="28"/>
          <w:szCs w:val="28"/>
          <w:lang w:val="uk-UA"/>
        </w:rPr>
        <w:t>аз. По-друге таке мистецтво мож</w:t>
      </w:r>
      <w:r w:rsidR="00087068" w:rsidRPr="00D525FC">
        <w:rPr>
          <w:rFonts w:ascii="Times New Roman" w:hAnsi="Times New Roman" w:cs="Times New Roman"/>
          <w:sz w:val="28"/>
          <w:szCs w:val="28"/>
          <w:lang w:val="uk-UA"/>
        </w:rPr>
        <w:t>е нам багато розповісти про час, в якому воно створювалось та про суб</w:t>
      </w:r>
      <w:r w:rsidR="00087068" w:rsidRPr="00D525FC">
        <w:rPr>
          <w:rFonts w:ascii="Times New Roman" w:hAnsi="Times New Roman" w:cs="Times New Roman"/>
          <w:sz w:val="28"/>
          <w:szCs w:val="28"/>
        </w:rPr>
        <w:t>`</w:t>
      </w:r>
      <w:r w:rsidR="00087068" w:rsidRPr="00D525FC">
        <w:rPr>
          <w:rFonts w:ascii="Times New Roman" w:hAnsi="Times New Roman" w:cs="Times New Roman"/>
          <w:sz w:val="28"/>
          <w:szCs w:val="28"/>
          <w:lang w:val="uk-UA"/>
        </w:rPr>
        <w:t xml:space="preserve">єктивне відношення автора. </w:t>
      </w:r>
      <w:r w:rsidR="00821597" w:rsidRPr="00D525FC">
        <w:rPr>
          <w:rFonts w:ascii="Times New Roman" w:hAnsi="Times New Roman" w:cs="Times New Roman"/>
          <w:sz w:val="28"/>
          <w:szCs w:val="28"/>
          <w:lang w:val="uk-UA"/>
        </w:rPr>
        <w:t xml:space="preserve">Живучи в стані війни, кожен з нас відчуває її вплив на всіх рівнях, жах побаченого перемішується з розумінням того, що життя людини може закінчитись в будь-який момент і це дає великий поштовх до більш активних дій, створювати мистецькі твори в тому ж числі. </w:t>
      </w:r>
    </w:p>
    <w:p w:rsidR="00427AAB" w:rsidRPr="00D525FC" w:rsidRDefault="007E01BE" w:rsidP="00D525FC">
      <w:pPr>
        <w:spacing w:after="0" w:line="360" w:lineRule="auto"/>
        <w:ind w:firstLine="567"/>
        <w:jc w:val="both"/>
        <w:rPr>
          <w:rFonts w:ascii="Times New Roman" w:hAnsi="Times New Roman" w:cs="Times New Roman"/>
          <w:sz w:val="28"/>
          <w:szCs w:val="28"/>
          <w:lang w:val="uk-UA"/>
        </w:rPr>
      </w:pPr>
      <w:r w:rsidRPr="00D525FC">
        <w:rPr>
          <w:rFonts w:ascii="Times New Roman" w:hAnsi="Times New Roman" w:cs="Times New Roman"/>
          <w:sz w:val="28"/>
          <w:szCs w:val="28"/>
          <w:lang w:val="uk-UA"/>
        </w:rPr>
        <w:t>Актуальність картини є не тільки для українського народу, оскільки війни існують рівно стільки скільки існує людство і теми, які підіймаються в творі тривожать людей як сьогодні, так і 50, 100, 1000 років тому. Конкректно країна-окупант проявила жорстокі воєнні дії і по відношенню до Грузії, Чечні і кримських татар, то ж нас всіх об</w:t>
      </w:r>
      <w:r w:rsidRPr="00D525FC">
        <w:rPr>
          <w:rFonts w:ascii="Times New Roman" w:hAnsi="Times New Roman" w:cs="Times New Roman"/>
          <w:sz w:val="28"/>
          <w:szCs w:val="28"/>
        </w:rPr>
        <w:t>`</w:t>
      </w:r>
      <w:r w:rsidRPr="00D525FC">
        <w:rPr>
          <w:rFonts w:ascii="Times New Roman" w:hAnsi="Times New Roman" w:cs="Times New Roman"/>
          <w:sz w:val="28"/>
          <w:szCs w:val="28"/>
          <w:lang w:val="uk-UA"/>
        </w:rPr>
        <w:t>єднують важкі втрати. Моя сім</w:t>
      </w:r>
      <w:r w:rsidRPr="00D525FC">
        <w:rPr>
          <w:rFonts w:ascii="Times New Roman" w:hAnsi="Times New Roman" w:cs="Times New Roman"/>
          <w:sz w:val="28"/>
          <w:szCs w:val="28"/>
        </w:rPr>
        <w:t>`</w:t>
      </w:r>
      <w:r w:rsidRPr="00D525FC">
        <w:rPr>
          <w:rFonts w:ascii="Times New Roman" w:hAnsi="Times New Roman" w:cs="Times New Roman"/>
          <w:sz w:val="28"/>
          <w:szCs w:val="28"/>
          <w:lang w:val="uk-UA"/>
        </w:rPr>
        <w:t xml:space="preserve">я не втратила своїх представників на полі бою, але на жаль велика кількість друзів, знайомих, колег втратила, тому створення </w:t>
      </w:r>
      <w:r w:rsidR="008D4EE7" w:rsidRPr="00D525FC">
        <w:rPr>
          <w:rFonts w:ascii="Times New Roman" w:hAnsi="Times New Roman" w:cs="Times New Roman"/>
          <w:sz w:val="28"/>
          <w:szCs w:val="28"/>
          <w:lang w:val="uk-UA"/>
        </w:rPr>
        <w:t xml:space="preserve">цієї картини є </w:t>
      </w:r>
      <w:r w:rsidRPr="00D525FC">
        <w:rPr>
          <w:rFonts w:ascii="Times New Roman" w:hAnsi="Times New Roman" w:cs="Times New Roman"/>
          <w:sz w:val="28"/>
          <w:szCs w:val="28"/>
          <w:lang w:val="uk-UA"/>
        </w:rPr>
        <w:t>неминуче.</w:t>
      </w:r>
      <w:r w:rsidR="008D4EE7" w:rsidRPr="00D525FC">
        <w:rPr>
          <w:rFonts w:ascii="Times New Roman" w:hAnsi="Times New Roman" w:cs="Times New Roman"/>
          <w:sz w:val="28"/>
          <w:szCs w:val="28"/>
          <w:lang w:val="uk-UA"/>
        </w:rPr>
        <w:t xml:space="preserve"> Живописний твір навмисно написаний таким чином, що там майже немає конкретки, що дозволяє різному глядачу побачити власну трагічну історію, тобто робота написано як про все людство так і про конкретну людину одночасно. Я використвую цей прийом також для того, щоб підкреслити що історія будь-якої людини однаково важлива. Існує розповсюджена думка, що мистецтво м</w:t>
      </w:r>
      <w:r w:rsidR="00A13E6F" w:rsidRPr="00D525FC">
        <w:rPr>
          <w:rFonts w:ascii="Times New Roman" w:hAnsi="Times New Roman" w:cs="Times New Roman"/>
          <w:sz w:val="28"/>
          <w:szCs w:val="28"/>
          <w:lang w:val="uk-UA"/>
        </w:rPr>
        <w:t xml:space="preserve">ає показувати в своїй більшості красу навколишнього світу, але на мою думку в такому разі людство отримує суто розважаюче явище, що на мою думку є неповноцінною характеристикою мистецтва. Твори про тяжкі події </w:t>
      </w:r>
      <w:r w:rsidR="00A13E6F" w:rsidRPr="00D525FC">
        <w:rPr>
          <w:rFonts w:ascii="Times New Roman" w:hAnsi="Times New Roman" w:cs="Times New Roman"/>
          <w:sz w:val="28"/>
          <w:szCs w:val="28"/>
          <w:lang w:val="uk-UA"/>
        </w:rPr>
        <w:lastRenderedPageBreak/>
        <w:t xml:space="preserve">також несуть в собі акт нагадування кожному з нас якою ціною здобувається свобода і спонукають цінувати її та не забувати через що пройшов український народ і кожна родина в окремості. </w:t>
      </w:r>
    </w:p>
    <w:p w:rsidR="00427AAB" w:rsidRPr="00D525FC" w:rsidRDefault="00427AAB" w:rsidP="00D525FC">
      <w:pPr>
        <w:spacing w:after="0" w:line="360" w:lineRule="auto"/>
        <w:ind w:firstLine="567"/>
        <w:jc w:val="both"/>
        <w:rPr>
          <w:rFonts w:ascii="Times New Roman" w:hAnsi="Times New Roman" w:cs="Times New Roman"/>
          <w:sz w:val="28"/>
          <w:szCs w:val="28"/>
          <w:lang w:val="uk-UA"/>
        </w:rPr>
      </w:pPr>
      <w:r w:rsidRPr="00D525FC">
        <w:rPr>
          <w:rFonts w:ascii="Times New Roman" w:hAnsi="Times New Roman" w:cs="Times New Roman"/>
          <w:b/>
          <w:sz w:val="28"/>
          <w:szCs w:val="28"/>
        </w:rPr>
        <w:t xml:space="preserve">Мета </w:t>
      </w:r>
      <w:r w:rsidRPr="00D525FC">
        <w:rPr>
          <w:rFonts w:ascii="Times New Roman" w:hAnsi="Times New Roman" w:cs="Times New Roman"/>
          <w:b/>
          <w:sz w:val="28"/>
          <w:szCs w:val="28"/>
          <w:lang w:val="uk-UA"/>
        </w:rPr>
        <w:t>дослідження</w:t>
      </w:r>
      <w:r w:rsidR="00487B51">
        <w:rPr>
          <w:rFonts w:ascii="Times New Roman" w:hAnsi="Times New Roman" w:cs="Times New Roman"/>
          <w:b/>
          <w:sz w:val="28"/>
          <w:szCs w:val="28"/>
        </w:rPr>
        <w:t xml:space="preserve"> </w:t>
      </w:r>
      <w:bookmarkStart w:id="0" w:name="_GoBack"/>
      <w:bookmarkEnd w:id="0"/>
      <w:r w:rsidR="000613C3" w:rsidRPr="00D525FC">
        <w:rPr>
          <w:rFonts w:ascii="Times New Roman" w:hAnsi="Times New Roman" w:cs="Times New Roman"/>
          <w:sz w:val="28"/>
          <w:szCs w:val="28"/>
          <w:lang w:val="uk-UA"/>
        </w:rPr>
        <w:t>є створення алегоричного образу опираючись на конкретні сучасні події. Робота створюється за допомогою збірних образів та символів, які в свою чергу не возвеличують якусь конкретну людину, оскільки часи змінюють і головні</w:t>
      </w:r>
      <w:r w:rsidR="006D23DF" w:rsidRPr="00D525FC">
        <w:rPr>
          <w:rFonts w:ascii="Times New Roman" w:hAnsi="Times New Roman" w:cs="Times New Roman"/>
          <w:sz w:val="28"/>
          <w:szCs w:val="28"/>
          <w:lang w:val="uk-UA"/>
        </w:rPr>
        <w:t xml:space="preserve"> історичні</w:t>
      </w:r>
      <w:r w:rsidR="000613C3" w:rsidRPr="00D525FC">
        <w:rPr>
          <w:rFonts w:ascii="Times New Roman" w:hAnsi="Times New Roman" w:cs="Times New Roman"/>
          <w:sz w:val="28"/>
          <w:szCs w:val="28"/>
          <w:lang w:val="uk-UA"/>
        </w:rPr>
        <w:t xml:space="preserve"> герої </w:t>
      </w:r>
      <w:r w:rsidR="006D23DF" w:rsidRPr="00D525FC">
        <w:rPr>
          <w:rFonts w:ascii="Times New Roman" w:hAnsi="Times New Roman" w:cs="Times New Roman"/>
          <w:sz w:val="28"/>
          <w:szCs w:val="28"/>
          <w:lang w:val="uk-UA"/>
        </w:rPr>
        <w:t xml:space="preserve">теж </w:t>
      </w:r>
      <w:r w:rsidR="000613C3" w:rsidRPr="00D525FC">
        <w:rPr>
          <w:rFonts w:ascii="Times New Roman" w:hAnsi="Times New Roman" w:cs="Times New Roman"/>
          <w:sz w:val="28"/>
          <w:szCs w:val="28"/>
          <w:lang w:val="uk-UA"/>
        </w:rPr>
        <w:t>змі</w:t>
      </w:r>
      <w:r w:rsidR="006D23DF" w:rsidRPr="00D525FC">
        <w:rPr>
          <w:rFonts w:ascii="Times New Roman" w:hAnsi="Times New Roman" w:cs="Times New Roman"/>
          <w:sz w:val="28"/>
          <w:szCs w:val="28"/>
          <w:lang w:val="uk-UA"/>
        </w:rPr>
        <w:t>нюються, тому я намагаюсь піти від «плакатності» письма, яке, на мою думку, було притаманне радянській епосі.</w:t>
      </w:r>
    </w:p>
    <w:p w:rsidR="00427AAB" w:rsidRDefault="00427AAB" w:rsidP="00D525FC">
      <w:pPr>
        <w:spacing w:after="0" w:line="360" w:lineRule="auto"/>
        <w:ind w:firstLine="567"/>
        <w:jc w:val="both"/>
        <w:rPr>
          <w:rFonts w:ascii="Times New Roman" w:hAnsi="Times New Roman" w:cs="Times New Roman"/>
          <w:sz w:val="28"/>
          <w:szCs w:val="28"/>
          <w:lang w:val="uk-UA"/>
        </w:rPr>
      </w:pPr>
      <w:r w:rsidRPr="00D525FC">
        <w:rPr>
          <w:rFonts w:ascii="Times New Roman" w:hAnsi="Times New Roman" w:cs="Times New Roman"/>
          <w:sz w:val="28"/>
          <w:szCs w:val="28"/>
          <w:lang w:val="uk-UA"/>
        </w:rPr>
        <w:t xml:space="preserve">Відповідно до мети, окреслити такі </w:t>
      </w:r>
      <w:r w:rsidRPr="00D525FC">
        <w:rPr>
          <w:rFonts w:ascii="Times New Roman" w:hAnsi="Times New Roman" w:cs="Times New Roman"/>
          <w:b/>
          <w:sz w:val="28"/>
          <w:szCs w:val="28"/>
          <w:lang w:val="uk-UA"/>
        </w:rPr>
        <w:t>завдання дослідження</w:t>
      </w:r>
      <w:r w:rsidRPr="00D525FC">
        <w:rPr>
          <w:rFonts w:ascii="Times New Roman" w:hAnsi="Times New Roman" w:cs="Times New Roman"/>
          <w:sz w:val="28"/>
          <w:szCs w:val="28"/>
          <w:lang w:val="uk-UA"/>
        </w:rPr>
        <w:t>:</w:t>
      </w:r>
    </w:p>
    <w:p w:rsidR="00D72DAC" w:rsidRDefault="00D72DAC" w:rsidP="002D3F5F">
      <w:pPr>
        <w:numPr>
          <w:ilvl w:val="0"/>
          <w:numId w:val="10"/>
        </w:numPr>
        <w:tabs>
          <w:tab w:val="left" w:pos="142"/>
        </w:tabs>
        <w:spacing w:after="0" w:line="360" w:lineRule="auto"/>
        <w:ind w:left="0" w:firstLine="567"/>
        <w:contextualSpacing/>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Аналіз</w:t>
      </w:r>
      <w:r w:rsidRPr="007E5D79">
        <w:rPr>
          <w:rFonts w:ascii="Times New Roman" w:hAnsi="Times New Roman" w:cs="Times New Roman"/>
          <w:sz w:val="28"/>
          <w:szCs w:val="28"/>
          <w:lang w:val="uk-UA" w:eastAsia="ru-RU"/>
        </w:rPr>
        <w:t xml:space="preserve"> історичних джерел, мистецтвознавчої, бібліофільської літератури, охарактеризувати стан досліджуваної проблеми</w:t>
      </w:r>
      <w:r>
        <w:rPr>
          <w:rFonts w:ascii="Times New Roman" w:hAnsi="Times New Roman" w:cs="Times New Roman"/>
          <w:sz w:val="28"/>
          <w:szCs w:val="28"/>
          <w:lang w:val="uk-UA" w:eastAsia="ru-RU"/>
        </w:rPr>
        <w:t>.</w:t>
      </w:r>
    </w:p>
    <w:p w:rsidR="00427AAB" w:rsidRDefault="00D72DAC" w:rsidP="002D3F5F">
      <w:pPr>
        <w:numPr>
          <w:ilvl w:val="0"/>
          <w:numId w:val="10"/>
        </w:numPr>
        <w:tabs>
          <w:tab w:val="left" w:pos="142"/>
        </w:tabs>
        <w:spacing w:after="0" w:line="360" w:lineRule="auto"/>
        <w:ind w:left="0" w:firstLine="567"/>
        <w:contextualSpacing/>
        <w:jc w:val="both"/>
        <w:rPr>
          <w:rFonts w:ascii="Times New Roman" w:hAnsi="Times New Roman" w:cs="Times New Roman"/>
          <w:sz w:val="28"/>
          <w:szCs w:val="28"/>
          <w:lang w:val="uk-UA" w:eastAsia="ru-RU"/>
        </w:rPr>
      </w:pPr>
      <w:r>
        <w:rPr>
          <w:rFonts w:ascii="Times New Roman" w:hAnsi="Times New Roman" w:cs="Times New Roman"/>
          <w:sz w:val="28"/>
          <w:szCs w:val="28"/>
          <w:lang w:val="uk-UA"/>
        </w:rPr>
        <w:t>В</w:t>
      </w:r>
      <w:r w:rsidR="006D23DF" w:rsidRPr="00D72DAC">
        <w:rPr>
          <w:rFonts w:ascii="Times New Roman" w:hAnsi="Times New Roman" w:cs="Times New Roman"/>
          <w:sz w:val="28"/>
          <w:szCs w:val="28"/>
          <w:lang w:val="uk-UA"/>
        </w:rPr>
        <w:t>изначити поняття «алегорія» та її роль в образотворчому мистецтві</w:t>
      </w:r>
      <w:r w:rsidR="002D3F5F">
        <w:rPr>
          <w:rFonts w:ascii="Times New Roman" w:hAnsi="Times New Roman" w:cs="Times New Roman"/>
          <w:sz w:val="28"/>
          <w:szCs w:val="28"/>
          <w:lang w:val="uk-UA"/>
        </w:rPr>
        <w:t>.</w:t>
      </w:r>
    </w:p>
    <w:p w:rsidR="00427AAB" w:rsidRPr="002D3F5F" w:rsidRDefault="002D3F5F" w:rsidP="002D3F5F">
      <w:pPr>
        <w:numPr>
          <w:ilvl w:val="0"/>
          <w:numId w:val="10"/>
        </w:numPr>
        <w:tabs>
          <w:tab w:val="left" w:pos="142"/>
          <w:tab w:val="left" w:pos="993"/>
          <w:tab w:val="left" w:pos="1276"/>
        </w:tabs>
        <w:spacing w:after="0" w:line="360" w:lineRule="auto"/>
        <w:ind w:left="0" w:firstLine="567"/>
        <w:contextualSpacing/>
        <w:jc w:val="both"/>
        <w:rPr>
          <w:rFonts w:ascii="Times New Roman" w:hAnsi="Times New Roman" w:cs="Times New Roman"/>
          <w:sz w:val="28"/>
          <w:szCs w:val="28"/>
          <w:lang w:val="uk-UA" w:eastAsia="ru-RU"/>
        </w:rPr>
      </w:pPr>
      <w:r>
        <w:rPr>
          <w:rFonts w:ascii="Times New Roman" w:hAnsi="Times New Roman" w:cs="Times New Roman"/>
          <w:sz w:val="28"/>
          <w:szCs w:val="28"/>
          <w:lang w:val="uk-UA"/>
        </w:rPr>
        <w:t>С</w:t>
      </w:r>
      <w:r w:rsidR="00427AAB" w:rsidRPr="002D3F5F">
        <w:rPr>
          <w:rFonts w:ascii="Times New Roman" w:hAnsi="Times New Roman" w:cs="Times New Roman"/>
          <w:sz w:val="28"/>
          <w:szCs w:val="28"/>
          <w:lang w:val="uk-UA"/>
        </w:rPr>
        <w:t xml:space="preserve">творити власну творчу роботу на тему історичної </w:t>
      </w:r>
      <w:r w:rsidR="006D23DF" w:rsidRPr="002D3F5F">
        <w:rPr>
          <w:rFonts w:ascii="Times New Roman" w:hAnsi="Times New Roman" w:cs="Times New Roman"/>
          <w:sz w:val="28"/>
          <w:szCs w:val="28"/>
          <w:lang w:val="uk-UA"/>
        </w:rPr>
        <w:t>«Втрати</w:t>
      </w:r>
      <w:r w:rsidR="00427AAB" w:rsidRPr="002D3F5F">
        <w:rPr>
          <w:rFonts w:ascii="Times New Roman" w:hAnsi="Times New Roman" w:cs="Times New Roman"/>
          <w:sz w:val="28"/>
          <w:szCs w:val="28"/>
          <w:lang w:val="uk-UA"/>
        </w:rPr>
        <w:t>»</w:t>
      </w:r>
      <w:r w:rsidRPr="002D3F5F">
        <w:rPr>
          <w:rFonts w:ascii="Times New Roman" w:hAnsi="Times New Roman" w:cs="Times New Roman"/>
          <w:sz w:val="28"/>
          <w:szCs w:val="28"/>
          <w:lang w:val="uk-UA"/>
        </w:rPr>
        <w:t>.</w:t>
      </w:r>
    </w:p>
    <w:p w:rsidR="00427AAB" w:rsidRPr="004A4F9B" w:rsidRDefault="00427AAB" w:rsidP="004A4F9B">
      <w:pPr>
        <w:spacing w:after="0" w:line="360" w:lineRule="auto"/>
        <w:ind w:firstLine="567"/>
        <w:jc w:val="both"/>
        <w:rPr>
          <w:rFonts w:ascii="Times New Roman" w:eastAsia="Times New Roman" w:hAnsi="Times New Roman" w:cs="Times New Roman"/>
          <w:b/>
          <w:sz w:val="28"/>
          <w:szCs w:val="28"/>
          <w:lang w:val="uk-UA"/>
        </w:rPr>
      </w:pPr>
      <w:r w:rsidRPr="00D525FC">
        <w:rPr>
          <w:rFonts w:ascii="Times New Roman" w:eastAsia="Times New Roman" w:hAnsi="Times New Roman" w:cs="Times New Roman"/>
          <w:b/>
          <w:sz w:val="28"/>
          <w:szCs w:val="28"/>
          <w:lang w:val="uk-UA"/>
        </w:rPr>
        <w:t>Методологічна</w:t>
      </w:r>
      <w:r w:rsidRPr="00D525FC">
        <w:rPr>
          <w:rFonts w:ascii="Times New Roman" w:eastAsia="Times New Roman" w:hAnsi="Times New Roman" w:cs="Times New Roman"/>
          <w:b/>
          <w:spacing w:val="1"/>
          <w:sz w:val="28"/>
          <w:szCs w:val="28"/>
          <w:lang w:val="uk-UA"/>
        </w:rPr>
        <w:t xml:space="preserve"> </w:t>
      </w:r>
      <w:r w:rsidRPr="00D525FC">
        <w:rPr>
          <w:rFonts w:ascii="Times New Roman" w:eastAsia="Times New Roman" w:hAnsi="Times New Roman" w:cs="Times New Roman"/>
          <w:b/>
          <w:sz w:val="28"/>
          <w:szCs w:val="28"/>
          <w:lang w:val="uk-UA"/>
        </w:rPr>
        <w:t>основа</w:t>
      </w:r>
      <w:r w:rsidRPr="00D525FC">
        <w:rPr>
          <w:rFonts w:ascii="Times New Roman" w:eastAsia="Times New Roman" w:hAnsi="Times New Roman" w:cs="Times New Roman"/>
          <w:b/>
          <w:spacing w:val="1"/>
          <w:sz w:val="28"/>
          <w:szCs w:val="28"/>
          <w:lang w:val="uk-UA"/>
        </w:rPr>
        <w:t xml:space="preserve"> </w:t>
      </w:r>
      <w:r w:rsidRPr="00D525FC">
        <w:rPr>
          <w:rFonts w:ascii="Times New Roman" w:eastAsia="Times New Roman" w:hAnsi="Times New Roman" w:cs="Times New Roman"/>
          <w:b/>
          <w:sz w:val="28"/>
          <w:szCs w:val="28"/>
          <w:lang w:val="uk-UA"/>
        </w:rPr>
        <w:t>дослідження:</w:t>
      </w:r>
      <w:r w:rsidRPr="00D525FC">
        <w:rPr>
          <w:rFonts w:ascii="Times New Roman" w:eastAsia="Times New Roman" w:hAnsi="Times New Roman" w:cs="Times New Roman"/>
          <w:b/>
          <w:spacing w:val="1"/>
          <w:sz w:val="28"/>
          <w:szCs w:val="28"/>
          <w:lang w:val="uk-UA"/>
        </w:rPr>
        <w:t xml:space="preserve"> </w:t>
      </w:r>
      <w:r w:rsidRPr="00D525FC">
        <w:rPr>
          <w:rFonts w:ascii="Times New Roman" w:eastAsia="Times New Roman" w:hAnsi="Times New Roman" w:cs="Times New Roman"/>
          <w:sz w:val="28"/>
          <w:szCs w:val="28"/>
          <w:lang w:val="uk-UA"/>
        </w:rPr>
        <w:t>ретроспективний</w:t>
      </w:r>
      <w:r w:rsidRPr="00D525FC">
        <w:rPr>
          <w:rFonts w:ascii="Times New Roman" w:eastAsia="Times New Roman" w:hAnsi="Times New Roman" w:cs="Times New Roman"/>
          <w:spacing w:val="1"/>
          <w:sz w:val="28"/>
          <w:szCs w:val="28"/>
          <w:lang w:val="uk-UA"/>
        </w:rPr>
        <w:t xml:space="preserve"> </w:t>
      </w:r>
      <w:r w:rsidRPr="00D525FC">
        <w:rPr>
          <w:rFonts w:ascii="Times New Roman" w:eastAsia="Times New Roman" w:hAnsi="Times New Roman" w:cs="Times New Roman"/>
          <w:sz w:val="28"/>
          <w:szCs w:val="28"/>
          <w:lang w:val="uk-UA"/>
        </w:rPr>
        <w:t>аналіз робіт художників, які у свої роботах зверталися</w:t>
      </w:r>
      <w:r w:rsidR="006D23DF" w:rsidRPr="00D525FC">
        <w:rPr>
          <w:rFonts w:ascii="Times New Roman" w:eastAsia="Times New Roman" w:hAnsi="Times New Roman" w:cs="Times New Roman"/>
          <w:sz w:val="28"/>
          <w:szCs w:val="28"/>
          <w:lang w:val="uk-UA"/>
        </w:rPr>
        <w:t xml:space="preserve"> до теми війни та втрати</w:t>
      </w:r>
      <w:r w:rsidRPr="00D525FC">
        <w:rPr>
          <w:rFonts w:ascii="Times New Roman" w:eastAsia="Times New Roman" w:hAnsi="Times New Roman" w:cs="Times New Roman"/>
          <w:sz w:val="28"/>
          <w:szCs w:val="28"/>
          <w:lang w:val="uk-UA"/>
        </w:rPr>
        <w:t>,</w:t>
      </w:r>
      <w:r w:rsidRPr="00D525FC">
        <w:rPr>
          <w:rFonts w:ascii="Times New Roman" w:eastAsia="Times New Roman" w:hAnsi="Times New Roman" w:cs="Times New Roman"/>
          <w:spacing w:val="1"/>
          <w:sz w:val="28"/>
          <w:szCs w:val="28"/>
          <w:lang w:val="uk-UA"/>
        </w:rPr>
        <w:t xml:space="preserve"> </w:t>
      </w:r>
      <w:r w:rsidRPr="00D525FC">
        <w:rPr>
          <w:rFonts w:ascii="Times New Roman" w:eastAsia="Times New Roman" w:hAnsi="Times New Roman" w:cs="Times New Roman"/>
          <w:sz w:val="28"/>
          <w:szCs w:val="28"/>
          <w:lang w:val="uk-UA"/>
        </w:rPr>
        <w:t>узагальнення</w:t>
      </w:r>
      <w:r w:rsidRPr="00D525FC">
        <w:rPr>
          <w:rFonts w:ascii="Times New Roman" w:eastAsia="Times New Roman" w:hAnsi="Times New Roman" w:cs="Times New Roman"/>
          <w:spacing w:val="1"/>
          <w:sz w:val="28"/>
          <w:szCs w:val="28"/>
          <w:lang w:val="uk-UA"/>
        </w:rPr>
        <w:t xml:space="preserve"> </w:t>
      </w:r>
      <w:r w:rsidRPr="00D525FC">
        <w:rPr>
          <w:rFonts w:ascii="Times New Roman" w:eastAsia="Times New Roman" w:hAnsi="Times New Roman" w:cs="Times New Roman"/>
          <w:sz w:val="28"/>
          <w:szCs w:val="28"/>
          <w:lang w:val="uk-UA"/>
        </w:rPr>
        <w:t>та</w:t>
      </w:r>
      <w:r w:rsidRPr="00D525FC">
        <w:rPr>
          <w:rFonts w:ascii="Times New Roman" w:eastAsia="Times New Roman" w:hAnsi="Times New Roman" w:cs="Times New Roman"/>
          <w:spacing w:val="1"/>
          <w:sz w:val="28"/>
          <w:szCs w:val="28"/>
          <w:lang w:val="uk-UA"/>
        </w:rPr>
        <w:t xml:space="preserve"> </w:t>
      </w:r>
      <w:r w:rsidRPr="00D525FC">
        <w:rPr>
          <w:rFonts w:ascii="Times New Roman" w:eastAsia="Times New Roman" w:hAnsi="Times New Roman" w:cs="Times New Roman"/>
          <w:sz w:val="28"/>
          <w:szCs w:val="28"/>
          <w:lang w:val="uk-UA"/>
        </w:rPr>
        <w:t>систематизація</w:t>
      </w:r>
      <w:r w:rsidRPr="00D525FC">
        <w:rPr>
          <w:rFonts w:ascii="Times New Roman" w:eastAsia="Times New Roman" w:hAnsi="Times New Roman" w:cs="Times New Roman"/>
          <w:spacing w:val="1"/>
          <w:sz w:val="28"/>
          <w:szCs w:val="28"/>
          <w:lang w:val="uk-UA"/>
        </w:rPr>
        <w:t xml:space="preserve"> </w:t>
      </w:r>
      <w:r w:rsidRPr="00D525FC">
        <w:rPr>
          <w:rFonts w:ascii="Times New Roman" w:eastAsia="Times New Roman" w:hAnsi="Times New Roman" w:cs="Times New Roman"/>
          <w:sz w:val="28"/>
          <w:szCs w:val="28"/>
          <w:lang w:val="uk-UA"/>
        </w:rPr>
        <w:t>філософської,</w:t>
      </w:r>
      <w:r w:rsidRPr="00D525FC">
        <w:rPr>
          <w:rFonts w:ascii="Times New Roman" w:eastAsia="Times New Roman" w:hAnsi="Times New Roman" w:cs="Times New Roman"/>
          <w:spacing w:val="1"/>
          <w:sz w:val="28"/>
          <w:szCs w:val="28"/>
          <w:lang w:val="uk-UA"/>
        </w:rPr>
        <w:t xml:space="preserve"> </w:t>
      </w:r>
      <w:r w:rsidRPr="00D525FC">
        <w:rPr>
          <w:rFonts w:ascii="Times New Roman" w:eastAsia="Times New Roman" w:hAnsi="Times New Roman" w:cs="Times New Roman"/>
          <w:sz w:val="28"/>
          <w:szCs w:val="28"/>
          <w:lang w:val="uk-UA"/>
        </w:rPr>
        <w:t>мистецтвознавчої та історичної літератури</w:t>
      </w:r>
      <w:r w:rsidR="004A4F9B">
        <w:rPr>
          <w:rFonts w:ascii="Times New Roman" w:eastAsia="Times New Roman" w:hAnsi="Times New Roman" w:cs="Times New Roman"/>
          <w:sz w:val="28"/>
          <w:szCs w:val="28"/>
          <w:lang w:val="uk-UA"/>
        </w:rPr>
        <w:t>.</w:t>
      </w:r>
    </w:p>
    <w:p w:rsidR="00427AAB" w:rsidRPr="00D525FC" w:rsidRDefault="00427AAB" w:rsidP="00D525FC">
      <w:pPr>
        <w:spacing w:after="0" w:line="360" w:lineRule="auto"/>
        <w:ind w:firstLine="567"/>
        <w:jc w:val="both"/>
        <w:rPr>
          <w:rFonts w:ascii="Times New Roman" w:hAnsi="Times New Roman" w:cs="Times New Roman"/>
          <w:sz w:val="28"/>
          <w:szCs w:val="28"/>
          <w:lang w:val="uk-UA"/>
        </w:rPr>
      </w:pPr>
      <w:r w:rsidRPr="00D525FC">
        <w:rPr>
          <w:rFonts w:ascii="Times New Roman" w:hAnsi="Times New Roman" w:cs="Times New Roman"/>
          <w:b/>
          <w:bCs/>
          <w:color w:val="000000"/>
          <w:sz w:val="28"/>
          <w:szCs w:val="28"/>
          <w:lang w:val="uk-UA"/>
        </w:rPr>
        <w:t>Наукова новизна</w:t>
      </w:r>
      <w:r w:rsidR="004A4F9B">
        <w:rPr>
          <w:rStyle w:val="apple-converted-space"/>
          <w:rFonts w:ascii="Times New Roman" w:hAnsi="Times New Roman" w:cs="Times New Roman"/>
          <w:color w:val="000000"/>
          <w:sz w:val="28"/>
          <w:szCs w:val="28"/>
        </w:rPr>
        <w:t xml:space="preserve"> </w:t>
      </w:r>
      <w:r w:rsidRPr="00D525FC">
        <w:rPr>
          <w:rFonts w:ascii="Times New Roman" w:hAnsi="Times New Roman" w:cs="Times New Roman"/>
          <w:b/>
          <w:color w:val="000000"/>
          <w:sz w:val="28"/>
          <w:szCs w:val="28"/>
          <w:lang w:val="uk-UA"/>
        </w:rPr>
        <w:t>одержаних результатів:</w:t>
      </w:r>
      <w:r w:rsidRPr="00D525FC">
        <w:rPr>
          <w:rFonts w:ascii="Times New Roman" w:hAnsi="Times New Roman" w:cs="Times New Roman"/>
          <w:sz w:val="28"/>
          <w:szCs w:val="28"/>
          <w:lang w:val="uk-UA"/>
        </w:rPr>
        <w:t xml:space="preserve"> </w:t>
      </w:r>
    </w:p>
    <w:p w:rsidR="00427AAB" w:rsidRDefault="003B2767" w:rsidP="003B2767">
      <w:pPr>
        <w:pStyle w:val="a5"/>
        <w:numPr>
          <w:ilvl w:val="0"/>
          <w:numId w:val="2"/>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Досліджено </w:t>
      </w:r>
      <w:r w:rsidR="006D23DF" w:rsidRPr="003B2767">
        <w:rPr>
          <w:rFonts w:ascii="Times New Roman" w:hAnsi="Times New Roman" w:cs="Times New Roman"/>
          <w:sz w:val="28"/>
          <w:szCs w:val="28"/>
          <w:lang w:val="uk-UA"/>
        </w:rPr>
        <w:t>символіку і образність в живописних роботах</w:t>
      </w:r>
      <w:r>
        <w:rPr>
          <w:rFonts w:ascii="Times New Roman" w:hAnsi="Times New Roman" w:cs="Times New Roman"/>
          <w:sz w:val="28"/>
          <w:szCs w:val="28"/>
          <w:lang w:val="uk-UA"/>
        </w:rPr>
        <w:t>.</w:t>
      </w:r>
    </w:p>
    <w:p w:rsidR="003B2767" w:rsidRPr="003B2767" w:rsidRDefault="003B2767" w:rsidP="003B2767">
      <w:pPr>
        <w:pStyle w:val="a5"/>
        <w:numPr>
          <w:ilvl w:val="0"/>
          <w:numId w:val="2"/>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bCs/>
          <w:color w:val="000000"/>
          <w:sz w:val="28"/>
          <w:szCs w:val="28"/>
          <w:lang w:val="uk-UA"/>
        </w:rPr>
        <w:t>С</w:t>
      </w:r>
      <w:r w:rsidRPr="00CD042C">
        <w:rPr>
          <w:rFonts w:ascii="Times New Roman" w:hAnsi="Times New Roman" w:cs="Times New Roman"/>
          <w:bCs/>
          <w:color w:val="000000"/>
          <w:sz w:val="28"/>
          <w:szCs w:val="28"/>
          <w:lang w:val="uk-UA"/>
        </w:rPr>
        <w:t>творено власну творчу роботу та тему</w:t>
      </w:r>
      <w:r w:rsidRPr="003B2767">
        <w:rPr>
          <w:rFonts w:ascii="Times New Roman" w:hAnsi="Times New Roman" w:cs="Times New Roman"/>
          <w:sz w:val="28"/>
          <w:szCs w:val="28"/>
          <w:lang w:val="uk-UA"/>
        </w:rPr>
        <w:t xml:space="preserve"> </w:t>
      </w:r>
      <w:r w:rsidRPr="002D3F5F">
        <w:rPr>
          <w:rFonts w:ascii="Times New Roman" w:hAnsi="Times New Roman" w:cs="Times New Roman"/>
          <w:sz w:val="28"/>
          <w:szCs w:val="28"/>
          <w:lang w:val="uk-UA"/>
        </w:rPr>
        <w:t>творчу роботу «Втрати».</w:t>
      </w:r>
    </w:p>
    <w:p w:rsidR="000B28BB" w:rsidRPr="000B28BB" w:rsidRDefault="00427AAB" w:rsidP="000B28BB">
      <w:pPr>
        <w:spacing w:after="0" w:line="360" w:lineRule="auto"/>
        <w:ind w:firstLine="567"/>
        <w:jc w:val="both"/>
        <w:rPr>
          <w:rFonts w:ascii="Times New Roman" w:hAnsi="Times New Roman" w:cs="Times New Roman"/>
          <w:bCs/>
          <w:color w:val="000000"/>
          <w:sz w:val="28"/>
          <w:szCs w:val="28"/>
          <w:shd w:val="clear" w:color="auto" w:fill="FFFFFF"/>
          <w:lang w:val="uk-UA"/>
        </w:rPr>
      </w:pPr>
      <w:r w:rsidRPr="00D525FC">
        <w:rPr>
          <w:rFonts w:ascii="Times New Roman" w:hAnsi="Times New Roman" w:cs="Times New Roman"/>
          <w:b/>
          <w:bCs/>
          <w:color w:val="000000"/>
          <w:sz w:val="28"/>
          <w:szCs w:val="28"/>
          <w:shd w:val="clear" w:color="auto" w:fill="FFFFFF"/>
          <w:lang w:val="uk-UA"/>
        </w:rPr>
        <w:t>Практичне значення:</w:t>
      </w:r>
      <w:r w:rsidR="000B28BB" w:rsidRPr="000B28BB">
        <w:t xml:space="preserve"> </w:t>
      </w:r>
      <w:r w:rsidR="000B28BB" w:rsidRPr="000B28BB">
        <w:rPr>
          <w:rFonts w:ascii="Times New Roman" w:hAnsi="Times New Roman" w:cs="Times New Roman"/>
          <w:bCs/>
          <w:color w:val="000000"/>
          <w:sz w:val="28"/>
          <w:szCs w:val="28"/>
          <w:shd w:val="clear" w:color="auto" w:fill="FFFFFF"/>
          <w:lang w:val="uk-UA"/>
        </w:rPr>
        <w:t>одержаних результатів полягає у тому, що висновки й матеріали можуть бути використані при написанні наукових праць, навчальних програм і проєктів з культурології, історії художньої культури, мистецтвознавства. Практичне значення можуть використанні на кусах з мистецтвознавства.</w:t>
      </w:r>
    </w:p>
    <w:p w:rsidR="00427AAB" w:rsidRPr="000B28BB" w:rsidRDefault="000B28BB" w:rsidP="000B28BB">
      <w:pPr>
        <w:spacing w:after="0" w:line="360" w:lineRule="auto"/>
        <w:ind w:firstLine="567"/>
        <w:jc w:val="both"/>
        <w:rPr>
          <w:rFonts w:ascii="Times New Roman" w:hAnsi="Times New Roman" w:cs="Times New Roman"/>
          <w:bCs/>
          <w:color w:val="000000"/>
          <w:sz w:val="28"/>
          <w:szCs w:val="28"/>
          <w:shd w:val="clear" w:color="auto" w:fill="FFFFFF"/>
          <w:lang w:val="uk-UA"/>
        </w:rPr>
      </w:pPr>
      <w:r w:rsidRPr="000B28BB">
        <w:rPr>
          <w:rFonts w:ascii="Times New Roman" w:hAnsi="Times New Roman" w:cs="Times New Roman"/>
          <w:b/>
          <w:bCs/>
          <w:color w:val="000000"/>
          <w:sz w:val="28"/>
          <w:szCs w:val="28"/>
          <w:shd w:val="clear" w:color="auto" w:fill="FFFFFF"/>
          <w:lang w:val="uk-UA"/>
        </w:rPr>
        <w:t>Структура i oбсяг магістерської роботи</w:t>
      </w:r>
      <w:r w:rsidRPr="000B28BB">
        <w:rPr>
          <w:rFonts w:ascii="Times New Roman" w:hAnsi="Times New Roman" w:cs="Times New Roman"/>
          <w:bCs/>
          <w:color w:val="000000"/>
          <w:sz w:val="28"/>
          <w:szCs w:val="28"/>
          <w:shd w:val="clear" w:color="auto" w:fill="FFFFFF"/>
          <w:lang w:val="uk-UA"/>
        </w:rPr>
        <w:t>. Рoбoта складається зi вступу, двох рoздiлiв, виснoвкiв до кожного розділу, загальних висновків, списку викoристаних дже</w:t>
      </w:r>
      <w:r w:rsidR="00917214">
        <w:rPr>
          <w:rFonts w:ascii="Times New Roman" w:hAnsi="Times New Roman" w:cs="Times New Roman"/>
          <w:bCs/>
          <w:color w:val="000000"/>
          <w:sz w:val="28"/>
          <w:szCs w:val="28"/>
          <w:shd w:val="clear" w:color="auto" w:fill="FFFFFF"/>
          <w:lang w:val="uk-UA"/>
        </w:rPr>
        <w:t>рел. Робота містить: рисунків 17</w:t>
      </w:r>
      <w:r w:rsidRPr="000B28BB">
        <w:rPr>
          <w:rFonts w:ascii="Times New Roman" w:hAnsi="Times New Roman" w:cs="Times New Roman"/>
          <w:bCs/>
          <w:color w:val="000000"/>
          <w:sz w:val="28"/>
          <w:szCs w:val="28"/>
          <w:shd w:val="clear" w:color="auto" w:fill="FFFFFF"/>
          <w:lang w:val="uk-UA"/>
        </w:rPr>
        <w:t xml:space="preserve">, дoдатків 1. Загальний </w:t>
      </w:r>
      <w:r w:rsidRPr="000B28BB">
        <w:rPr>
          <w:rFonts w:ascii="Times New Roman" w:hAnsi="Times New Roman" w:cs="Times New Roman"/>
          <w:bCs/>
          <w:color w:val="000000"/>
          <w:sz w:val="28"/>
          <w:szCs w:val="28"/>
          <w:shd w:val="clear" w:color="auto" w:fill="FFFFFF"/>
          <w:lang w:val="uk-UA"/>
        </w:rPr>
        <w:lastRenderedPageBreak/>
        <w:t xml:space="preserve">обсяг становить </w:t>
      </w:r>
      <w:r w:rsidR="00917214">
        <w:rPr>
          <w:rFonts w:ascii="Times New Roman" w:hAnsi="Times New Roman" w:cs="Times New Roman"/>
          <w:bCs/>
          <w:color w:val="000000"/>
          <w:sz w:val="28"/>
          <w:szCs w:val="28"/>
          <w:shd w:val="clear" w:color="auto" w:fill="FFFFFF"/>
          <w:lang w:val="uk-UA"/>
        </w:rPr>
        <w:t>30</w:t>
      </w:r>
      <w:r w:rsidRPr="000B28BB">
        <w:rPr>
          <w:rFonts w:ascii="Times New Roman" w:hAnsi="Times New Roman" w:cs="Times New Roman"/>
          <w:bCs/>
          <w:color w:val="000000"/>
          <w:sz w:val="28"/>
          <w:szCs w:val="28"/>
          <w:shd w:val="clear" w:color="auto" w:fill="FFFFFF"/>
          <w:lang w:val="uk-UA"/>
        </w:rPr>
        <w:t xml:space="preserve"> стoрiнок, із них – </w:t>
      </w:r>
      <w:r w:rsidR="00917214">
        <w:rPr>
          <w:rFonts w:ascii="Times New Roman" w:hAnsi="Times New Roman" w:cs="Times New Roman"/>
          <w:bCs/>
          <w:color w:val="000000"/>
          <w:sz w:val="28"/>
          <w:szCs w:val="28"/>
          <w:shd w:val="clear" w:color="auto" w:fill="FFFFFF"/>
          <w:lang w:val="uk-UA"/>
        </w:rPr>
        <w:t>28</w:t>
      </w:r>
      <w:r w:rsidRPr="000B28BB">
        <w:rPr>
          <w:rFonts w:ascii="Times New Roman" w:hAnsi="Times New Roman" w:cs="Times New Roman"/>
          <w:bCs/>
          <w:color w:val="000000"/>
          <w:sz w:val="28"/>
          <w:szCs w:val="28"/>
          <w:shd w:val="clear" w:color="auto" w:fill="FFFFFF"/>
          <w:lang w:val="uk-UA"/>
        </w:rPr>
        <w:t xml:space="preserve"> стoрiнок oснoвнoгo тексту. Список</w:t>
      </w:r>
      <w:r w:rsidR="00917214">
        <w:rPr>
          <w:rFonts w:ascii="Times New Roman" w:hAnsi="Times New Roman" w:cs="Times New Roman"/>
          <w:bCs/>
          <w:color w:val="000000"/>
          <w:sz w:val="28"/>
          <w:szCs w:val="28"/>
          <w:shd w:val="clear" w:color="auto" w:fill="FFFFFF"/>
          <w:lang w:val="uk-UA"/>
        </w:rPr>
        <w:t xml:space="preserve"> використаних джерел нараховує 9</w:t>
      </w:r>
      <w:r w:rsidRPr="000B28BB">
        <w:rPr>
          <w:rFonts w:ascii="Times New Roman" w:hAnsi="Times New Roman" w:cs="Times New Roman"/>
          <w:bCs/>
          <w:color w:val="000000"/>
          <w:sz w:val="28"/>
          <w:szCs w:val="28"/>
          <w:shd w:val="clear" w:color="auto" w:fill="FFFFFF"/>
          <w:lang w:val="uk-UA"/>
        </w:rPr>
        <w:t xml:space="preserve"> найменування.</w:t>
      </w:r>
    </w:p>
    <w:p w:rsidR="00427AAB" w:rsidRDefault="00427AAB" w:rsidP="00D525FC">
      <w:pPr>
        <w:spacing w:after="0" w:line="360" w:lineRule="auto"/>
        <w:ind w:firstLine="567"/>
        <w:jc w:val="both"/>
        <w:rPr>
          <w:rFonts w:ascii="Times New Roman" w:hAnsi="Times New Roman" w:cs="Times New Roman"/>
          <w:iCs/>
          <w:sz w:val="28"/>
          <w:szCs w:val="28"/>
          <w:lang w:val="uk-UA"/>
        </w:rPr>
      </w:pPr>
    </w:p>
    <w:p w:rsidR="0031225C" w:rsidRDefault="0031225C" w:rsidP="00D525FC">
      <w:pPr>
        <w:spacing w:after="0" w:line="360" w:lineRule="auto"/>
        <w:ind w:firstLine="567"/>
        <w:jc w:val="both"/>
        <w:rPr>
          <w:rFonts w:ascii="Times New Roman" w:hAnsi="Times New Roman" w:cs="Times New Roman"/>
          <w:iCs/>
          <w:sz w:val="28"/>
          <w:szCs w:val="28"/>
          <w:lang w:val="uk-UA"/>
        </w:rPr>
      </w:pPr>
    </w:p>
    <w:p w:rsidR="0031225C" w:rsidRDefault="0031225C" w:rsidP="00D525FC">
      <w:pPr>
        <w:spacing w:after="0" w:line="360" w:lineRule="auto"/>
        <w:ind w:firstLine="567"/>
        <w:jc w:val="both"/>
        <w:rPr>
          <w:rFonts w:ascii="Times New Roman" w:hAnsi="Times New Roman" w:cs="Times New Roman"/>
          <w:iCs/>
          <w:sz w:val="28"/>
          <w:szCs w:val="28"/>
          <w:lang w:val="uk-UA"/>
        </w:rPr>
      </w:pPr>
    </w:p>
    <w:p w:rsidR="0031225C" w:rsidRDefault="0031225C" w:rsidP="00D525FC">
      <w:pPr>
        <w:spacing w:after="0" w:line="360" w:lineRule="auto"/>
        <w:ind w:firstLine="567"/>
        <w:jc w:val="both"/>
        <w:rPr>
          <w:rFonts w:ascii="Times New Roman" w:hAnsi="Times New Roman" w:cs="Times New Roman"/>
          <w:iCs/>
          <w:sz w:val="28"/>
          <w:szCs w:val="28"/>
          <w:lang w:val="uk-UA"/>
        </w:rPr>
      </w:pPr>
    </w:p>
    <w:p w:rsidR="0031225C" w:rsidRDefault="0031225C" w:rsidP="00D525FC">
      <w:pPr>
        <w:spacing w:after="0" w:line="360" w:lineRule="auto"/>
        <w:ind w:firstLine="567"/>
        <w:jc w:val="both"/>
        <w:rPr>
          <w:rFonts w:ascii="Times New Roman" w:hAnsi="Times New Roman" w:cs="Times New Roman"/>
          <w:iCs/>
          <w:sz w:val="28"/>
          <w:szCs w:val="28"/>
          <w:lang w:val="uk-UA"/>
        </w:rPr>
      </w:pPr>
    </w:p>
    <w:p w:rsidR="0031225C" w:rsidRDefault="0031225C" w:rsidP="00D525FC">
      <w:pPr>
        <w:spacing w:after="0" w:line="360" w:lineRule="auto"/>
        <w:ind w:firstLine="567"/>
        <w:jc w:val="both"/>
        <w:rPr>
          <w:rFonts w:ascii="Times New Roman" w:hAnsi="Times New Roman" w:cs="Times New Roman"/>
          <w:iCs/>
          <w:sz w:val="28"/>
          <w:szCs w:val="28"/>
          <w:lang w:val="uk-UA"/>
        </w:rPr>
      </w:pPr>
    </w:p>
    <w:p w:rsidR="0031225C" w:rsidRDefault="0031225C" w:rsidP="00D525FC">
      <w:pPr>
        <w:spacing w:after="0" w:line="360" w:lineRule="auto"/>
        <w:ind w:firstLine="567"/>
        <w:jc w:val="both"/>
        <w:rPr>
          <w:rFonts w:ascii="Times New Roman" w:hAnsi="Times New Roman" w:cs="Times New Roman"/>
          <w:iCs/>
          <w:sz w:val="28"/>
          <w:szCs w:val="28"/>
          <w:lang w:val="uk-UA"/>
        </w:rPr>
      </w:pPr>
    </w:p>
    <w:p w:rsidR="0031225C" w:rsidRDefault="0031225C" w:rsidP="00D525FC">
      <w:pPr>
        <w:spacing w:after="0" w:line="360" w:lineRule="auto"/>
        <w:ind w:firstLine="567"/>
        <w:jc w:val="both"/>
        <w:rPr>
          <w:rFonts w:ascii="Times New Roman" w:hAnsi="Times New Roman" w:cs="Times New Roman"/>
          <w:iCs/>
          <w:sz w:val="28"/>
          <w:szCs w:val="28"/>
          <w:lang w:val="uk-UA"/>
        </w:rPr>
      </w:pPr>
    </w:p>
    <w:p w:rsidR="0031225C" w:rsidRDefault="0031225C" w:rsidP="00D525FC">
      <w:pPr>
        <w:spacing w:after="0" w:line="360" w:lineRule="auto"/>
        <w:ind w:firstLine="567"/>
        <w:jc w:val="both"/>
        <w:rPr>
          <w:rFonts w:ascii="Times New Roman" w:hAnsi="Times New Roman" w:cs="Times New Roman"/>
          <w:iCs/>
          <w:sz w:val="28"/>
          <w:szCs w:val="28"/>
          <w:lang w:val="uk-UA"/>
        </w:rPr>
      </w:pPr>
    </w:p>
    <w:p w:rsidR="0031225C" w:rsidRDefault="0031225C" w:rsidP="00D525FC">
      <w:pPr>
        <w:spacing w:after="0" w:line="360" w:lineRule="auto"/>
        <w:ind w:firstLine="567"/>
        <w:jc w:val="both"/>
        <w:rPr>
          <w:rFonts w:ascii="Times New Roman" w:hAnsi="Times New Roman" w:cs="Times New Roman"/>
          <w:iCs/>
          <w:sz w:val="28"/>
          <w:szCs w:val="28"/>
          <w:lang w:val="uk-UA"/>
        </w:rPr>
      </w:pPr>
    </w:p>
    <w:p w:rsidR="0031225C" w:rsidRDefault="0031225C" w:rsidP="00D525FC">
      <w:pPr>
        <w:spacing w:after="0" w:line="360" w:lineRule="auto"/>
        <w:ind w:firstLine="567"/>
        <w:jc w:val="both"/>
        <w:rPr>
          <w:rFonts w:ascii="Times New Roman" w:hAnsi="Times New Roman" w:cs="Times New Roman"/>
          <w:iCs/>
          <w:sz w:val="28"/>
          <w:szCs w:val="28"/>
          <w:lang w:val="uk-UA"/>
        </w:rPr>
      </w:pPr>
    </w:p>
    <w:p w:rsidR="0031225C" w:rsidRDefault="0031225C" w:rsidP="00D525FC">
      <w:pPr>
        <w:spacing w:after="0" w:line="360" w:lineRule="auto"/>
        <w:ind w:firstLine="567"/>
        <w:jc w:val="both"/>
        <w:rPr>
          <w:rFonts w:ascii="Times New Roman" w:hAnsi="Times New Roman" w:cs="Times New Roman"/>
          <w:iCs/>
          <w:sz w:val="28"/>
          <w:szCs w:val="28"/>
          <w:lang w:val="uk-UA"/>
        </w:rPr>
      </w:pPr>
    </w:p>
    <w:p w:rsidR="0031225C" w:rsidRDefault="0031225C" w:rsidP="00D525FC">
      <w:pPr>
        <w:spacing w:after="0" w:line="360" w:lineRule="auto"/>
        <w:ind w:firstLine="567"/>
        <w:jc w:val="both"/>
        <w:rPr>
          <w:rFonts w:ascii="Times New Roman" w:hAnsi="Times New Roman" w:cs="Times New Roman"/>
          <w:iCs/>
          <w:sz w:val="28"/>
          <w:szCs w:val="28"/>
          <w:lang w:val="uk-UA"/>
        </w:rPr>
      </w:pPr>
    </w:p>
    <w:p w:rsidR="0031225C" w:rsidRDefault="0031225C" w:rsidP="00D525FC">
      <w:pPr>
        <w:spacing w:after="0" w:line="360" w:lineRule="auto"/>
        <w:ind w:firstLine="567"/>
        <w:jc w:val="both"/>
        <w:rPr>
          <w:rFonts w:ascii="Times New Roman" w:hAnsi="Times New Roman" w:cs="Times New Roman"/>
          <w:iCs/>
          <w:sz w:val="28"/>
          <w:szCs w:val="28"/>
          <w:lang w:val="uk-UA"/>
        </w:rPr>
      </w:pPr>
    </w:p>
    <w:p w:rsidR="0031225C" w:rsidRDefault="0031225C" w:rsidP="00D525FC">
      <w:pPr>
        <w:spacing w:after="0" w:line="360" w:lineRule="auto"/>
        <w:ind w:firstLine="567"/>
        <w:jc w:val="both"/>
        <w:rPr>
          <w:rFonts w:ascii="Times New Roman" w:hAnsi="Times New Roman" w:cs="Times New Roman"/>
          <w:iCs/>
          <w:sz w:val="28"/>
          <w:szCs w:val="28"/>
          <w:lang w:val="uk-UA"/>
        </w:rPr>
      </w:pPr>
    </w:p>
    <w:p w:rsidR="0031225C" w:rsidRDefault="0031225C" w:rsidP="00D525FC">
      <w:pPr>
        <w:spacing w:after="0" w:line="360" w:lineRule="auto"/>
        <w:ind w:firstLine="567"/>
        <w:jc w:val="both"/>
        <w:rPr>
          <w:rFonts w:ascii="Times New Roman" w:hAnsi="Times New Roman" w:cs="Times New Roman"/>
          <w:iCs/>
          <w:sz w:val="28"/>
          <w:szCs w:val="28"/>
          <w:lang w:val="uk-UA"/>
        </w:rPr>
      </w:pPr>
    </w:p>
    <w:p w:rsidR="0031225C" w:rsidRDefault="0031225C" w:rsidP="00D525FC">
      <w:pPr>
        <w:spacing w:after="0" w:line="360" w:lineRule="auto"/>
        <w:ind w:firstLine="567"/>
        <w:jc w:val="both"/>
        <w:rPr>
          <w:rFonts w:ascii="Times New Roman" w:hAnsi="Times New Roman" w:cs="Times New Roman"/>
          <w:iCs/>
          <w:sz w:val="28"/>
          <w:szCs w:val="28"/>
          <w:lang w:val="uk-UA"/>
        </w:rPr>
      </w:pPr>
    </w:p>
    <w:p w:rsidR="0031225C" w:rsidRDefault="0031225C" w:rsidP="00D525FC">
      <w:pPr>
        <w:spacing w:after="0" w:line="360" w:lineRule="auto"/>
        <w:ind w:firstLine="567"/>
        <w:jc w:val="both"/>
        <w:rPr>
          <w:rFonts w:ascii="Times New Roman" w:hAnsi="Times New Roman" w:cs="Times New Roman"/>
          <w:iCs/>
          <w:sz w:val="28"/>
          <w:szCs w:val="28"/>
          <w:lang w:val="uk-UA"/>
        </w:rPr>
      </w:pPr>
    </w:p>
    <w:p w:rsidR="0031225C" w:rsidRDefault="0031225C" w:rsidP="00D525FC">
      <w:pPr>
        <w:spacing w:after="0" w:line="360" w:lineRule="auto"/>
        <w:ind w:firstLine="567"/>
        <w:jc w:val="both"/>
        <w:rPr>
          <w:rFonts w:ascii="Times New Roman" w:hAnsi="Times New Roman" w:cs="Times New Roman"/>
          <w:iCs/>
          <w:sz w:val="28"/>
          <w:szCs w:val="28"/>
          <w:lang w:val="uk-UA"/>
        </w:rPr>
      </w:pPr>
    </w:p>
    <w:p w:rsidR="0031225C" w:rsidRDefault="0031225C" w:rsidP="00D525FC">
      <w:pPr>
        <w:spacing w:after="0" w:line="360" w:lineRule="auto"/>
        <w:ind w:firstLine="567"/>
        <w:jc w:val="both"/>
        <w:rPr>
          <w:rFonts w:ascii="Times New Roman" w:hAnsi="Times New Roman" w:cs="Times New Roman"/>
          <w:iCs/>
          <w:sz w:val="28"/>
          <w:szCs w:val="28"/>
          <w:lang w:val="uk-UA"/>
        </w:rPr>
      </w:pPr>
    </w:p>
    <w:p w:rsidR="0031225C" w:rsidRDefault="0031225C" w:rsidP="00D525FC">
      <w:pPr>
        <w:spacing w:after="0" w:line="360" w:lineRule="auto"/>
        <w:ind w:firstLine="567"/>
        <w:jc w:val="both"/>
        <w:rPr>
          <w:rFonts w:ascii="Times New Roman" w:hAnsi="Times New Roman" w:cs="Times New Roman"/>
          <w:iCs/>
          <w:sz w:val="28"/>
          <w:szCs w:val="28"/>
          <w:lang w:val="uk-UA"/>
        </w:rPr>
      </w:pPr>
    </w:p>
    <w:p w:rsidR="0031225C" w:rsidRDefault="0031225C" w:rsidP="00D525FC">
      <w:pPr>
        <w:spacing w:after="0" w:line="360" w:lineRule="auto"/>
        <w:ind w:firstLine="567"/>
        <w:jc w:val="both"/>
        <w:rPr>
          <w:rFonts w:ascii="Times New Roman" w:hAnsi="Times New Roman" w:cs="Times New Roman"/>
          <w:iCs/>
          <w:sz w:val="28"/>
          <w:szCs w:val="28"/>
          <w:lang w:val="uk-UA"/>
        </w:rPr>
      </w:pPr>
    </w:p>
    <w:p w:rsidR="0031225C" w:rsidRDefault="0031225C" w:rsidP="00D525FC">
      <w:pPr>
        <w:spacing w:after="0" w:line="360" w:lineRule="auto"/>
        <w:ind w:firstLine="567"/>
        <w:jc w:val="both"/>
        <w:rPr>
          <w:rFonts w:ascii="Times New Roman" w:hAnsi="Times New Roman" w:cs="Times New Roman"/>
          <w:iCs/>
          <w:sz w:val="28"/>
          <w:szCs w:val="28"/>
          <w:lang w:val="uk-UA"/>
        </w:rPr>
      </w:pPr>
    </w:p>
    <w:p w:rsidR="0031225C" w:rsidRDefault="0031225C" w:rsidP="00D525FC">
      <w:pPr>
        <w:spacing w:after="0" w:line="360" w:lineRule="auto"/>
        <w:ind w:firstLine="567"/>
        <w:jc w:val="both"/>
        <w:rPr>
          <w:rFonts w:ascii="Times New Roman" w:hAnsi="Times New Roman" w:cs="Times New Roman"/>
          <w:iCs/>
          <w:sz w:val="28"/>
          <w:szCs w:val="28"/>
          <w:lang w:val="uk-UA"/>
        </w:rPr>
      </w:pPr>
    </w:p>
    <w:p w:rsidR="0031225C" w:rsidRDefault="0031225C" w:rsidP="00D525FC">
      <w:pPr>
        <w:spacing w:after="0" w:line="360" w:lineRule="auto"/>
        <w:ind w:firstLine="567"/>
        <w:jc w:val="both"/>
        <w:rPr>
          <w:rFonts w:ascii="Times New Roman" w:hAnsi="Times New Roman" w:cs="Times New Roman"/>
          <w:iCs/>
          <w:sz w:val="28"/>
          <w:szCs w:val="28"/>
          <w:lang w:val="uk-UA"/>
        </w:rPr>
      </w:pPr>
    </w:p>
    <w:p w:rsidR="0031225C" w:rsidRDefault="0031225C" w:rsidP="00D525FC">
      <w:pPr>
        <w:spacing w:after="0" w:line="360" w:lineRule="auto"/>
        <w:ind w:firstLine="567"/>
        <w:jc w:val="both"/>
        <w:rPr>
          <w:rFonts w:ascii="Times New Roman" w:hAnsi="Times New Roman" w:cs="Times New Roman"/>
          <w:iCs/>
          <w:sz w:val="28"/>
          <w:szCs w:val="28"/>
          <w:lang w:val="uk-UA"/>
        </w:rPr>
      </w:pPr>
    </w:p>
    <w:p w:rsidR="0031225C" w:rsidRDefault="0031225C" w:rsidP="00D525FC">
      <w:pPr>
        <w:spacing w:after="0" w:line="360" w:lineRule="auto"/>
        <w:ind w:firstLine="567"/>
        <w:jc w:val="both"/>
        <w:rPr>
          <w:rFonts w:ascii="Times New Roman" w:hAnsi="Times New Roman" w:cs="Times New Roman"/>
          <w:iCs/>
          <w:sz w:val="28"/>
          <w:szCs w:val="28"/>
          <w:lang w:val="uk-UA"/>
        </w:rPr>
      </w:pPr>
    </w:p>
    <w:p w:rsidR="0031225C" w:rsidRPr="00D525FC" w:rsidRDefault="0031225C" w:rsidP="00D525FC">
      <w:pPr>
        <w:spacing w:after="0" w:line="360" w:lineRule="auto"/>
        <w:ind w:firstLine="567"/>
        <w:jc w:val="both"/>
        <w:rPr>
          <w:rFonts w:ascii="Times New Roman" w:hAnsi="Times New Roman" w:cs="Times New Roman"/>
          <w:iCs/>
          <w:sz w:val="28"/>
          <w:szCs w:val="28"/>
          <w:lang w:val="uk-UA"/>
        </w:rPr>
      </w:pPr>
    </w:p>
    <w:p w:rsidR="0031225C" w:rsidRPr="0031225C" w:rsidRDefault="0031225C" w:rsidP="0031225C">
      <w:pPr>
        <w:spacing w:after="0" w:line="360" w:lineRule="auto"/>
        <w:ind w:firstLine="567"/>
        <w:jc w:val="center"/>
        <w:rPr>
          <w:rFonts w:ascii="Times New Roman" w:hAnsi="Times New Roman" w:cs="Times New Roman"/>
          <w:b/>
          <w:color w:val="000000"/>
          <w:sz w:val="28"/>
          <w:szCs w:val="28"/>
          <w:shd w:val="clear" w:color="auto" w:fill="FFFFFF"/>
          <w:lang w:val="uk-UA"/>
        </w:rPr>
      </w:pPr>
      <w:r w:rsidRPr="0031225C">
        <w:rPr>
          <w:rFonts w:ascii="Times New Roman" w:hAnsi="Times New Roman" w:cs="Times New Roman"/>
          <w:b/>
          <w:color w:val="000000"/>
          <w:sz w:val="28"/>
          <w:szCs w:val="28"/>
          <w:shd w:val="clear" w:color="auto" w:fill="FFFFFF"/>
          <w:lang w:val="uk-UA"/>
        </w:rPr>
        <w:lastRenderedPageBreak/>
        <w:t>РОЗДІЛ 1</w:t>
      </w:r>
    </w:p>
    <w:p w:rsidR="00427AAB" w:rsidRPr="0031225C" w:rsidRDefault="00A5064F" w:rsidP="0031225C">
      <w:pPr>
        <w:spacing w:after="0" w:line="360" w:lineRule="auto"/>
        <w:ind w:firstLine="567"/>
        <w:jc w:val="center"/>
        <w:rPr>
          <w:rFonts w:ascii="Times New Roman" w:hAnsi="Times New Roman" w:cs="Times New Roman"/>
          <w:b/>
          <w:color w:val="000000"/>
          <w:sz w:val="28"/>
          <w:szCs w:val="28"/>
          <w:shd w:val="clear" w:color="auto" w:fill="FFFFFF"/>
          <w:lang w:val="uk-UA"/>
        </w:rPr>
      </w:pPr>
      <w:r w:rsidRPr="0031225C">
        <w:rPr>
          <w:rFonts w:ascii="Times New Roman" w:hAnsi="Times New Roman" w:cs="Times New Roman"/>
          <w:b/>
          <w:color w:val="000000"/>
          <w:sz w:val="28"/>
          <w:szCs w:val="28"/>
          <w:shd w:val="clear" w:color="auto" w:fill="FFFFFF"/>
          <w:lang w:val="uk-UA"/>
        </w:rPr>
        <w:t>ТЕОРЕТИЧНІ АСПЕКТИ ТЕМИ</w:t>
      </w:r>
    </w:p>
    <w:p w:rsidR="00427AAB" w:rsidRPr="00D525FC" w:rsidRDefault="00A5064F" w:rsidP="00A5064F">
      <w:pPr>
        <w:pStyle w:val="a5"/>
        <w:numPr>
          <w:ilvl w:val="1"/>
          <w:numId w:val="11"/>
        </w:numPr>
        <w:spacing w:after="0" w:line="360" w:lineRule="auto"/>
        <w:jc w:val="both"/>
        <w:rPr>
          <w:rFonts w:ascii="Times New Roman" w:hAnsi="Times New Roman" w:cs="Times New Roman"/>
          <w:b/>
          <w:sz w:val="28"/>
          <w:szCs w:val="28"/>
          <w:lang w:val="uk-UA"/>
        </w:rPr>
      </w:pPr>
      <w:r w:rsidRPr="00A5064F">
        <w:rPr>
          <w:rFonts w:ascii="Times New Roman" w:hAnsi="Times New Roman" w:cs="Times New Roman"/>
          <w:b/>
          <w:sz w:val="28"/>
          <w:szCs w:val="28"/>
          <w:lang w:val="uk-UA"/>
        </w:rPr>
        <w:t xml:space="preserve">Символ ріки в мистецтві </w:t>
      </w:r>
    </w:p>
    <w:p w:rsidR="00E944AD" w:rsidRPr="00D525FC" w:rsidRDefault="00E944AD" w:rsidP="00D525FC">
      <w:pPr>
        <w:pStyle w:val="a3"/>
        <w:shd w:val="clear" w:color="auto" w:fill="FFFFFF"/>
        <w:spacing w:before="0" w:beforeAutospacing="0" w:after="0" w:afterAutospacing="0" w:line="360" w:lineRule="auto"/>
        <w:ind w:firstLine="567"/>
        <w:jc w:val="both"/>
        <w:rPr>
          <w:color w:val="000000" w:themeColor="text1"/>
          <w:sz w:val="28"/>
          <w:szCs w:val="28"/>
        </w:rPr>
      </w:pPr>
      <w:r w:rsidRPr="00D525FC">
        <w:rPr>
          <w:b/>
          <w:bCs/>
          <w:color w:val="000000" w:themeColor="text1"/>
          <w:sz w:val="28"/>
          <w:szCs w:val="28"/>
          <w:lang w:val="uk-UA"/>
        </w:rPr>
        <w:t>Стікс</w:t>
      </w:r>
      <w:r w:rsidRPr="00D525FC">
        <w:rPr>
          <w:color w:val="000000" w:themeColor="text1"/>
          <w:sz w:val="28"/>
          <w:szCs w:val="28"/>
        </w:rPr>
        <w:t> </w:t>
      </w:r>
      <w:r w:rsidRPr="00D525FC">
        <w:rPr>
          <w:color w:val="000000" w:themeColor="text1"/>
          <w:sz w:val="28"/>
          <w:szCs w:val="28"/>
          <w:lang w:val="uk-UA"/>
        </w:rPr>
        <w:t>(гр.</w:t>
      </w:r>
      <w:r w:rsidRPr="00D525FC">
        <w:rPr>
          <w:color w:val="000000" w:themeColor="text1"/>
          <w:sz w:val="28"/>
          <w:szCs w:val="28"/>
        </w:rPr>
        <w:t> </w:t>
      </w:r>
      <w:r w:rsidRPr="00D525FC">
        <w:rPr>
          <w:i/>
          <w:iCs/>
          <w:color w:val="000000" w:themeColor="text1"/>
          <w:sz w:val="28"/>
          <w:szCs w:val="28"/>
        </w:rPr>
        <w:t>Styx</w:t>
      </w:r>
      <w:r w:rsidRPr="00D525FC">
        <w:rPr>
          <w:i/>
          <w:iCs/>
          <w:color w:val="000000" w:themeColor="text1"/>
          <w:sz w:val="28"/>
          <w:szCs w:val="28"/>
          <w:lang w:val="uk-UA"/>
        </w:rPr>
        <w:t xml:space="preserve">; </w:t>
      </w:r>
      <w:r w:rsidRPr="00D525FC">
        <w:rPr>
          <w:i/>
          <w:iCs/>
          <w:color w:val="000000" w:themeColor="text1"/>
          <w:sz w:val="28"/>
          <w:szCs w:val="28"/>
        </w:rPr>
        <w:t>stygeo</w:t>
      </w:r>
      <w:r w:rsidRPr="00D525FC">
        <w:rPr>
          <w:color w:val="000000" w:themeColor="text1"/>
          <w:sz w:val="28"/>
          <w:szCs w:val="28"/>
        </w:rPr>
        <w:t> </w:t>
      </w:r>
      <w:r w:rsidRPr="00D525FC">
        <w:rPr>
          <w:color w:val="000000" w:themeColor="text1"/>
          <w:sz w:val="28"/>
          <w:szCs w:val="28"/>
          <w:lang w:val="uk-UA"/>
        </w:rPr>
        <w:t>— ненавиджу, жахаюся)</w:t>
      </w:r>
      <w:r w:rsidR="0040475C">
        <w:rPr>
          <w:color w:val="000000" w:themeColor="text1"/>
          <w:sz w:val="28"/>
          <w:szCs w:val="28"/>
          <w:lang w:val="uk-UA"/>
        </w:rPr>
        <w:t xml:space="preserve"> –</w:t>
      </w:r>
      <w:r w:rsidRPr="00D525FC">
        <w:rPr>
          <w:color w:val="000000" w:themeColor="text1"/>
          <w:sz w:val="28"/>
          <w:szCs w:val="28"/>
          <w:lang w:val="uk-UA"/>
        </w:rPr>
        <w:t xml:space="preserve"> одна з річок</w:t>
      </w:r>
      <w:r w:rsidR="007C422F">
        <w:rPr>
          <w:color w:val="000000" w:themeColor="text1"/>
          <w:sz w:val="28"/>
          <w:szCs w:val="28"/>
          <w:lang w:val="uk-UA"/>
        </w:rPr>
        <w:t>, що де’</w:t>
      </w:r>
      <w:r w:rsidRPr="00D525FC">
        <w:rPr>
          <w:color w:val="000000" w:themeColor="text1"/>
          <w:sz w:val="28"/>
          <w:szCs w:val="28"/>
          <w:lang w:val="uk-UA"/>
        </w:rPr>
        <w:t xml:space="preserve">ять разів обтікала підземне царство. </w:t>
      </w:r>
      <w:r w:rsidRPr="00D525FC">
        <w:rPr>
          <w:color w:val="000000" w:themeColor="text1"/>
          <w:sz w:val="28"/>
          <w:szCs w:val="28"/>
        </w:rPr>
        <w:t>Воду Стіксу вважали отруйною. Священними водами Стіксу клялися </w:t>
      </w:r>
      <w:hyperlink r:id="rId8" w:tooltip="Олімпійські боги" w:history="1">
        <w:r w:rsidRPr="00D525FC">
          <w:rPr>
            <w:rStyle w:val="a4"/>
            <w:color w:val="000000" w:themeColor="text1"/>
            <w:sz w:val="28"/>
            <w:szCs w:val="28"/>
            <w:u w:val="none"/>
          </w:rPr>
          <w:t>олімпійські боги</w:t>
        </w:r>
      </w:hyperlink>
      <w:r w:rsidRPr="00D525FC">
        <w:rPr>
          <w:color w:val="000000" w:themeColor="text1"/>
          <w:sz w:val="28"/>
          <w:szCs w:val="28"/>
        </w:rPr>
        <w:t>.</w:t>
      </w:r>
    </w:p>
    <w:p w:rsidR="00E944AD" w:rsidRPr="00D525FC" w:rsidRDefault="00E944AD" w:rsidP="00D525FC">
      <w:pPr>
        <w:pStyle w:val="a3"/>
        <w:shd w:val="clear" w:color="auto" w:fill="FFFFFF"/>
        <w:spacing w:before="0" w:beforeAutospacing="0" w:after="0" w:afterAutospacing="0" w:line="360" w:lineRule="auto"/>
        <w:ind w:firstLine="567"/>
        <w:jc w:val="both"/>
        <w:rPr>
          <w:color w:val="000000" w:themeColor="text1"/>
          <w:sz w:val="28"/>
          <w:szCs w:val="28"/>
        </w:rPr>
      </w:pPr>
      <w:r w:rsidRPr="00D525FC">
        <w:rPr>
          <w:color w:val="000000" w:themeColor="text1"/>
          <w:sz w:val="28"/>
          <w:szCs w:val="28"/>
        </w:rPr>
        <w:t>Клятва</w:t>
      </w:r>
      <w:r w:rsidR="007C422F">
        <w:rPr>
          <w:color w:val="000000" w:themeColor="text1"/>
          <w:sz w:val="28"/>
          <w:szCs w:val="28"/>
        </w:rPr>
        <w:t xml:space="preserve"> водою Стікс — найстрашніша (За </w:t>
      </w:r>
      <w:hyperlink r:id="rId9" w:tooltip="Гесіод" w:history="1">
        <w:r w:rsidRPr="00D525FC">
          <w:rPr>
            <w:rStyle w:val="a4"/>
            <w:color w:val="000000" w:themeColor="text1"/>
            <w:sz w:val="28"/>
            <w:szCs w:val="28"/>
            <w:u w:val="none"/>
          </w:rPr>
          <w:t>Гесіодом</w:t>
        </w:r>
      </w:hyperlink>
      <w:r w:rsidRPr="00D525FC">
        <w:rPr>
          <w:color w:val="000000" w:themeColor="text1"/>
          <w:sz w:val="28"/>
          <w:szCs w:val="28"/>
        </w:rPr>
        <w:t>).</w:t>
      </w:r>
    </w:p>
    <w:p w:rsidR="00E944AD" w:rsidRPr="00D525FC" w:rsidRDefault="00E944AD" w:rsidP="00D525FC">
      <w:pPr>
        <w:pStyle w:val="a3"/>
        <w:shd w:val="clear" w:color="auto" w:fill="FFFFFF"/>
        <w:spacing w:before="0" w:beforeAutospacing="0" w:after="0" w:afterAutospacing="0" w:line="360" w:lineRule="auto"/>
        <w:ind w:firstLine="567"/>
        <w:jc w:val="both"/>
        <w:rPr>
          <w:color w:val="000000" w:themeColor="text1"/>
          <w:sz w:val="28"/>
          <w:szCs w:val="28"/>
        </w:rPr>
      </w:pPr>
      <w:r w:rsidRPr="00D525FC">
        <w:rPr>
          <w:color w:val="000000" w:themeColor="text1"/>
          <w:sz w:val="28"/>
          <w:szCs w:val="28"/>
        </w:rPr>
        <w:t>Води річки Ст</w:t>
      </w:r>
      <w:r w:rsidR="007C422F">
        <w:rPr>
          <w:color w:val="000000" w:themeColor="text1"/>
          <w:sz w:val="28"/>
          <w:szCs w:val="28"/>
        </w:rPr>
        <w:t xml:space="preserve">ікс, які текли зі скелі в Аїді, </w:t>
      </w:r>
      <w:hyperlink r:id="rId10" w:tooltip="Зевс" w:history="1">
        <w:r w:rsidRPr="00D525FC">
          <w:rPr>
            <w:rStyle w:val="a4"/>
            <w:color w:val="000000" w:themeColor="text1"/>
            <w:sz w:val="28"/>
            <w:szCs w:val="28"/>
            <w:u w:val="none"/>
          </w:rPr>
          <w:t>Зевс</w:t>
        </w:r>
      </w:hyperlink>
      <w:r w:rsidR="007C422F">
        <w:rPr>
          <w:color w:val="000000" w:themeColor="text1"/>
          <w:sz w:val="28"/>
          <w:szCs w:val="28"/>
        </w:rPr>
        <w:t xml:space="preserve"> </w:t>
      </w:r>
      <w:r w:rsidRPr="00D525FC">
        <w:rPr>
          <w:color w:val="000000" w:themeColor="text1"/>
          <w:sz w:val="28"/>
          <w:szCs w:val="28"/>
        </w:rPr>
        <w:t>зробив заставою клятв. Ця честь була надана Стікс за те, що вона разом зі своїми дітьми (</w:t>
      </w:r>
      <w:hyperlink r:id="rId11" w:tooltip="Ніка" w:history="1">
        <w:r w:rsidRPr="00D525FC">
          <w:rPr>
            <w:rStyle w:val="a4"/>
            <w:color w:val="000000" w:themeColor="text1"/>
            <w:sz w:val="28"/>
            <w:szCs w:val="28"/>
            <w:u w:val="none"/>
          </w:rPr>
          <w:t>Нікою</w:t>
        </w:r>
      </w:hyperlink>
      <w:r w:rsidR="007C422F">
        <w:rPr>
          <w:color w:val="000000" w:themeColor="text1"/>
          <w:sz w:val="28"/>
          <w:szCs w:val="28"/>
        </w:rPr>
        <w:t xml:space="preserve">, </w:t>
      </w:r>
      <w:hyperlink r:id="rId12" w:tooltip="Зелос" w:history="1">
        <w:r w:rsidRPr="00D525FC">
          <w:rPr>
            <w:rStyle w:val="a4"/>
            <w:color w:val="000000" w:themeColor="text1"/>
            <w:sz w:val="28"/>
            <w:szCs w:val="28"/>
            <w:u w:val="none"/>
          </w:rPr>
          <w:t>Зелосом</w:t>
        </w:r>
      </w:hyperlink>
      <w:r w:rsidR="007C422F">
        <w:rPr>
          <w:color w:val="000000" w:themeColor="text1"/>
          <w:sz w:val="28"/>
          <w:szCs w:val="28"/>
        </w:rPr>
        <w:t xml:space="preserve">, </w:t>
      </w:r>
      <w:hyperlink r:id="rId13" w:tooltip="Кратос" w:history="1">
        <w:r w:rsidRPr="00D525FC">
          <w:rPr>
            <w:rStyle w:val="a4"/>
            <w:color w:val="000000" w:themeColor="text1"/>
            <w:sz w:val="28"/>
            <w:szCs w:val="28"/>
            <w:u w:val="none"/>
          </w:rPr>
          <w:t>Кратосом</w:t>
        </w:r>
      </w:hyperlink>
      <w:r w:rsidR="007C422F">
        <w:rPr>
          <w:color w:val="000000" w:themeColor="text1"/>
          <w:sz w:val="28"/>
          <w:szCs w:val="28"/>
        </w:rPr>
        <w:t xml:space="preserve"> і </w:t>
      </w:r>
      <w:hyperlink r:id="rId14" w:tooltip="Біа" w:history="1">
        <w:r w:rsidRPr="00D525FC">
          <w:rPr>
            <w:rStyle w:val="a4"/>
            <w:color w:val="000000" w:themeColor="text1"/>
            <w:sz w:val="28"/>
            <w:szCs w:val="28"/>
            <w:u w:val="none"/>
          </w:rPr>
          <w:t>Бією</w:t>
        </w:r>
      </w:hyperlink>
      <w:r w:rsidRPr="00D525FC">
        <w:rPr>
          <w:color w:val="000000" w:themeColor="text1"/>
          <w:sz w:val="28"/>
          <w:szCs w:val="28"/>
        </w:rPr>
        <w:t xml:space="preserve">) була </w:t>
      </w:r>
      <w:r w:rsidR="007C422F">
        <w:rPr>
          <w:color w:val="000000" w:themeColor="text1"/>
          <w:sz w:val="28"/>
          <w:szCs w:val="28"/>
        </w:rPr>
        <w:t xml:space="preserve">його союзницею в боротьбі проти </w:t>
      </w:r>
      <w:hyperlink r:id="rId15" w:tooltip="Титани" w:history="1">
        <w:r w:rsidRPr="00D525FC">
          <w:rPr>
            <w:rStyle w:val="a4"/>
            <w:color w:val="000000" w:themeColor="text1"/>
            <w:sz w:val="28"/>
            <w:szCs w:val="28"/>
            <w:u w:val="none"/>
          </w:rPr>
          <w:t>титанів</w:t>
        </w:r>
      </w:hyperlink>
      <w:r w:rsidRPr="00D525FC">
        <w:rPr>
          <w:color w:val="000000" w:themeColor="text1"/>
          <w:sz w:val="28"/>
          <w:szCs w:val="28"/>
        </w:rPr>
        <w:t>.</w:t>
      </w:r>
    </w:p>
    <w:p w:rsidR="00E944AD" w:rsidRPr="00D525FC" w:rsidRDefault="00E944AD" w:rsidP="00D525FC">
      <w:pPr>
        <w:pStyle w:val="a3"/>
        <w:shd w:val="clear" w:color="auto" w:fill="FFFFFF"/>
        <w:spacing w:before="0" w:beforeAutospacing="0" w:after="0" w:afterAutospacing="0" w:line="360" w:lineRule="auto"/>
        <w:ind w:firstLine="567"/>
        <w:jc w:val="both"/>
        <w:rPr>
          <w:color w:val="000000" w:themeColor="text1"/>
          <w:sz w:val="28"/>
          <w:szCs w:val="28"/>
        </w:rPr>
      </w:pPr>
      <w:r w:rsidRPr="00D525FC">
        <w:rPr>
          <w:color w:val="000000" w:themeColor="text1"/>
          <w:sz w:val="28"/>
          <w:szCs w:val="28"/>
        </w:rPr>
        <w:t>За однією</w:t>
      </w:r>
      <w:r w:rsidR="007C422F">
        <w:rPr>
          <w:color w:val="000000" w:themeColor="text1"/>
          <w:sz w:val="28"/>
          <w:szCs w:val="28"/>
        </w:rPr>
        <w:t xml:space="preserve"> з давніх легенд, відомий герой </w:t>
      </w:r>
      <w:hyperlink r:id="rId16" w:tooltip="Ахіллес" w:history="1">
        <w:r w:rsidRPr="00D525FC">
          <w:rPr>
            <w:rStyle w:val="a4"/>
            <w:color w:val="000000" w:themeColor="text1"/>
            <w:sz w:val="28"/>
            <w:szCs w:val="28"/>
            <w:u w:val="none"/>
          </w:rPr>
          <w:t>Ахілл</w:t>
        </w:r>
      </w:hyperlink>
      <w:r w:rsidR="007C422F">
        <w:rPr>
          <w:color w:val="000000" w:themeColor="text1"/>
          <w:sz w:val="28"/>
          <w:szCs w:val="28"/>
        </w:rPr>
        <w:t xml:space="preserve"> </w:t>
      </w:r>
      <w:r w:rsidRPr="00D525FC">
        <w:rPr>
          <w:color w:val="000000" w:themeColor="text1"/>
          <w:sz w:val="28"/>
          <w:szCs w:val="28"/>
        </w:rPr>
        <w:t>отримав свою невразливість завдяки тому, що його мати, богиня </w:t>
      </w:r>
      <w:hyperlink r:id="rId17" w:tooltip="Фетіда" w:history="1">
        <w:r w:rsidRPr="00D525FC">
          <w:rPr>
            <w:rStyle w:val="a4"/>
            <w:color w:val="000000" w:themeColor="text1"/>
            <w:sz w:val="28"/>
            <w:szCs w:val="28"/>
            <w:u w:val="none"/>
          </w:rPr>
          <w:t>Фетіда</w:t>
        </w:r>
      </w:hyperlink>
      <w:r w:rsidRPr="00D525FC">
        <w:rPr>
          <w:color w:val="000000" w:themeColor="text1"/>
          <w:sz w:val="28"/>
          <w:szCs w:val="28"/>
        </w:rPr>
        <w:t>, опустила його в води священного Стіксу.</w:t>
      </w:r>
    </w:p>
    <w:p w:rsidR="00E944AD" w:rsidRPr="00D525FC" w:rsidRDefault="00E944AD" w:rsidP="00D525FC">
      <w:pPr>
        <w:pStyle w:val="a3"/>
        <w:shd w:val="clear" w:color="auto" w:fill="FFFFFF"/>
        <w:spacing w:before="0" w:beforeAutospacing="0" w:after="0" w:afterAutospacing="0" w:line="360" w:lineRule="auto"/>
        <w:ind w:firstLine="567"/>
        <w:jc w:val="both"/>
        <w:rPr>
          <w:color w:val="000000" w:themeColor="text1"/>
          <w:sz w:val="28"/>
          <w:szCs w:val="28"/>
        </w:rPr>
      </w:pPr>
      <w:r w:rsidRPr="00D525FC">
        <w:rPr>
          <w:color w:val="000000" w:themeColor="text1"/>
          <w:sz w:val="28"/>
          <w:szCs w:val="28"/>
        </w:rPr>
        <w:t>В історичні часи річку Стікс бачили в потоці біля Нонакриса (в північній Аркадії), говорил</w:t>
      </w:r>
      <w:r w:rsidR="007C422F">
        <w:rPr>
          <w:color w:val="000000" w:themeColor="text1"/>
          <w:sz w:val="28"/>
          <w:szCs w:val="28"/>
        </w:rPr>
        <w:t xml:space="preserve">и, що цією водою був отруєний </w:t>
      </w:r>
      <w:hyperlink r:id="rId18" w:tooltip="Александр Македонський" w:history="1">
        <w:r w:rsidRPr="00D525FC">
          <w:rPr>
            <w:rStyle w:val="a4"/>
            <w:color w:val="000000" w:themeColor="text1"/>
            <w:sz w:val="28"/>
            <w:szCs w:val="28"/>
            <w:u w:val="none"/>
          </w:rPr>
          <w:t>Александр Македонський</w:t>
        </w:r>
      </w:hyperlink>
      <w:r w:rsidRPr="00D525FC">
        <w:rPr>
          <w:color w:val="000000" w:themeColor="text1"/>
          <w:sz w:val="28"/>
          <w:szCs w:val="28"/>
        </w:rPr>
        <w:t>.</w:t>
      </w:r>
    </w:p>
    <w:p w:rsidR="00427AAB" w:rsidRPr="00D525FC" w:rsidRDefault="00E944AD" w:rsidP="00D525FC">
      <w:pPr>
        <w:pStyle w:val="a3"/>
        <w:shd w:val="clear" w:color="auto" w:fill="FFFFFF"/>
        <w:spacing w:before="0" w:beforeAutospacing="0" w:after="0" w:afterAutospacing="0" w:line="360" w:lineRule="auto"/>
        <w:ind w:firstLine="567"/>
        <w:jc w:val="both"/>
        <w:rPr>
          <w:color w:val="000000" w:themeColor="text1"/>
          <w:sz w:val="28"/>
          <w:szCs w:val="28"/>
        </w:rPr>
      </w:pPr>
      <w:r w:rsidRPr="00D525FC">
        <w:rPr>
          <w:color w:val="000000" w:themeColor="text1"/>
          <w:sz w:val="28"/>
          <w:szCs w:val="28"/>
        </w:rPr>
        <w:t>Назва річки вживаєт</w:t>
      </w:r>
      <w:r w:rsidR="007C422F">
        <w:rPr>
          <w:color w:val="000000" w:themeColor="text1"/>
          <w:sz w:val="28"/>
          <w:szCs w:val="28"/>
        </w:rPr>
        <w:t xml:space="preserve">ься у вислові «піти на Стікс» </w:t>
      </w:r>
      <w:r w:rsidR="007C422F">
        <w:rPr>
          <w:color w:val="000000" w:themeColor="text1"/>
          <w:sz w:val="28"/>
          <w:szCs w:val="28"/>
          <w:lang w:val="uk-UA"/>
        </w:rPr>
        <w:t xml:space="preserve">– </w:t>
      </w:r>
      <w:r w:rsidRPr="00D525FC">
        <w:rPr>
          <w:color w:val="000000" w:themeColor="text1"/>
          <w:sz w:val="28"/>
          <w:szCs w:val="28"/>
        </w:rPr>
        <w:t>померти.</w:t>
      </w:r>
    </w:p>
    <w:p w:rsidR="006B18C7" w:rsidRPr="00D525FC" w:rsidRDefault="006B18C7" w:rsidP="00D525FC">
      <w:pPr>
        <w:pStyle w:val="a3"/>
        <w:shd w:val="clear" w:color="auto" w:fill="FFFFFF"/>
        <w:spacing w:before="0" w:beforeAutospacing="0" w:after="0" w:afterAutospacing="0" w:line="360" w:lineRule="auto"/>
        <w:ind w:firstLine="567"/>
        <w:jc w:val="both"/>
        <w:rPr>
          <w:color w:val="000000" w:themeColor="text1"/>
          <w:sz w:val="28"/>
          <w:szCs w:val="28"/>
        </w:rPr>
      </w:pPr>
      <w:r w:rsidRPr="00D525FC">
        <w:rPr>
          <w:color w:val="000000" w:themeColor="text1"/>
          <w:sz w:val="28"/>
          <w:szCs w:val="28"/>
        </w:rPr>
        <w:t xml:space="preserve">Річка Стікс </w:t>
      </w:r>
      <w:r w:rsidR="007C422F">
        <w:rPr>
          <w:color w:val="000000" w:themeColor="text1"/>
          <w:sz w:val="28"/>
          <w:szCs w:val="28"/>
        </w:rPr>
        <w:t xml:space="preserve">згадується в другій книзі поеми </w:t>
      </w:r>
      <w:hyperlink r:id="rId19" w:tooltip="Джон Мілтон" w:history="1">
        <w:r w:rsidRPr="00D525FC">
          <w:rPr>
            <w:rStyle w:val="a4"/>
            <w:color w:val="000000" w:themeColor="text1"/>
            <w:sz w:val="28"/>
            <w:szCs w:val="28"/>
            <w:u w:val="none"/>
          </w:rPr>
          <w:t>Д. Мільтона</w:t>
        </w:r>
      </w:hyperlink>
      <w:r w:rsidR="007C422F">
        <w:rPr>
          <w:color w:val="000000" w:themeColor="text1"/>
          <w:sz w:val="28"/>
          <w:szCs w:val="28"/>
        </w:rPr>
        <w:t xml:space="preserve"> </w:t>
      </w:r>
      <w:r w:rsidRPr="00D525FC">
        <w:rPr>
          <w:color w:val="000000" w:themeColor="text1"/>
          <w:sz w:val="28"/>
          <w:szCs w:val="28"/>
        </w:rPr>
        <w:t>«</w:t>
      </w:r>
      <w:hyperlink r:id="rId20" w:tooltip="Утрачений рай" w:history="1">
        <w:r w:rsidRPr="00D525FC">
          <w:rPr>
            <w:rStyle w:val="a4"/>
            <w:color w:val="000000" w:themeColor="text1"/>
            <w:sz w:val="28"/>
            <w:szCs w:val="28"/>
            <w:u w:val="none"/>
          </w:rPr>
          <w:t>Утрачений рай</w:t>
        </w:r>
      </w:hyperlink>
      <w:r w:rsidRPr="00D525FC">
        <w:rPr>
          <w:color w:val="000000" w:themeColor="text1"/>
          <w:sz w:val="28"/>
          <w:szCs w:val="28"/>
        </w:rPr>
        <w:t>», який назвав цю річку «річкою смертельної ненависті вічної».</w:t>
      </w:r>
    </w:p>
    <w:p w:rsidR="00736235" w:rsidRPr="00D525FC" w:rsidRDefault="00736235" w:rsidP="00D525FC">
      <w:pPr>
        <w:pStyle w:val="a3"/>
        <w:shd w:val="clear" w:color="auto" w:fill="FFFFFF"/>
        <w:spacing w:before="0" w:beforeAutospacing="0" w:after="0" w:afterAutospacing="0" w:line="360" w:lineRule="auto"/>
        <w:ind w:firstLine="567"/>
        <w:jc w:val="both"/>
        <w:rPr>
          <w:color w:val="000000" w:themeColor="text1"/>
          <w:sz w:val="28"/>
          <w:szCs w:val="28"/>
        </w:rPr>
      </w:pPr>
      <w:r w:rsidRPr="00D525FC">
        <w:rPr>
          <w:bCs/>
          <w:color w:val="000000" w:themeColor="text1"/>
          <w:sz w:val="28"/>
          <w:szCs w:val="28"/>
          <w:lang w:val="uk-UA"/>
        </w:rPr>
        <w:t>Також Стікс</w:t>
      </w:r>
      <w:r w:rsidRPr="00D525FC">
        <w:rPr>
          <w:b/>
          <w:bCs/>
          <w:color w:val="000000" w:themeColor="text1"/>
          <w:sz w:val="28"/>
          <w:szCs w:val="28"/>
          <w:lang w:val="uk-UA"/>
        </w:rPr>
        <w:t xml:space="preserve"> </w:t>
      </w:r>
      <w:r w:rsidRPr="00D525FC">
        <w:rPr>
          <w:color w:val="000000" w:themeColor="text1"/>
          <w:sz w:val="28"/>
          <w:szCs w:val="28"/>
          <w:lang w:val="uk-UA"/>
        </w:rPr>
        <w:t>— одна з старших дочок</w:t>
      </w:r>
      <w:r w:rsidR="007C422F">
        <w:rPr>
          <w:color w:val="000000" w:themeColor="text1"/>
          <w:sz w:val="28"/>
          <w:szCs w:val="28"/>
        </w:rPr>
        <w:t xml:space="preserve"> </w:t>
      </w:r>
      <w:hyperlink r:id="rId21" w:tooltip="Океан (міфологія)" w:history="1">
        <w:r w:rsidRPr="00D525FC">
          <w:rPr>
            <w:rStyle w:val="a4"/>
            <w:color w:val="000000" w:themeColor="text1"/>
            <w:sz w:val="28"/>
            <w:szCs w:val="28"/>
            <w:u w:val="none"/>
            <w:lang w:val="uk-UA"/>
          </w:rPr>
          <w:t>Океана</w:t>
        </w:r>
      </w:hyperlink>
      <w:r w:rsidR="007C422F">
        <w:rPr>
          <w:color w:val="000000" w:themeColor="text1"/>
          <w:sz w:val="28"/>
          <w:szCs w:val="28"/>
        </w:rPr>
        <w:t xml:space="preserve"> </w:t>
      </w:r>
      <w:r w:rsidRPr="00D525FC">
        <w:rPr>
          <w:color w:val="000000" w:themeColor="text1"/>
          <w:sz w:val="28"/>
          <w:szCs w:val="28"/>
          <w:lang w:val="uk-UA"/>
        </w:rPr>
        <w:t>й</w:t>
      </w:r>
      <w:r w:rsidR="007C422F">
        <w:rPr>
          <w:color w:val="000000" w:themeColor="text1"/>
          <w:sz w:val="28"/>
          <w:szCs w:val="28"/>
        </w:rPr>
        <w:t xml:space="preserve"> </w:t>
      </w:r>
      <w:hyperlink r:id="rId22" w:tooltip="Тетія" w:history="1">
        <w:r w:rsidRPr="00D525FC">
          <w:rPr>
            <w:rStyle w:val="a4"/>
            <w:color w:val="000000" w:themeColor="text1"/>
            <w:sz w:val="28"/>
            <w:szCs w:val="28"/>
            <w:u w:val="none"/>
            <w:lang w:val="uk-UA"/>
          </w:rPr>
          <w:t>Тетії</w:t>
        </w:r>
      </w:hyperlink>
      <w:r w:rsidRPr="00D525FC">
        <w:rPr>
          <w:color w:val="000000" w:themeColor="text1"/>
          <w:sz w:val="28"/>
          <w:szCs w:val="28"/>
          <w:lang w:val="uk-UA"/>
        </w:rPr>
        <w:t>, по іншій версії, вона — дочка</w:t>
      </w:r>
      <w:r w:rsidR="007C422F">
        <w:rPr>
          <w:color w:val="000000" w:themeColor="text1"/>
          <w:sz w:val="28"/>
          <w:szCs w:val="28"/>
        </w:rPr>
        <w:t xml:space="preserve"> </w:t>
      </w:r>
      <w:hyperlink r:id="rId23" w:tooltip="Нікс" w:history="1">
        <w:r w:rsidRPr="00D525FC">
          <w:rPr>
            <w:rStyle w:val="a4"/>
            <w:color w:val="000000" w:themeColor="text1"/>
            <w:sz w:val="28"/>
            <w:szCs w:val="28"/>
            <w:u w:val="none"/>
            <w:lang w:val="uk-UA"/>
          </w:rPr>
          <w:t>Нюкти</w:t>
        </w:r>
      </w:hyperlink>
      <w:r w:rsidR="007C422F">
        <w:rPr>
          <w:color w:val="000000" w:themeColor="text1"/>
          <w:sz w:val="28"/>
          <w:szCs w:val="28"/>
        </w:rPr>
        <w:t xml:space="preserve"> </w:t>
      </w:r>
      <w:r w:rsidRPr="00D525FC">
        <w:rPr>
          <w:color w:val="000000" w:themeColor="text1"/>
          <w:sz w:val="28"/>
          <w:szCs w:val="28"/>
          <w:lang w:val="uk-UA"/>
        </w:rPr>
        <w:t>і</w:t>
      </w:r>
      <w:r w:rsidR="007C422F">
        <w:rPr>
          <w:color w:val="000000" w:themeColor="text1"/>
          <w:sz w:val="28"/>
          <w:szCs w:val="28"/>
        </w:rPr>
        <w:t xml:space="preserve"> </w:t>
      </w:r>
      <w:hyperlink r:id="rId24" w:tooltip="Ереб" w:history="1">
        <w:r w:rsidRPr="00D525FC">
          <w:rPr>
            <w:rStyle w:val="a4"/>
            <w:color w:val="000000" w:themeColor="text1"/>
            <w:sz w:val="28"/>
            <w:szCs w:val="28"/>
            <w:u w:val="none"/>
            <w:lang w:val="uk-UA"/>
          </w:rPr>
          <w:t>Ереба</w:t>
        </w:r>
      </w:hyperlink>
      <w:r w:rsidRPr="00D525FC">
        <w:rPr>
          <w:color w:val="000000" w:themeColor="text1"/>
          <w:sz w:val="28"/>
          <w:szCs w:val="28"/>
          <w:lang w:val="uk-UA"/>
        </w:rPr>
        <w:t xml:space="preserve">, уособлення мороку й жаху. </w:t>
      </w:r>
      <w:r w:rsidR="007C422F">
        <w:rPr>
          <w:color w:val="000000" w:themeColor="text1"/>
          <w:sz w:val="28"/>
          <w:szCs w:val="28"/>
        </w:rPr>
        <w:t xml:space="preserve">За Гесіодом, Стікс </w:t>
      </w:r>
      <w:r w:rsidR="007C422F">
        <w:rPr>
          <w:color w:val="000000" w:themeColor="text1"/>
          <w:sz w:val="28"/>
          <w:szCs w:val="28"/>
          <w:lang w:val="uk-UA"/>
        </w:rPr>
        <w:t>–</w:t>
      </w:r>
      <w:r w:rsidR="007C422F">
        <w:rPr>
          <w:color w:val="000000" w:themeColor="text1"/>
          <w:sz w:val="28"/>
          <w:szCs w:val="28"/>
        </w:rPr>
        <w:t xml:space="preserve"> дружина </w:t>
      </w:r>
      <w:hyperlink r:id="rId25" w:tooltip="Паллант (титан)" w:history="1">
        <w:r w:rsidRPr="00D525FC">
          <w:rPr>
            <w:rStyle w:val="a4"/>
            <w:color w:val="000000" w:themeColor="text1"/>
            <w:sz w:val="28"/>
            <w:szCs w:val="28"/>
            <w:u w:val="none"/>
          </w:rPr>
          <w:t>Палланта</w:t>
        </w:r>
      </w:hyperlink>
      <w:r w:rsidRPr="00D525FC">
        <w:rPr>
          <w:color w:val="000000" w:themeColor="text1"/>
          <w:sz w:val="28"/>
          <w:szCs w:val="28"/>
        </w:rPr>
        <w:t>, мати Ніки (богині перемоги), Зелоса (заздрість), Кратоса (сила) і Бії (насилля).</w:t>
      </w:r>
    </w:p>
    <w:p w:rsidR="00736235" w:rsidRPr="00D525FC" w:rsidRDefault="007C422F" w:rsidP="00D525FC">
      <w:pPr>
        <w:pStyle w:val="a3"/>
        <w:shd w:val="clear" w:color="auto" w:fill="FFFFFF"/>
        <w:spacing w:before="0" w:beforeAutospacing="0" w:after="0" w:afterAutospacing="0" w:line="360" w:lineRule="auto"/>
        <w:ind w:firstLine="567"/>
        <w:jc w:val="both"/>
        <w:rPr>
          <w:color w:val="000000" w:themeColor="text1"/>
          <w:sz w:val="28"/>
          <w:szCs w:val="28"/>
        </w:rPr>
      </w:pPr>
      <w:r>
        <w:rPr>
          <w:color w:val="000000" w:themeColor="text1"/>
          <w:sz w:val="28"/>
          <w:szCs w:val="28"/>
        </w:rPr>
        <w:t xml:space="preserve">Під час боротьби </w:t>
      </w:r>
      <w:hyperlink r:id="rId26" w:tooltip="Кронос" w:history="1">
        <w:r w:rsidR="00736235" w:rsidRPr="00D525FC">
          <w:rPr>
            <w:rStyle w:val="a4"/>
            <w:color w:val="000000" w:themeColor="text1"/>
            <w:sz w:val="28"/>
            <w:szCs w:val="28"/>
            <w:u w:val="none"/>
          </w:rPr>
          <w:t>Кроноса</w:t>
        </w:r>
      </w:hyperlink>
      <w:r>
        <w:rPr>
          <w:color w:val="000000" w:themeColor="text1"/>
          <w:sz w:val="28"/>
          <w:szCs w:val="28"/>
        </w:rPr>
        <w:t xml:space="preserve"> </w:t>
      </w:r>
      <w:r w:rsidR="00736235" w:rsidRPr="00D525FC">
        <w:rPr>
          <w:color w:val="000000" w:themeColor="text1"/>
          <w:sz w:val="28"/>
          <w:szCs w:val="28"/>
        </w:rPr>
        <w:t>із Зевсом Стікс раніше інших богів разом з дітьми прийшла на допомогу Зевсу. За це він зробив її богинею клятв, а її води - їх символом.</w:t>
      </w:r>
    </w:p>
    <w:p w:rsidR="006B18C7" w:rsidRPr="00D525FC" w:rsidRDefault="007C422F" w:rsidP="00D525FC">
      <w:pPr>
        <w:pStyle w:val="a3"/>
        <w:shd w:val="clear" w:color="auto" w:fill="FFFFFF"/>
        <w:spacing w:before="0" w:beforeAutospacing="0" w:after="0" w:afterAutospacing="0" w:line="360" w:lineRule="auto"/>
        <w:ind w:firstLine="567"/>
        <w:jc w:val="both"/>
        <w:rPr>
          <w:color w:val="000000" w:themeColor="text1"/>
          <w:sz w:val="28"/>
          <w:szCs w:val="28"/>
        </w:rPr>
      </w:pPr>
      <w:r>
        <w:rPr>
          <w:color w:val="000000" w:themeColor="text1"/>
          <w:sz w:val="28"/>
          <w:szCs w:val="28"/>
        </w:rPr>
        <w:t xml:space="preserve">Фламандський художник </w:t>
      </w:r>
      <w:hyperlink r:id="rId27" w:tooltip="Йоахім Патінір" w:history="1">
        <w:r w:rsidR="006B18C7" w:rsidRPr="00D525FC">
          <w:rPr>
            <w:rStyle w:val="a4"/>
            <w:color w:val="000000" w:themeColor="text1"/>
            <w:sz w:val="28"/>
            <w:szCs w:val="28"/>
            <w:u w:val="none"/>
          </w:rPr>
          <w:t>Йоахім Патінір</w:t>
        </w:r>
      </w:hyperlink>
      <w:r>
        <w:rPr>
          <w:color w:val="000000" w:themeColor="text1"/>
          <w:sz w:val="28"/>
          <w:szCs w:val="28"/>
        </w:rPr>
        <w:t xml:space="preserve"> </w:t>
      </w:r>
      <w:r w:rsidR="006B18C7" w:rsidRPr="00D525FC">
        <w:rPr>
          <w:color w:val="000000" w:themeColor="text1"/>
          <w:sz w:val="28"/>
          <w:szCs w:val="28"/>
        </w:rPr>
        <w:t>зобразив річку в своїй картині «Переправа через Стікс» (1520—1524; Прадо, Мадрид).</w:t>
      </w:r>
    </w:p>
    <w:p w:rsidR="0076330E" w:rsidRDefault="0076330E" w:rsidP="00D525FC">
      <w:pPr>
        <w:pStyle w:val="a3"/>
        <w:shd w:val="clear" w:color="auto" w:fill="FFFFFF"/>
        <w:spacing w:before="0" w:beforeAutospacing="0" w:after="0" w:afterAutospacing="0" w:line="360" w:lineRule="auto"/>
        <w:ind w:firstLine="567"/>
        <w:jc w:val="both"/>
        <w:rPr>
          <w:color w:val="000000" w:themeColor="text1"/>
          <w:sz w:val="28"/>
          <w:szCs w:val="28"/>
          <w:lang w:val="uk-UA"/>
        </w:rPr>
      </w:pPr>
      <w:r w:rsidRPr="00D525FC">
        <w:rPr>
          <w:color w:val="000000" w:themeColor="text1"/>
          <w:sz w:val="28"/>
          <w:szCs w:val="28"/>
        </w:rPr>
        <w:t>В дипломн</w:t>
      </w:r>
      <w:r w:rsidRPr="00D525FC">
        <w:rPr>
          <w:color w:val="000000" w:themeColor="text1"/>
          <w:sz w:val="28"/>
          <w:szCs w:val="28"/>
          <w:lang w:val="uk-UA"/>
        </w:rPr>
        <w:t>ій роботі «Чорна ріка» автор надає чорній річці, яка слугує тлом, міфологемного значення, а саме смертельній стихії, яка забрала душі померлих солдат.</w:t>
      </w:r>
    </w:p>
    <w:p w:rsidR="00A5064F" w:rsidRPr="0031225C" w:rsidRDefault="00A5064F" w:rsidP="00D525FC">
      <w:pPr>
        <w:pStyle w:val="a3"/>
        <w:shd w:val="clear" w:color="auto" w:fill="FFFFFF"/>
        <w:spacing w:before="0" w:beforeAutospacing="0" w:after="0" w:afterAutospacing="0" w:line="360" w:lineRule="auto"/>
        <w:ind w:firstLine="567"/>
        <w:jc w:val="both"/>
        <w:rPr>
          <w:b/>
          <w:color w:val="000000" w:themeColor="text1"/>
          <w:sz w:val="28"/>
          <w:szCs w:val="28"/>
          <w:lang w:val="uk-UA"/>
        </w:rPr>
      </w:pPr>
      <w:r w:rsidRPr="0031225C">
        <w:rPr>
          <w:b/>
          <w:sz w:val="28"/>
          <w:szCs w:val="28"/>
          <w:lang w:val="uk-UA"/>
        </w:rPr>
        <w:lastRenderedPageBreak/>
        <w:t>1.2. Використання алегорії в живописних творах</w:t>
      </w:r>
    </w:p>
    <w:p w:rsidR="006C1371" w:rsidRPr="00D525FC" w:rsidRDefault="0040475C" w:rsidP="00D525FC">
      <w:pPr>
        <w:pStyle w:val="a3"/>
        <w:shd w:val="clear" w:color="auto" w:fill="FFFFFF"/>
        <w:spacing w:before="0" w:beforeAutospacing="0" w:after="0" w:afterAutospacing="0" w:line="360" w:lineRule="auto"/>
        <w:ind w:firstLine="567"/>
        <w:jc w:val="both"/>
        <w:rPr>
          <w:color w:val="000000" w:themeColor="text1"/>
          <w:sz w:val="28"/>
          <w:szCs w:val="28"/>
        </w:rPr>
      </w:pPr>
      <w:r>
        <w:rPr>
          <w:color w:val="000000" w:themeColor="text1"/>
          <w:sz w:val="28"/>
          <w:szCs w:val="28"/>
        </w:rPr>
        <w:t xml:space="preserve">Алегорія, за тлумаченням </w:t>
      </w:r>
      <w:hyperlink r:id="rId28" w:tooltip="Словник" w:history="1">
        <w:r w:rsidR="006C1371" w:rsidRPr="00D525FC">
          <w:rPr>
            <w:rStyle w:val="a4"/>
            <w:color w:val="000000" w:themeColor="text1"/>
            <w:sz w:val="28"/>
            <w:szCs w:val="28"/>
            <w:u w:val="none"/>
          </w:rPr>
          <w:t>словників</w:t>
        </w:r>
      </w:hyperlink>
      <w:r w:rsidR="006C1371" w:rsidRPr="00D525FC">
        <w:rPr>
          <w:color w:val="000000" w:themeColor="text1"/>
          <w:sz w:val="28"/>
          <w:szCs w:val="28"/>
        </w:rPr>
        <w:t>, є зображення абстрактної ідеї (поняття) за допомогою якогось образу. Художники XVI–XVII століть обрали собі алегорію у вигляди молодої, привабливої жінки з пензлями і палітрою як втілення чеснот художників. А саме в Італії художники були універсально підгото</w:t>
      </w:r>
      <w:r>
        <w:rPr>
          <w:color w:val="000000" w:themeColor="text1"/>
          <w:sz w:val="28"/>
          <w:szCs w:val="28"/>
        </w:rPr>
        <w:t xml:space="preserve">влені і працювали водночас і як </w:t>
      </w:r>
      <w:hyperlink r:id="rId29" w:tooltip="Художник" w:history="1">
        <w:r w:rsidR="006C1371" w:rsidRPr="00D525FC">
          <w:rPr>
            <w:rStyle w:val="a4"/>
            <w:color w:val="000000" w:themeColor="text1"/>
            <w:sz w:val="28"/>
            <w:szCs w:val="28"/>
            <w:u w:val="none"/>
          </w:rPr>
          <w:t>художники</w:t>
        </w:r>
      </w:hyperlink>
      <w:r>
        <w:rPr>
          <w:color w:val="000000" w:themeColor="text1"/>
          <w:sz w:val="28"/>
          <w:szCs w:val="28"/>
        </w:rPr>
        <w:t xml:space="preserve">, і як </w:t>
      </w:r>
      <w:hyperlink r:id="rId30" w:tooltip="Скульптор" w:history="1">
        <w:r w:rsidR="006C1371" w:rsidRPr="00D525FC">
          <w:rPr>
            <w:rStyle w:val="a4"/>
            <w:color w:val="000000" w:themeColor="text1"/>
            <w:sz w:val="28"/>
            <w:szCs w:val="28"/>
            <w:u w:val="none"/>
          </w:rPr>
          <w:t>скульптори</w:t>
        </w:r>
      </w:hyperlink>
      <w:r>
        <w:rPr>
          <w:color w:val="000000" w:themeColor="text1"/>
          <w:sz w:val="28"/>
          <w:szCs w:val="28"/>
        </w:rPr>
        <w:t xml:space="preserve">, і як </w:t>
      </w:r>
      <w:hyperlink r:id="rId31" w:tooltip="Архітектор" w:history="1">
        <w:r w:rsidR="006C1371" w:rsidRPr="00D525FC">
          <w:rPr>
            <w:rStyle w:val="a4"/>
            <w:color w:val="000000" w:themeColor="text1"/>
            <w:sz w:val="28"/>
            <w:szCs w:val="28"/>
            <w:u w:val="none"/>
          </w:rPr>
          <w:t>архітектори</w:t>
        </w:r>
      </w:hyperlink>
      <w:r>
        <w:rPr>
          <w:color w:val="000000" w:themeColor="text1"/>
          <w:sz w:val="28"/>
          <w:szCs w:val="28"/>
        </w:rPr>
        <w:t xml:space="preserve">. Серед них </w:t>
      </w:r>
      <w:hyperlink r:id="rId32" w:tooltip="Бартоломео Амманаті" w:history="1">
        <w:r w:rsidR="006C1371" w:rsidRPr="00D525FC">
          <w:rPr>
            <w:rStyle w:val="a4"/>
            <w:color w:val="000000" w:themeColor="text1"/>
            <w:sz w:val="28"/>
            <w:szCs w:val="28"/>
            <w:u w:val="none"/>
          </w:rPr>
          <w:t>Бартоломео Амманаті</w:t>
        </w:r>
      </w:hyperlink>
      <w:r>
        <w:rPr>
          <w:color w:val="000000" w:themeColor="text1"/>
          <w:sz w:val="28"/>
          <w:szCs w:val="28"/>
        </w:rPr>
        <w:t xml:space="preserve">, </w:t>
      </w:r>
      <w:hyperlink r:id="rId33" w:tooltip="Леонардо" w:history="1">
        <w:r w:rsidR="006C1371" w:rsidRPr="00D525FC">
          <w:rPr>
            <w:rStyle w:val="a4"/>
            <w:color w:val="000000" w:themeColor="text1"/>
            <w:sz w:val="28"/>
            <w:szCs w:val="28"/>
            <w:u w:val="none"/>
          </w:rPr>
          <w:t>Леонардо</w:t>
        </w:r>
      </w:hyperlink>
      <w:r>
        <w:rPr>
          <w:color w:val="000000" w:themeColor="text1"/>
          <w:sz w:val="28"/>
          <w:szCs w:val="28"/>
        </w:rPr>
        <w:t xml:space="preserve">, </w:t>
      </w:r>
      <w:hyperlink r:id="rId34" w:tooltip="Баччо Бандінеллі" w:history="1">
        <w:r w:rsidR="006C1371" w:rsidRPr="00D525FC">
          <w:rPr>
            <w:rStyle w:val="a4"/>
            <w:color w:val="000000" w:themeColor="text1"/>
            <w:sz w:val="28"/>
            <w:szCs w:val="28"/>
            <w:u w:val="none"/>
          </w:rPr>
          <w:t>Баччо Бандінеллі</w:t>
        </w:r>
      </w:hyperlink>
      <w:r>
        <w:rPr>
          <w:color w:val="000000" w:themeColor="text1"/>
          <w:sz w:val="28"/>
          <w:szCs w:val="28"/>
        </w:rPr>
        <w:t xml:space="preserve">, </w:t>
      </w:r>
      <w:hyperlink r:id="rId35" w:tooltip="Браманте" w:history="1">
        <w:r w:rsidR="006C1371" w:rsidRPr="00D525FC">
          <w:rPr>
            <w:rStyle w:val="a4"/>
            <w:color w:val="000000" w:themeColor="text1"/>
            <w:sz w:val="28"/>
            <w:szCs w:val="28"/>
            <w:u w:val="none"/>
          </w:rPr>
          <w:t>Браманте</w:t>
        </w:r>
      </w:hyperlink>
      <w:r>
        <w:rPr>
          <w:color w:val="000000" w:themeColor="text1"/>
          <w:sz w:val="28"/>
          <w:szCs w:val="28"/>
        </w:rPr>
        <w:t xml:space="preserve"> </w:t>
      </w:r>
      <w:r w:rsidR="006C1371" w:rsidRPr="00D525FC">
        <w:rPr>
          <w:color w:val="000000" w:themeColor="text1"/>
          <w:sz w:val="28"/>
          <w:szCs w:val="28"/>
        </w:rPr>
        <w:t xml:space="preserve">тощо. З'явилося три алегорії: «жінка-живопис» отримала пензлі </w:t>
      </w:r>
      <w:r>
        <w:rPr>
          <w:color w:val="000000" w:themeColor="text1"/>
          <w:sz w:val="28"/>
          <w:szCs w:val="28"/>
        </w:rPr>
        <w:t>і палітру, «жінка-скульптура»</w:t>
      </w:r>
      <w:r>
        <w:rPr>
          <w:color w:val="000000" w:themeColor="text1"/>
          <w:sz w:val="28"/>
          <w:szCs w:val="28"/>
          <w:lang w:val="uk-UA"/>
        </w:rPr>
        <w:t xml:space="preserve"> – </w:t>
      </w:r>
      <w:r w:rsidR="006C1371" w:rsidRPr="00D525FC">
        <w:rPr>
          <w:color w:val="000000" w:themeColor="text1"/>
          <w:sz w:val="28"/>
          <w:szCs w:val="28"/>
        </w:rPr>
        <w:t>молоток, долото і уламок скульптури, жінка-алегорія архіт</w:t>
      </w:r>
      <w:r>
        <w:rPr>
          <w:color w:val="000000" w:themeColor="text1"/>
          <w:sz w:val="28"/>
          <w:szCs w:val="28"/>
        </w:rPr>
        <w:t xml:space="preserve">ектури </w:t>
      </w:r>
      <w:r>
        <w:rPr>
          <w:color w:val="000000" w:themeColor="text1"/>
          <w:sz w:val="28"/>
          <w:szCs w:val="28"/>
          <w:lang w:val="uk-UA"/>
        </w:rPr>
        <w:t>–</w:t>
      </w:r>
      <w:r w:rsidR="006C1371" w:rsidRPr="00D525FC">
        <w:rPr>
          <w:color w:val="000000" w:themeColor="text1"/>
          <w:sz w:val="28"/>
          <w:szCs w:val="28"/>
        </w:rPr>
        <w:t xml:space="preserve"> циркуль, виску або ще щось,</w:t>
      </w:r>
      <w:r>
        <w:rPr>
          <w:color w:val="000000" w:themeColor="text1"/>
          <w:sz w:val="28"/>
          <w:szCs w:val="28"/>
        </w:rPr>
        <w:t xml:space="preserve"> що нагадувало фах архітектора. </w:t>
      </w:r>
      <w:hyperlink r:id="rId36" w:tooltip="Садово-паркова скульптура" w:history="1">
        <w:r w:rsidR="006C1371" w:rsidRPr="00D525FC">
          <w:rPr>
            <w:rStyle w:val="a4"/>
            <w:color w:val="000000" w:themeColor="text1"/>
            <w:sz w:val="28"/>
            <w:szCs w:val="28"/>
            <w:u w:val="none"/>
          </w:rPr>
          <w:t>Садово-паркова скульптура</w:t>
        </w:r>
      </w:hyperlink>
      <w:r>
        <w:rPr>
          <w:color w:val="000000" w:themeColor="text1"/>
          <w:sz w:val="28"/>
          <w:szCs w:val="28"/>
          <w:lang w:val="uk-UA"/>
        </w:rPr>
        <w:t xml:space="preserve"> – </w:t>
      </w:r>
      <w:r>
        <w:rPr>
          <w:color w:val="000000" w:themeColor="text1"/>
          <w:sz w:val="28"/>
          <w:szCs w:val="28"/>
        </w:rPr>
        <w:t xml:space="preserve">алегорія архітектури </w:t>
      </w:r>
      <w:r>
        <w:rPr>
          <w:color w:val="000000" w:themeColor="text1"/>
          <w:sz w:val="28"/>
          <w:szCs w:val="28"/>
          <w:lang w:val="uk-UA"/>
        </w:rPr>
        <w:t xml:space="preserve">– </w:t>
      </w:r>
      <w:r w:rsidR="006C1371" w:rsidRPr="00D525FC">
        <w:rPr>
          <w:color w:val="000000" w:themeColor="text1"/>
          <w:sz w:val="28"/>
          <w:szCs w:val="28"/>
        </w:rPr>
        <w:t>мала в руці креслення будівлі.</w:t>
      </w:r>
    </w:p>
    <w:p w:rsidR="006C1371" w:rsidRPr="00D525FC" w:rsidRDefault="006C1371" w:rsidP="00D525FC">
      <w:pPr>
        <w:pStyle w:val="a3"/>
        <w:shd w:val="clear" w:color="auto" w:fill="FFFFFF"/>
        <w:spacing w:before="0" w:beforeAutospacing="0" w:after="0" w:afterAutospacing="0" w:line="360" w:lineRule="auto"/>
        <w:ind w:firstLine="567"/>
        <w:jc w:val="both"/>
        <w:rPr>
          <w:color w:val="000000" w:themeColor="text1"/>
          <w:sz w:val="28"/>
          <w:szCs w:val="28"/>
        </w:rPr>
      </w:pPr>
      <w:r w:rsidRPr="00D525FC">
        <w:rPr>
          <w:color w:val="000000" w:themeColor="text1"/>
          <w:sz w:val="28"/>
          <w:szCs w:val="28"/>
        </w:rPr>
        <w:t>Сформувалося поняття трьох вільних мистецтв, куди якраз і увійшли алегорії архітектури, живопису і скульптури. Саме трьох жінок-алегорій трьох вільних мист</w:t>
      </w:r>
      <w:r w:rsidR="0040475C">
        <w:rPr>
          <w:color w:val="000000" w:themeColor="text1"/>
          <w:sz w:val="28"/>
          <w:szCs w:val="28"/>
        </w:rPr>
        <w:t xml:space="preserve">ецтв-намалював на своїй картині </w:t>
      </w:r>
      <w:hyperlink r:id="rId37" w:tooltip="Бернардо Строцці" w:history="1">
        <w:r w:rsidRPr="00D525FC">
          <w:rPr>
            <w:rStyle w:val="a4"/>
            <w:color w:val="000000" w:themeColor="text1"/>
            <w:sz w:val="28"/>
            <w:szCs w:val="28"/>
            <w:u w:val="none"/>
          </w:rPr>
          <w:t>Бернардо Строцці</w:t>
        </w:r>
      </w:hyperlink>
      <w:r w:rsidRPr="00D525FC">
        <w:rPr>
          <w:color w:val="000000" w:themeColor="text1"/>
          <w:sz w:val="28"/>
          <w:szCs w:val="28"/>
        </w:rPr>
        <w:t xml:space="preserve">. </w:t>
      </w:r>
    </w:p>
    <w:p w:rsidR="006C1371" w:rsidRPr="00D525FC" w:rsidRDefault="006C1371" w:rsidP="00D525FC">
      <w:pPr>
        <w:pStyle w:val="a3"/>
        <w:shd w:val="clear" w:color="auto" w:fill="FFFFFF"/>
        <w:spacing w:before="0" w:beforeAutospacing="0" w:after="0" w:afterAutospacing="0" w:line="360" w:lineRule="auto"/>
        <w:ind w:firstLine="567"/>
        <w:jc w:val="both"/>
        <w:rPr>
          <w:color w:val="000000" w:themeColor="text1"/>
          <w:sz w:val="28"/>
          <w:szCs w:val="28"/>
        </w:rPr>
      </w:pPr>
      <w:r w:rsidRPr="00D525FC">
        <w:rPr>
          <w:color w:val="000000" w:themeColor="text1"/>
          <w:sz w:val="28"/>
          <w:szCs w:val="28"/>
          <w:lang w:val="uk-UA"/>
        </w:rPr>
        <w:t>Постать</w:t>
      </w:r>
      <w:r w:rsidRPr="00D525FC">
        <w:rPr>
          <w:color w:val="000000" w:themeColor="text1"/>
          <w:sz w:val="28"/>
          <w:szCs w:val="28"/>
        </w:rPr>
        <w:t xml:space="preserve"> старої</w:t>
      </w:r>
      <w:r w:rsidRPr="00D525FC">
        <w:rPr>
          <w:color w:val="000000" w:themeColor="text1"/>
          <w:sz w:val="28"/>
          <w:szCs w:val="28"/>
          <w:lang w:val="uk-UA"/>
        </w:rPr>
        <w:t xml:space="preserve"> жінки</w:t>
      </w:r>
      <w:r w:rsidRPr="00D525FC">
        <w:rPr>
          <w:color w:val="000000" w:themeColor="text1"/>
          <w:sz w:val="28"/>
          <w:szCs w:val="28"/>
        </w:rPr>
        <w:t xml:space="preserve"> з косою на картинах </w:t>
      </w:r>
      <w:r w:rsidRPr="00D525FC">
        <w:rPr>
          <w:color w:val="000000" w:themeColor="text1"/>
          <w:sz w:val="28"/>
          <w:szCs w:val="28"/>
          <w:lang w:val="uk-UA"/>
        </w:rPr>
        <w:t xml:space="preserve">є алегорією </w:t>
      </w:r>
      <w:r w:rsidRPr="00D525FC">
        <w:rPr>
          <w:color w:val="000000" w:themeColor="text1"/>
          <w:sz w:val="28"/>
          <w:szCs w:val="28"/>
        </w:rPr>
        <w:t>смерті</w:t>
      </w:r>
      <w:r w:rsidR="0040475C">
        <w:rPr>
          <w:color w:val="000000" w:themeColor="text1"/>
          <w:sz w:val="28"/>
          <w:szCs w:val="28"/>
        </w:rPr>
        <w:t xml:space="preserve">, а корабель, що пливе морем, </w:t>
      </w:r>
      <w:r w:rsidR="0040475C">
        <w:rPr>
          <w:color w:val="000000" w:themeColor="text1"/>
          <w:sz w:val="28"/>
          <w:szCs w:val="28"/>
          <w:lang w:val="uk-UA"/>
        </w:rPr>
        <w:t xml:space="preserve">– </w:t>
      </w:r>
      <w:r w:rsidR="0040475C">
        <w:rPr>
          <w:color w:val="000000" w:themeColor="text1"/>
          <w:sz w:val="28"/>
          <w:szCs w:val="28"/>
        </w:rPr>
        <w:t xml:space="preserve">життєвий шлях. Алегорія </w:t>
      </w:r>
      <w:r w:rsidR="0040475C">
        <w:rPr>
          <w:color w:val="000000" w:themeColor="text1"/>
          <w:sz w:val="28"/>
          <w:szCs w:val="28"/>
          <w:lang w:val="uk-UA"/>
        </w:rPr>
        <w:t>–</w:t>
      </w:r>
      <w:r w:rsidRPr="00D525FC">
        <w:rPr>
          <w:color w:val="000000" w:themeColor="text1"/>
          <w:sz w:val="28"/>
          <w:szCs w:val="28"/>
        </w:rPr>
        <w:t xml:space="preserve"> особливий інструмент в арсеналі художника, що дозволяє йому донести до глядача глибинний зміст свого твору в алегоричній формі.</w:t>
      </w:r>
    </w:p>
    <w:p w:rsidR="00041647" w:rsidRPr="00D525FC" w:rsidRDefault="00041647" w:rsidP="00D525FC">
      <w:pPr>
        <w:pStyle w:val="a3"/>
        <w:shd w:val="clear" w:color="auto" w:fill="FFFFFF"/>
        <w:spacing w:before="0" w:beforeAutospacing="0" w:after="0" w:afterAutospacing="0" w:line="360" w:lineRule="auto"/>
        <w:ind w:firstLine="567"/>
        <w:jc w:val="both"/>
        <w:rPr>
          <w:color w:val="000000" w:themeColor="text1"/>
          <w:sz w:val="28"/>
          <w:szCs w:val="28"/>
        </w:rPr>
      </w:pPr>
      <w:r w:rsidRPr="00D525FC">
        <w:rPr>
          <w:color w:val="000000" w:themeColor="text1"/>
          <w:sz w:val="28"/>
          <w:szCs w:val="28"/>
        </w:rPr>
        <w:t>Алегорію багато людей плутають із символом, але між цими поняттями існують принципові відмінності. Символ – це алегоричний образ, який може мати кілька прихованих значень, а за допомогою алегорії художник передає точну однозначну ідею. Найчастіше алегорія складається з кількох символів.</w:t>
      </w:r>
    </w:p>
    <w:p w:rsidR="00041647" w:rsidRPr="00D525FC" w:rsidRDefault="00041647" w:rsidP="00D525FC">
      <w:pPr>
        <w:pStyle w:val="a3"/>
        <w:shd w:val="clear" w:color="auto" w:fill="FFFFFF"/>
        <w:spacing w:before="0" w:beforeAutospacing="0" w:after="0" w:afterAutospacing="0" w:line="360" w:lineRule="auto"/>
        <w:ind w:firstLine="567"/>
        <w:jc w:val="both"/>
        <w:rPr>
          <w:color w:val="000000" w:themeColor="text1"/>
          <w:sz w:val="28"/>
          <w:szCs w:val="28"/>
        </w:rPr>
      </w:pPr>
      <w:r w:rsidRPr="00D525FC">
        <w:rPr>
          <w:color w:val="000000" w:themeColor="text1"/>
          <w:sz w:val="28"/>
          <w:szCs w:val="28"/>
        </w:rPr>
        <w:t>Найпростіше це можна пояснити на наступному прикладі. Всім добре відомий</w:t>
      </w:r>
      <w:r w:rsidR="0031225C">
        <w:rPr>
          <w:color w:val="000000" w:themeColor="text1"/>
          <w:sz w:val="28"/>
          <w:szCs w:val="28"/>
        </w:rPr>
        <w:t xml:space="preserve"> алегоричний образ правосуддя </w:t>
      </w:r>
      <w:r w:rsidR="0031225C">
        <w:rPr>
          <w:color w:val="000000" w:themeColor="text1"/>
          <w:sz w:val="28"/>
          <w:szCs w:val="28"/>
          <w:lang w:val="uk-UA"/>
        </w:rPr>
        <w:t xml:space="preserve">– </w:t>
      </w:r>
      <w:r w:rsidRPr="00D525FC">
        <w:rPr>
          <w:color w:val="000000" w:themeColor="text1"/>
          <w:sz w:val="28"/>
          <w:szCs w:val="28"/>
        </w:rPr>
        <w:t>постать жінки із зав'язаними очима</w:t>
      </w:r>
      <w:r w:rsidR="0031225C">
        <w:rPr>
          <w:color w:val="000000" w:themeColor="text1"/>
          <w:sz w:val="28"/>
          <w:szCs w:val="28"/>
        </w:rPr>
        <w:t xml:space="preserve">, вагами в одній руці та мечем </w:t>
      </w:r>
      <w:r w:rsidR="0031225C">
        <w:rPr>
          <w:color w:val="000000" w:themeColor="text1"/>
          <w:sz w:val="28"/>
          <w:szCs w:val="28"/>
          <w:lang w:val="uk-UA"/>
        </w:rPr>
        <w:t xml:space="preserve">– </w:t>
      </w:r>
      <w:r w:rsidRPr="00D525FC">
        <w:rPr>
          <w:color w:val="000000" w:themeColor="text1"/>
          <w:sz w:val="28"/>
          <w:szCs w:val="28"/>
        </w:rPr>
        <w:t xml:space="preserve"> в іншій. Він утворений із кількох символів: меча – невідворотності покарання; пов'язки на очах - неупередженості; терезів </w:t>
      </w:r>
      <w:r w:rsidR="0031225C">
        <w:rPr>
          <w:color w:val="000000" w:themeColor="text1"/>
          <w:sz w:val="28"/>
          <w:szCs w:val="28"/>
          <w:lang w:val="uk-UA"/>
        </w:rPr>
        <w:t>–</w:t>
      </w:r>
      <w:r w:rsidRPr="00D525FC">
        <w:rPr>
          <w:color w:val="000000" w:themeColor="text1"/>
          <w:sz w:val="28"/>
          <w:szCs w:val="28"/>
        </w:rPr>
        <w:t xml:space="preserve"> справедливості та долі. Тут кожен символ окремо можна трактувати по-різному, але загалом алегоричн</w:t>
      </w:r>
      <w:r w:rsidR="0031225C">
        <w:rPr>
          <w:color w:val="000000" w:themeColor="text1"/>
          <w:sz w:val="28"/>
          <w:szCs w:val="28"/>
        </w:rPr>
        <w:t xml:space="preserve">ий образ однозначно вгадується </w:t>
      </w:r>
      <w:r w:rsidR="0031225C">
        <w:rPr>
          <w:color w:val="000000" w:themeColor="text1"/>
          <w:sz w:val="28"/>
          <w:szCs w:val="28"/>
          <w:lang w:val="uk-UA"/>
        </w:rPr>
        <w:t>–</w:t>
      </w:r>
      <w:r w:rsidRPr="00D525FC">
        <w:rPr>
          <w:color w:val="000000" w:themeColor="text1"/>
          <w:sz w:val="28"/>
          <w:szCs w:val="28"/>
        </w:rPr>
        <w:t xml:space="preserve"> «правосуддя».</w:t>
      </w:r>
    </w:p>
    <w:p w:rsidR="00673E1F" w:rsidRPr="00D525FC" w:rsidRDefault="00041647" w:rsidP="00D525FC">
      <w:pPr>
        <w:pStyle w:val="a3"/>
        <w:shd w:val="clear" w:color="auto" w:fill="FFFFFF"/>
        <w:spacing w:before="0" w:beforeAutospacing="0" w:after="0" w:afterAutospacing="0" w:line="360" w:lineRule="auto"/>
        <w:ind w:firstLine="567"/>
        <w:jc w:val="both"/>
        <w:rPr>
          <w:color w:val="000000" w:themeColor="text1"/>
          <w:sz w:val="28"/>
          <w:szCs w:val="28"/>
          <w:lang w:val="uk-UA"/>
        </w:rPr>
      </w:pPr>
      <w:r w:rsidRPr="00D525FC">
        <w:rPr>
          <w:color w:val="000000" w:themeColor="text1"/>
          <w:sz w:val="28"/>
          <w:szCs w:val="28"/>
        </w:rPr>
        <w:lastRenderedPageBreak/>
        <w:t xml:space="preserve">Алегорії зазвичай звернені до глядачів, які </w:t>
      </w:r>
      <w:r w:rsidRPr="00D525FC">
        <w:rPr>
          <w:color w:val="000000" w:themeColor="text1"/>
          <w:sz w:val="28"/>
          <w:szCs w:val="28"/>
          <w:lang w:val="uk-UA"/>
        </w:rPr>
        <w:t xml:space="preserve">володіють </w:t>
      </w:r>
      <w:r w:rsidRPr="00D525FC">
        <w:rPr>
          <w:color w:val="000000" w:themeColor="text1"/>
          <w:sz w:val="28"/>
          <w:szCs w:val="28"/>
        </w:rPr>
        <w:t xml:space="preserve">певним рівнем знань чи готовим ці знання здобути, адже багато </w:t>
      </w:r>
      <w:r w:rsidR="00E402BE" w:rsidRPr="00D525FC">
        <w:rPr>
          <w:color w:val="000000" w:themeColor="text1"/>
          <w:sz w:val="28"/>
          <w:szCs w:val="28"/>
          <w:lang w:val="uk-UA"/>
        </w:rPr>
        <w:t>виразів</w:t>
      </w:r>
      <w:r w:rsidRPr="00D525FC">
        <w:rPr>
          <w:color w:val="000000" w:themeColor="text1"/>
          <w:sz w:val="28"/>
          <w:szCs w:val="28"/>
        </w:rPr>
        <w:t xml:space="preserve"> засновані на елементах міфології, філософії, історії мистецтва та історії людства. Для людей обізнаних сенс старовинних полотен розкривається по-новому, і стає зрозумілішим феномен безсмертя мистецтва та його затребуваності в будь-яку епоху та в будь-яких історичних умовах.</w:t>
      </w:r>
      <w:r w:rsidR="00E402BE" w:rsidRPr="00D525FC">
        <w:rPr>
          <w:color w:val="000000" w:themeColor="text1"/>
          <w:sz w:val="28"/>
          <w:szCs w:val="28"/>
          <w:lang w:val="uk-UA"/>
        </w:rPr>
        <w:t xml:space="preserve"> </w:t>
      </w:r>
    </w:p>
    <w:p w:rsidR="00E402BE" w:rsidRPr="00D525FC" w:rsidRDefault="00E402BE" w:rsidP="00D525FC">
      <w:pPr>
        <w:pStyle w:val="a3"/>
        <w:shd w:val="clear" w:color="auto" w:fill="FFFFFF"/>
        <w:spacing w:before="0" w:beforeAutospacing="0" w:after="0" w:afterAutospacing="0" w:line="360" w:lineRule="auto"/>
        <w:ind w:firstLine="567"/>
        <w:jc w:val="both"/>
        <w:rPr>
          <w:color w:val="000000" w:themeColor="text1"/>
          <w:sz w:val="28"/>
          <w:szCs w:val="28"/>
          <w:lang w:val="uk-UA"/>
        </w:rPr>
      </w:pPr>
      <w:r w:rsidRPr="00D525FC">
        <w:rPr>
          <w:color w:val="000000" w:themeColor="text1"/>
          <w:sz w:val="28"/>
          <w:szCs w:val="28"/>
        </w:rPr>
        <w:t>Рослини, тварини, люди, предмети – це інструменти, з допомогою яких алегорія втілювалася на полотні, і якщо художник досяг своєї мети, то враження глядача від картини відповідало тому, що вкладав у неї майстер. Або ж - і досить часто - шедевра не виходило, а картина ставала однією з невдалих алегорій.</w:t>
      </w:r>
    </w:p>
    <w:p w:rsidR="00E402BE" w:rsidRPr="00D525FC" w:rsidRDefault="00E402BE" w:rsidP="00D525FC">
      <w:pPr>
        <w:pStyle w:val="a3"/>
        <w:shd w:val="clear" w:color="auto" w:fill="FFFFFF"/>
        <w:spacing w:before="0" w:beforeAutospacing="0" w:after="0" w:afterAutospacing="0" w:line="360" w:lineRule="auto"/>
        <w:ind w:firstLine="567"/>
        <w:jc w:val="both"/>
        <w:rPr>
          <w:color w:val="000000" w:themeColor="text1"/>
          <w:sz w:val="28"/>
          <w:szCs w:val="28"/>
        </w:rPr>
      </w:pPr>
      <w:r w:rsidRPr="00D525FC">
        <w:rPr>
          <w:color w:val="000000" w:themeColor="text1"/>
          <w:sz w:val="28"/>
          <w:szCs w:val="28"/>
        </w:rPr>
        <w:t>Спочатку алегорія зароджувалася там, де прямо говорити про явище було не можна або навіть небезпечно, і в першу чергу вона втілювалася в літературі. Безліч алегорій заповнено мистецтво Стародавнього Сходу. У Єгипті вдавалися до зображення богів із людськими тілами і головами різних тварин – так алегорично показували смерть, чи влада, чи вічність.</w:t>
      </w:r>
    </w:p>
    <w:p w:rsidR="00E402BE" w:rsidRPr="00D525FC" w:rsidRDefault="00E402BE" w:rsidP="00D525FC">
      <w:pPr>
        <w:pStyle w:val="a3"/>
        <w:shd w:val="clear" w:color="auto" w:fill="FFFFFF"/>
        <w:spacing w:before="0" w:beforeAutospacing="0" w:after="0" w:afterAutospacing="0" w:line="360" w:lineRule="auto"/>
        <w:ind w:firstLine="567"/>
        <w:jc w:val="both"/>
        <w:rPr>
          <w:color w:val="000000" w:themeColor="text1"/>
          <w:sz w:val="28"/>
          <w:szCs w:val="28"/>
        </w:rPr>
      </w:pPr>
      <w:r w:rsidRPr="00D525FC">
        <w:rPr>
          <w:color w:val="000000" w:themeColor="text1"/>
          <w:sz w:val="28"/>
          <w:szCs w:val="28"/>
        </w:rPr>
        <w:t>Як правило, алегоричність образу та натуралістичність виключають один одного, при використанні метафор у живописі художник часто вдається до ідеалізації на шкоду портретній подібності. Але автопортрет Нікола Пуссена, в якому алегорично показана здатність живописця проникати в суть речей - її символізує зображене зліва обличчя жінки - музи - у профіль, як би демонструючи «третє око». Руки, протягнуті до жінки у прагненні обійняти, символізують любов художника до мистецтва, а все разом передає те, як почував себе Пуссен у справі свого життя.</w:t>
      </w:r>
    </w:p>
    <w:p w:rsidR="00673E1F" w:rsidRDefault="00CE01DE" w:rsidP="00D525FC">
      <w:pPr>
        <w:pStyle w:val="a3"/>
        <w:shd w:val="clear" w:color="auto" w:fill="FFFFFF"/>
        <w:spacing w:before="0" w:beforeAutospacing="0" w:after="0" w:afterAutospacing="0" w:line="360" w:lineRule="auto"/>
        <w:ind w:firstLine="567"/>
        <w:jc w:val="both"/>
        <w:rPr>
          <w:color w:val="000000" w:themeColor="text1"/>
          <w:sz w:val="28"/>
          <w:szCs w:val="28"/>
          <w:lang w:val="uk-UA"/>
        </w:rPr>
      </w:pPr>
      <w:r w:rsidRPr="00D525FC">
        <w:rPr>
          <w:color w:val="000000" w:themeColor="text1"/>
          <w:sz w:val="28"/>
          <w:szCs w:val="28"/>
          <w:lang w:val="uk-UA"/>
        </w:rPr>
        <w:t>Дипломна робота «Чорна ріка» перш за все алегорична робота, яка включає в себе декілька символів – вдова, ріка і коні. Вдова уособлює собою жіноцтво, яке втратило на війні чоловіків та синів. Вдова, прийшовши до чорної ріки</w:t>
      </w:r>
      <w:r w:rsidR="00B41CA7" w:rsidRPr="00D525FC">
        <w:rPr>
          <w:color w:val="000000" w:themeColor="text1"/>
          <w:sz w:val="28"/>
          <w:szCs w:val="28"/>
          <w:lang w:val="uk-UA"/>
        </w:rPr>
        <w:t>,</w:t>
      </w:r>
      <w:r w:rsidRPr="00D525FC">
        <w:rPr>
          <w:color w:val="000000" w:themeColor="text1"/>
          <w:sz w:val="28"/>
          <w:szCs w:val="28"/>
          <w:lang w:val="uk-UA"/>
        </w:rPr>
        <w:t xml:space="preserve"> прощається з </w:t>
      </w:r>
      <w:r w:rsidR="00B41CA7" w:rsidRPr="00D525FC">
        <w:rPr>
          <w:color w:val="000000" w:themeColor="text1"/>
          <w:sz w:val="28"/>
          <w:szCs w:val="28"/>
          <w:lang w:val="uk-UA"/>
        </w:rPr>
        <w:t>полеглими воїнами разом з кіньми, які недавно несли чоловіків у бій, але тепер їм більше нікуди бігти.</w:t>
      </w:r>
    </w:p>
    <w:p w:rsidR="00A5064F" w:rsidRPr="00D525FC" w:rsidRDefault="00A5064F" w:rsidP="00D525FC">
      <w:pPr>
        <w:pStyle w:val="a3"/>
        <w:shd w:val="clear" w:color="auto" w:fill="FFFFFF"/>
        <w:spacing w:before="0" w:beforeAutospacing="0" w:after="0" w:afterAutospacing="0" w:line="360" w:lineRule="auto"/>
        <w:ind w:firstLine="567"/>
        <w:jc w:val="both"/>
        <w:rPr>
          <w:color w:val="000000" w:themeColor="text1"/>
          <w:sz w:val="28"/>
          <w:szCs w:val="28"/>
          <w:lang w:val="uk-UA"/>
        </w:rPr>
      </w:pPr>
    </w:p>
    <w:p w:rsidR="00B41CA7" w:rsidRPr="00D525FC" w:rsidRDefault="00B41CA7" w:rsidP="00D525FC">
      <w:pPr>
        <w:pStyle w:val="a3"/>
        <w:shd w:val="clear" w:color="auto" w:fill="FFFFFF"/>
        <w:spacing w:before="0" w:beforeAutospacing="0" w:after="0" w:afterAutospacing="0" w:line="360" w:lineRule="auto"/>
        <w:ind w:firstLine="567"/>
        <w:jc w:val="both"/>
        <w:rPr>
          <w:b/>
          <w:sz w:val="28"/>
          <w:szCs w:val="28"/>
          <w:lang w:val="uk-UA"/>
        </w:rPr>
      </w:pPr>
      <w:r w:rsidRPr="00D525FC">
        <w:rPr>
          <w:b/>
          <w:sz w:val="28"/>
          <w:szCs w:val="28"/>
          <w:lang w:val="uk-UA"/>
        </w:rPr>
        <w:lastRenderedPageBreak/>
        <w:t xml:space="preserve">1.3. Образ </w:t>
      </w:r>
      <w:r w:rsidR="007A7543" w:rsidRPr="00D525FC">
        <w:rPr>
          <w:b/>
          <w:sz w:val="28"/>
          <w:szCs w:val="28"/>
          <w:lang w:val="uk-UA"/>
        </w:rPr>
        <w:t xml:space="preserve">смерті та </w:t>
      </w:r>
      <w:r w:rsidRPr="00D525FC">
        <w:rPr>
          <w:b/>
          <w:sz w:val="28"/>
          <w:szCs w:val="28"/>
          <w:lang w:val="uk-UA"/>
        </w:rPr>
        <w:t>втрати в образотворчому мистецтві</w:t>
      </w:r>
    </w:p>
    <w:p w:rsidR="007A7543" w:rsidRPr="00D525FC" w:rsidRDefault="007A7543" w:rsidP="00D525FC">
      <w:pPr>
        <w:pStyle w:val="a3"/>
        <w:shd w:val="clear" w:color="auto" w:fill="FFFFFF"/>
        <w:spacing w:before="0" w:beforeAutospacing="0" w:after="0" w:afterAutospacing="0" w:line="360" w:lineRule="auto"/>
        <w:ind w:firstLine="567"/>
        <w:jc w:val="both"/>
        <w:rPr>
          <w:color w:val="000000" w:themeColor="text1"/>
          <w:sz w:val="28"/>
          <w:szCs w:val="28"/>
          <w:lang w:val="uk-UA"/>
        </w:rPr>
      </w:pPr>
      <w:r w:rsidRPr="00D525FC">
        <w:rPr>
          <w:color w:val="000000" w:themeColor="text1"/>
          <w:sz w:val="28"/>
          <w:szCs w:val="28"/>
          <w:lang w:val="uk-UA"/>
        </w:rPr>
        <w:t>Образ смерті як і образ втрати дуже неоднозначний не тільки образотворчому мистецтві, а й у літературі, й у філософії. Існує безліч його інтерпретацій. Різні напрями та течії у філософії по-різному трактують смерть. Мистецтво завжди звертається до цієї теми. Можна говорити про зв'язок між філософією та мистецтвом. Цей зв'язок дозволяє глибше вникнути у суть їхніх взаємин. Ще в середньовічній поезії мандрівні оповідачі у своїх творах часто зверталися до теми смерті, ніби намагаючись відповісти на філософське запитання: «Чому перед тобою всі рівні?». Справді, смерть зрівнює всіх: багатих і бідних, царів та жебраків.</w:t>
      </w:r>
    </w:p>
    <w:p w:rsidR="007A7543" w:rsidRPr="00D525FC" w:rsidRDefault="007A7543" w:rsidP="00D525FC">
      <w:pPr>
        <w:pStyle w:val="a3"/>
        <w:shd w:val="clear" w:color="auto" w:fill="FFFFFF"/>
        <w:spacing w:before="0" w:beforeAutospacing="0" w:after="0" w:afterAutospacing="0" w:line="360" w:lineRule="auto"/>
        <w:ind w:firstLine="567"/>
        <w:jc w:val="both"/>
        <w:rPr>
          <w:color w:val="000000" w:themeColor="text1"/>
          <w:sz w:val="28"/>
          <w:szCs w:val="28"/>
          <w:lang w:val="uk-UA"/>
        </w:rPr>
      </w:pPr>
      <w:r w:rsidRPr="00D525FC">
        <w:rPr>
          <w:color w:val="000000" w:themeColor="text1"/>
          <w:sz w:val="28"/>
          <w:szCs w:val="28"/>
          <w:lang w:val="uk-UA"/>
        </w:rPr>
        <w:t>Не слід забувати про величезний вплив різних міфів і міфології загалом таке явище мистецтво як образ смерті. Художники завжди зверталися і звертатимуться до цієї теми попри все. Але міфологія, описуючи смерть, вносить свої корективи у свідомість людини, що творить. Таким чином, міфи впливають на формування даного образу. Адже саме з них взято багато описів самої смерті, потойбіччя і т.п. У міфах люди передбачають своє майбутнє чи пояснюють минуле – те, що не можна зрозуміти раціонально, логічно.</w:t>
      </w:r>
    </w:p>
    <w:p w:rsidR="00B41CA7" w:rsidRPr="00D525FC" w:rsidRDefault="007A7543" w:rsidP="00D525FC">
      <w:pPr>
        <w:pStyle w:val="a3"/>
        <w:shd w:val="clear" w:color="auto" w:fill="FFFFFF"/>
        <w:spacing w:before="0" w:beforeAutospacing="0" w:after="0" w:afterAutospacing="0" w:line="360" w:lineRule="auto"/>
        <w:ind w:firstLine="567"/>
        <w:jc w:val="both"/>
        <w:rPr>
          <w:color w:val="000000" w:themeColor="text1"/>
          <w:sz w:val="28"/>
          <w:szCs w:val="28"/>
          <w:lang w:val="uk-UA"/>
        </w:rPr>
      </w:pPr>
      <w:r w:rsidRPr="00D525FC">
        <w:rPr>
          <w:color w:val="000000" w:themeColor="text1"/>
          <w:sz w:val="28"/>
          <w:szCs w:val="28"/>
          <w:lang w:val="uk-UA"/>
        </w:rPr>
        <w:t xml:space="preserve">Смерть – явище неминуче, яке не омине ні багатого, ні бідного. На запитання «Що чекає на всіх там, за межею, де знаходиться смерть?» насамперед намагаються відповісти всі вірування та релігії народів. Вчені-філософи намагаються осмислити проблему смерті вже багато століть. Своє бачення питання пропонують і багато художників. Розкривають вони цю тему як з трагічного боку, тобто, відображаючи мистецькими засобами, і з містичною, показуючи потойбічне життя у вигляді, як вони це уявляють. Але, хоч би як це виглядало, така тема дуже неоднозначна у розумінні для конкретної людини, яка звернулася до цієї теми. Її складність полягає у незвичайному сприйнятті глядачем образу, створеного автором. Адже все, що знає звичайна людина про смерть, або підглянуто з життя, або взято зі всіляких релігійних вірувань чи творів різних авторів – письменників та художників. Сьогодні величезний вплив формування образи смерті у свідомості людей </w:t>
      </w:r>
      <w:r w:rsidRPr="00D525FC">
        <w:rPr>
          <w:color w:val="000000" w:themeColor="text1"/>
          <w:sz w:val="28"/>
          <w:szCs w:val="28"/>
          <w:lang w:val="uk-UA"/>
        </w:rPr>
        <w:lastRenderedPageBreak/>
        <w:t>надають створені художниками картини з цієї теми. Сильний вплив у світі інформації також надають живопис, графіка, фотографія і, безумовно, театр і кіно. Тому можна сказати, що сьогодні сприйняття та усвідомлення смерті як супутнього життя явища створюється здебільшого саме художниками та людьми мистецтва, які у зв'язку з особливістю своєї діяльності мають сильний вплив.</w:t>
      </w:r>
    </w:p>
    <w:p w:rsidR="00793CAF" w:rsidRPr="00D525FC" w:rsidRDefault="00793CAF" w:rsidP="00D525FC">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ru-RU"/>
        </w:rPr>
      </w:pPr>
      <w:r w:rsidRPr="00D525FC">
        <w:rPr>
          <w:rFonts w:ascii="Times New Roman" w:eastAsia="Times New Roman" w:hAnsi="Times New Roman" w:cs="Times New Roman"/>
          <w:color w:val="000000" w:themeColor="text1"/>
          <w:sz w:val="28"/>
          <w:szCs w:val="28"/>
          <w:lang w:eastAsia="ru-RU"/>
        </w:rPr>
        <w:t xml:space="preserve">Пам’ять про війну можна проговорювати по-різному — мовою прославлення воєнного подвигу і мовою глибокого суму. </w:t>
      </w:r>
      <w:r w:rsidRPr="00D525FC">
        <w:rPr>
          <w:rFonts w:ascii="Times New Roman" w:eastAsia="Times New Roman" w:hAnsi="Times New Roman" w:cs="Times New Roman"/>
          <w:color w:val="000000" w:themeColor="text1"/>
          <w:sz w:val="28"/>
          <w:szCs w:val="28"/>
          <w:lang w:val="uk-UA" w:eastAsia="ru-RU"/>
        </w:rPr>
        <w:t xml:space="preserve">Відома німецька </w:t>
      </w:r>
      <w:r w:rsidRPr="00D525FC">
        <w:rPr>
          <w:rFonts w:ascii="Times New Roman" w:eastAsia="Times New Roman" w:hAnsi="Times New Roman" w:cs="Times New Roman"/>
          <w:color w:val="000000" w:themeColor="text1"/>
          <w:sz w:val="28"/>
          <w:szCs w:val="28"/>
          <w:lang w:eastAsia="ru-RU"/>
        </w:rPr>
        <w:t>художниця</w:t>
      </w:r>
      <w:r w:rsidRPr="00D525FC">
        <w:rPr>
          <w:rFonts w:ascii="Times New Roman" w:eastAsia="Times New Roman" w:hAnsi="Times New Roman" w:cs="Times New Roman"/>
          <w:color w:val="000000" w:themeColor="text1"/>
          <w:sz w:val="28"/>
          <w:szCs w:val="28"/>
          <w:lang w:val="uk-UA" w:eastAsia="ru-RU"/>
        </w:rPr>
        <w:t xml:space="preserve"> Кете Кольвіц</w:t>
      </w:r>
      <w:r w:rsidRPr="00D525FC">
        <w:rPr>
          <w:rFonts w:ascii="Times New Roman" w:eastAsia="Times New Roman" w:hAnsi="Times New Roman" w:cs="Times New Roman"/>
          <w:color w:val="000000" w:themeColor="text1"/>
          <w:sz w:val="28"/>
          <w:szCs w:val="28"/>
          <w:lang w:eastAsia="ru-RU"/>
        </w:rPr>
        <w:t xml:space="preserve"> обрала другий шлях. В 1914-му її син Петер загинув на фронті Першої світової, і наступні 18 років Кете Кольвіц працювала над меморіалом для нього.</w:t>
      </w:r>
    </w:p>
    <w:p w:rsidR="00793CAF" w:rsidRPr="00D525FC" w:rsidRDefault="00793CAF" w:rsidP="00D525FC">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ru-RU"/>
        </w:rPr>
      </w:pPr>
      <w:r w:rsidRPr="00D525FC">
        <w:rPr>
          <w:rFonts w:ascii="Times New Roman" w:eastAsia="Times New Roman" w:hAnsi="Times New Roman" w:cs="Times New Roman"/>
          <w:color w:val="000000" w:themeColor="text1"/>
          <w:sz w:val="28"/>
          <w:szCs w:val="28"/>
          <w:lang w:eastAsia="ru-RU"/>
        </w:rPr>
        <w:t xml:space="preserve">Скульптура, яка стала потужним антивоєнним висловлюванням і найвідомішою роботою мисткині, </w:t>
      </w:r>
      <w:r w:rsidRPr="00D525FC">
        <w:rPr>
          <w:rFonts w:ascii="Times New Roman" w:eastAsia="Times New Roman" w:hAnsi="Times New Roman" w:cs="Times New Roman"/>
          <w:color w:val="000000" w:themeColor="text1"/>
          <w:sz w:val="28"/>
          <w:szCs w:val="28"/>
          <w:lang w:val="uk-UA" w:eastAsia="ru-RU"/>
        </w:rPr>
        <w:t xml:space="preserve">вона </w:t>
      </w:r>
      <w:r w:rsidRPr="00D525FC">
        <w:rPr>
          <w:rFonts w:ascii="Times New Roman" w:eastAsia="Times New Roman" w:hAnsi="Times New Roman" w:cs="Times New Roman"/>
          <w:color w:val="000000" w:themeColor="text1"/>
          <w:sz w:val="28"/>
          <w:szCs w:val="28"/>
          <w:lang w:eastAsia="ru-RU"/>
        </w:rPr>
        <w:t>зображує саму Кольвіц та її чоловіка Карла. Скорбота батьків, які втратили дитину, зрозуміла всім.</w:t>
      </w:r>
    </w:p>
    <w:p w:rsidR="00E958B7" w:rsidRPr="00D525FC" w:rsidRDefault="00E958B7" w:rsidP="00D525FC">
      <w:pPr>
        <w:shd w:val="clear" w:color="auto" w:fill="FFFFFF"/>
        <w:spacing w:after="0" w:line="360" w:lineRule="auto"/>
        <w:ind w:firstLine="567"/>
        <w:jc w:val="both"/>
        <w:rPr>
          <w:rFonts w:ascii="Times New Roman" w:hAnsi="Times New Roman" w:cs="Times New Roman"/>
          <w:color w:val="000000" w:themeColor="text1"/>
          <w:sz w:val="28"/>
          <w:szCs w:val="28"/>
          <w:lang w:val="uk-UA"/>
        </w:rPr>
      </w:pPr>
      <w:r w:rsidRPr="00D525FC">
        <w:rPr>
          <w:rFonts w:ascii="Times New Roman" w:hAnsi="Times New Roman" w:cs="Times New Roman"/>
          <w:color w:val="000000" w:themeColor="text1"/>
          <w:sz w:val="28"/>
          <w:szCs w:val="28"/>
          <w:lang w:val="uk-UA"/>
        </w:rPr>
        <w:t xml:space="preserve">Раніше, в </w:t>
      </w:r>
      <w:r w:rsidRPr="00D525FC">
        <w:rPr>
          <w:rFonts w:ascii="Times New Roman" w:hAnsi="Times New Roman" w:cs="Times New Roman"/>
          <w:color w:val="000000" w:themeColor="text1"/>
          <w:sz w:val="28"/>
          <w:szCs w:val="28"/>
        </w:rPr>
        <w:t>1922</w:t>
      </w:r>
      <w:r w:rsidRPr="00D525FC">
        <w:rPr>
          <w:rFonts w:ascii="Times New Roman" w:hAnsi="Times New Roman" w:cs="Times New Roman"/>
          <w:color w:val="000000" w:themeColor="text1"/>
          <w:sz w:val="28"/>
          <w:szCs w:val="28"/>
          <w:lang w:val="uk-UA"/>
        </w:rPr>
        <w:t xml:space="preserve"> році</w:t>
      </w:r>
      <w:r w:rsidRPr="00D525FC">
        <w:rPr>
          <w:rFonts w:ascii="Times New Roman" w:hAnsi="Times New Roman" w:cs="Times New Roman"/>
          <w:color w:val="000000" w:themeColor="text1"/>
          <w:sz w:val="28"/>
          <w:szCs w:val="28"/>
        </w:rPr>
        <w:t xml:space="preserve"> Кольвіц створила графічний цикл "Війна", який вважається апогеєм її творчості. Чорні штрихи на цих гравюрах з разючою силою передають страждання та крики змучених людей. Звісно, прототипами були </w:t>
      </w:r>
      <w:r w:rsidRPr="00D525FC">
        <w:rPr>
          <w:rFonts w:ascii="Times New Roman" w:hAnsi="Times New Roman" w:cs="Times New Roman"/>
          <w:color w:val="000000" w:themeColor="text1"/>
          <w:sz w:val="28"/>
          <w:szCs w:val="28"/>
          <w:lang w:val="uk-UA"/>
        </w:rPr>
        <w:t xml:space="preserve">не </w:t>
      </w:r>
      <w:r w:rsidRPr="00D525FC">
        <w:rPr>
          <w:rFonts w:ascii="Times New Roman" w:hAnsi="Times New Roman" w:cs="Times New Roman"/>
          <w:color w:val="000000" w:themeColor="text1"/>
          <w:sz w:val="28"/>
          <w:szCs w:val="28"/>
        </w:rPr>
        <w:t>окремі люди, а скоріш символічні персонажі, що відображали цілі соціальні групи. "Жертва" - зображення жінки з немовлям, "Волонтери" - молоді люди, що біжать назустріч загибелі, "Батьки" - батько і мати в розпачі, "Вдова" - вагітна жінка, яка тільки отримала звістку про смерть чоловіка, "Матері" - жінки , що відчайдушно притискають до себе своїх дітей.</w:t>
      </w:r>
      <w:r w:rsidRPr="00D525FC">
        <w:rPr>
          <w:rFonts w:ascii="Times New Roman" w:hAnsi="Times New Roman" w:cs="Times New Roman"/>
          <w:color w:val="000000" w:themeColor="text1"/>
          <w:sz w:val="28"/>
          <w:szCs w:val="28"/>
          <w:lang w:val="uk-UA"/>
        </w:rPr>
        <w:t xml:space="preserve"> </w:t>
      </w:r>
    </w:p>
    <w:p w:rsidR="00E958B7" w:rsidRPr="00D525FC" w:rsidRDefault="00E958B7" w:rsidP="00D525FC">
      <w:pPr>
        <w:shd w:val="clear" w:color="auto" w:fill="FFFFFF"/>
        <w:spacing w:after="0" w:line="360" w:lineRule="auto"/>
        <w:ind w:firstLine="567"/>
        <w:jc w:val="both"/>
        <w:rPr>
          <w:rFonts w:ascii="Times New Roman" w:hAnsi="Times New Roman" w:cs="Times New Roman"/>
          <w:color w:val="000000" w:themeColor="text1"/>
          <w:sz w:val="28"/>
          <w:szCs w:val="28"/>
          <w:lang w:val="uk-UA"/>
        </w:rPr>
      </w:pPr>
      <w:r w:rsidRPr="00D525FC">
        <w:rPr>
          <w:rFonts w:ascii="Times New Roman" w:hAnsi="Times New Roman" w:cs="Times New Roman"/>
          <w:color w:val="000000" w:themeColor="text1"/>
          <w:sz w:val="28"/>
          <w:szCs w:val="28"/>
          <w:lang w:val="uk-UA"/>
        </w:rPr>
        <w:t>Наприкінці 1935 року художниця створила свій останній великий графічний цикл - "Смерть", де показала смерть у різних її проявах. Такі драматичні твори міг створити лише той, хто вже був готовий зустрітися зі смертю. Ось художниця зображує смерть, яка несподівано увірвалася до групи дітей, або смерть, що приходить буденно, у роботі "Смерть на сільській вулиці". Остання робота цієї серії називається "Поклик смерті", де Кольвіц зобразила саму себе, сумну, із заплющеними очима. Вона готова йти за смертю, яка доторкається до  її плеча в жесті-запрошенні йти в інший світ.</w:t>
      </w:r>
    </w:p>
    <w:p w:rsidR="00E958B7" w:rsidRPr="00D525FC" w:rsidRDefault="00E958B7" w:rsidP="00D525FC">
      <w:pPr>
        <w:shd w:val="clear" w:color="auto" w:fill="FFFFFF"/>
        <w:spacing w:after="0" w:line="360" w:lineRule="auto"/>
        <w:ind w:firstLine="567"/>
        <w:jc w:val="both"/>
        <w:rPr>
          <w:rFonts w:ascii="Times New Roman" w:hAnsi="Times New Roman" w:cs="Times New Roman"/>
          <w:b/>
          <w:color w:val="000000" w:themeColor="text1"/>
          <w:sz w:val="28"/>
          <w:szCs w:val="28"/>
          <w:lang w:val="uk-UA"/>
        </w:rPr>
      </w:pPr>
      <w:r w:rsidRPr="00D525FC">
        <w:rPr>
          <w:rFonts w:ascii="Times New Roman" w:hAnsi="Times New Roman" w:cs="Times New Roman"/>
          <w:b/>
          <w:color w:val="000000" w:themeColor="text1"/>
          <w:sz w:val="28"/>
          <w:szCs w:val="28"/>
          <w:lang w:val="uk-UA"/>
        </w:rPr>
        <w:lastRenderedPageBreak/>
        <w:t>1.4.Анімалістична символіка</w:t>
      </w:r>
    </w:p>
    <w:p w:rsidR="00E958B7" w:rsidRPr="00D525FC" w:rsidRDefault="00E958B7" w:rsidP="00D525FC">
      <w:pPr>
        <w:pStyle w:val="a6"/>
        <w:spacing w:line="360" w:lineRule="auto"/>
        <w:ind w:firstLine="567"/>
        <w:jc w:val="both"/>
        <w:rPr>
          <w:rFonts w:ascii="Times New Roman" w:hAnsi="Times New Roman" w:cs="Times New Roman"/>
          <w:color w:val="000000" w:themeColor="text1"/>
          <w:sz w:val="28"/>
          <w:szCs w:val="28"/>
          <w:lang w:val="uk-UA"/>
        </w:rPr>
      </w:pPr>
      <w:r w:rsidRPr="00D525FC">
        <w:rPr>
          <w:rFonts w:ascii="Times New Roman" w:hAnsi="Times New Roman" w:cs="Times New Roman"/>
          <w:color w:val="000000" w:themeColor="text1"/>
          <w:sz w:val="28"/>
          <w:szCs w:val="28"/>
          <w:lang w:val="uk-UA"/>
        </w:rPr>
        <w:t>В основі назви анімалістичного жанру або анімалізму в живописі – латинське слово animalis – “тварина”. Головний мотив цього виду образотворчого мистецтва – зображення представників фауни. Жанр присутній у різних видах мистецтва – у живописі, а також у скульптурі та графіці.</w:t>
      </w:r>
      <w:r w:rsidRPr="00D525FC">
        <w:rPr>
          <w:rFonts w:ascii="Times New Roman" w:hAnsi="Times New Roman" w:cs="Times New Roman"/>
          <w:color w:val="000000" w:themeColor="text1"/>
          <w:sz w:val="28"/>
          <w:szCs w:val="28"/>
          <w:lang w:val="uk-UA"/>
        </w:rPr>
        <w:br/>
        <w:t>Малювати тварин наші далекі предки почали ще за часів пізнього кам'яного віку - в епоху Оріньякської археологічної культури, а це не багато, не мало 32-26 тисяч років тому. Ці ранні пам'ятки анімалістики ще примітивні, позначені лише контуром, їх деталі були опрацьовані. Тим не менш, вони точно передають суть зображеного, і можна визначити, яких тварин мали на увазі люди з давніх-давен. Вже на той час мистецтво анімалізму мало як реалістичне начало, так і фантазійне. Останнє з'явилося з формуванням давніх релігійних форм та обрядів. Художники цієї течії зображують вигаданих тварин і божеств із зооморфними рисами.</w:t>
      </w:r>
    </w:p>
    <w:p w:rsidR="0079507A" w:rsidRPr="00D525FC" w:rsidRDefault="0079507A" w:rsidP="00D525FC">
      <w:pPr>
        <w:pStyle w:val="a6"/>
        <w:spacing w:line="360" w:lineRule="auto"/>
        <w:ind w:firstLine="567"/>
        <w:jc w:val="both"/>
        <w:rPr>
          <w:rFonts w:ascii="Times New Roman" w:hAnsi="Times New Roman" w:cs="Times New Roman"/>
          <w:color w:val="000000" w:themeColor="text1"/>
          <w:sz w:val="28"/>
          <w:szCs w:val="28"/>
          <w:shd w:val="clear" w:color="auto" w:fill="FFFFFF"/>
          <w:lang w:val="uk-UA"/>
        </w:rPr>
      </w:pPr>
      <w:r w:rsidRPr="00D525FC">
        <w:rPr>
          <w:rFonts w:ascii="Times New Roman" w:hAnsi="Times New Roman" w:cs="Times New Roman"/>
          <w:color w:val="000000" w:themeColor="text1"/>
          <w:sz w:val="28"/>
          <w:szCs w:val="28"/>
          <w:shd w:val="clear" w:color="auto" w:fill="FFFFFF"/>
          <w:lang w:val="uk-UA"/>
        </w:rPr>
        <w:t>Витоками анімалістичного жанру на території України є гравіровані анімалістичні малюнки на плитах пісковику в гротах</w:t>
      </w:r>
      <w:r w:rsidRPr="00D525FC">
        <w:rPr>
          <w:rFonts w:ascii="Times New Roman" w:hAnsi="Times New Roman" w:cs="Times New Roman"/>
          <w:color w:val="000000" w:themeColor="text1"/>
          <w:sz w:val="28"/>
          <w:szCs w:val="28"/>
          <w:shd w:val="clear" w:color="auto" w:fill="FFFFFF"/>
        </w:rPr>
        <w:t> </w:t>
      </w:r>
      <w:hyperlink r:id="rId38" w:tooltip="Кам’яна Могила" w:history="1">
        <w:r w:rsidRPr="00D525FC">
          <w:rPr>
            <w:rStyle w:val="a4"/>
            <w:rFonts w:ascii="Times New Roman" w:hAnsi="Times New Roman" w:cs="Times New Roman"/>
            <w:color w:val="000000" w:themeColor="text1"/>
            <w:sz w:val="28"/>
            <w:szCs w:val="28"/>
            <w:u w:val="none"/>
            <w:shd w:val="clear" w:color="auto" w:fill="FFFFFF"/>
            <w:lang w:val="uk-UA"/>
          </w:rPr>
          <w:t>Камʼяної Могили</w:t>
        </w:r>
      </w:hyperlink>
      <w:r w:rsidRPr="00D525FC">
        <w:rPr>
          <w:rFonts w:ascii="Times New Roman" w:hAnsi="Times New Roman" w:cs="Times New Roman"/>
          <w:color w:val="000000" w:themeColor="text1"/>
          <w:sz w:val="28"/>
          <w:szCs w:val="28"/>
          <w:shd w:val="clear" w:color="auto" w:fill="FFFFFF"/>
        </w:rPr>
        <w:t> </w:t>
      </w:r>
      <w:r w:rsidRPr="00D525FC">
        <w:rPr>
          <w:rFonts w:ascii="Times New Roman" w:hAnsi="Times New Roman" w:cs="Times New Roman"/>
          <w:color w:val="000000" w:themeColor="text1"/>
          <w:sz w:val="28"/>
          <w:szCs w:val="28"/>
          <w:shd w:val="clear" w:color="auto" w:fill="FFFFFF"/>
          <w:lang w:val="uk-UA"/>
        </w:rPr>
        <w:t>поблизу м. Мелітополя; узагальнені й орнаментизовані такі самі малюнки на керамічних посудинах</w:t>
      </w:r>
      <w:r w:rsidRPr="00D525FC">
        <w:rPr>
          <w:rFonts w:ascii="Times New Roman" w:hAnsi="Times New Roman" w:cs="Times New Roman"/>
          <w:color w:val="000000" w:themeColor="text1"/>
          <w:sz w:val="28"/>
          <w:szCs w:val="28"/>
          <w:shd w:val="clear" w:color="auto" w:fill="FFFFFF"/>
        </w:rPr>
        <w:t> </w:t>
      </w:r>
      <w:hyperlink r:id="rId39" w:tooltip="Трипільська культура" w:history="1">
        <w:r w:rsidRPr="00D525FC">
          <w:rPr>
            <w:rStyle w:val="a4"/>
            <w:rFonts w:ascii="Times New Roman" w:hAnsi="Times New Roman" w:cs="Times New Roman"/>
            <w:color w:val="000000" w:themeColor="text1"/>
            <w:sz w:val="28"/>
            <w:szCs w:val="28"/>
            <w:u w:val="none"/>
            <w:shd w:val="clear" w:color="auto" w:fill="FFFFFF"/>
            <w:lang w:val="uk-UA"/>
          </w:rPr>
          <w:t>трипільської культури</w:t>
        </w:r>
      </w:hyperlink>
      <w:r w:rsidRPr="00D525FC">
        <w:rPr>
          <w:rFonts w:ascii="Times New Roman" w:hAnsi="Times New Roman" w:cs="Times New Roman"/>
          <w:color w:val="000000" w:themeColor="text1"/>
          <w:sz w:val="28"/>
          <w:szCs w:val="28"/>
          <w:shd w:val="clear" w:color="auto" w:fill="FFFFFF"/>
          <w:lang w:val="uk-UA"/>
        </w:rPr>
        <w:t>; у мистецтві скіфів т. з. «звіриний стиль»; твори давньогрец. анімалістів знайдені у скіфських похованнях (рельєфні зображення коня на срібній вазі з</w:t>
      </w:r>
      <w:r w:rsidRPr="00D525FC">
        <w:rPr>
          <w:rFonts w:ascii="Times New Roman" w:hAnsi="Times New Roman" w:cs="Times New Roman"/>
          <w:color w:val="000000" w:themeColor="text1"/>
          <w:sz w:val="28"/>
          <w:szCs w:val="28"/>
          <w:shd w:val="clear" w:color="auto" w:fill="FFFFFF"/>
        </w:rPr>
        <w:t> </w:t>
      </w:r>
      <w:hyperlink r:id="rId40" w:tooltip="Чортомлик (курган)" w:history="1">
        <w:r w:rsidRPr="00D525FC">
          <w:rPr>
            <w:rStyle w:val="a4"/>
            <w:rFonts w:ascii="Times New Roman" w:hAnsi="Times New Roman" w:cs="Times New Roman"/>
            <w:color w:val="000000" w:themeColor="text1"/>
            <w:sz w:val="28"/>
            <w:szCs w:val="28"/>
            <w:u w:val="none"/>
            <w:shd w:val="clear" w:color="auto" w:fill="FFFFFF"/>
            <w:lang w:val="uk-UA"/>
          </w:rPr>
          <w:t>Чортомлику</w:t>
        </w:r>
      </w:hyperlink>
      <w:r w:rsidRPr="00D525FC">
        <w:rPr>
          <w:rFonts w:ascii="Times New Roman" w:hAnsi="Times New Roman" w:cs="Times New Roman"/>
          <w:color w:val="000000" w:themeColor="text1"/>
          <w:sz w:val="28"/>
          <w:szCs w:val="28"/>
          <w:shd w:val="clear" w:color="auto" w:fill="FFFFFF"/>
          <w:lang w:val="uk-UA"/>
        </w:rPr>
        <w:t>, 4 ст. до н. е.; фігури тварин на пекторалі з</w:t>
      </w:r>
      <w:r w:rsidRPr="00D525FC">
        <w:rPr>
          <w:rFonts w:ascii="Times New Roman" w:hAnsi="Times New Roman" w:cs="Times New Roman"/>
          <w:color w:val="000000" w:themeColor="text1"/>
          <w:sz w:val="28"/>
          <w:szCs w:val="28"/>
          <w:shd w:val="clear" w:color="auto" w:fill="FFFFFF"/>
        </w:rPr>
        <w:t> </w:t>
      </w:r>
      <w:hyperlink r:id="rId41" w:tooltip="Товста могила" w:history="1">
        <w:r w:rsidRPr="00D525FC">
          <w:rPr>
            <w:rStyle w:val="a4"/>
            <w:rFonts w:ascii="Times New Roman" w:hAnsi="Times New Roman" w:cs="Times New Roman"/>
            <w:color w:val="000000" w:themeColor="text1"/>
            <w:sz w:val="28"/>
            <w:szCs w:val="28"/>
            <w:u w:val="none"/>
            <w:shd w:val="clear" w:color="auto" w:fill="FFFFFF"/>
            <w:lang w:val="uk-UA"/>
          </w:rPr>
          <w:t>Товстої могили</w:t>
        </w:r>
      </w:hyperlink>
      <w:r w:rsidRPr="00D525FC">
        <w:rPr>
          <w:rFonts w:ascii="Times New Roman" w:hAnsi="Times New Roman" w:cs="Times New Roman"/>
          <w:color w:val="000000" w:themeColor="text1"/>
          <w:sz w:val="28"/>
          <w:szCs w:val="28"/>
          <w:shd w:val="clear" w:color="auto" w:fill="FFFFFF"/>
          <w:lang w:val="uk-UA"/>
        </w:rPr>
        <w:t>, 4 ст. до н. е.).</w:t>
      </w:r>
    </w:p>
    <w:p w:rsidR="0079507A" w:rsidRPr="00D525FC" w:rsidRDefault="0079507A" w:rsidP="00D525FC">
      <w:pPr>
        <w:spacing w:after="0" w:line="360" w:lineRule="auto"/>
        <w:ind w:firstLine="567"/>
        <w:jc w:val="both"/>
        <w:rPr>
          <w:rFonts w:ascii="Times New Roman" w:eastAsia="Times New Roman" w:hAnsi="Times New Roman" w:cs="Times New Roman"/>
          <w:sz w:val="28"/>
          <w:szCs w:val="28"/>
          <w:lang w:val="uk-UA" w:eastAsia="ru-RU"/>
        </w:rPr>
      </w:pPr>
      <w:r w:rsidRPr="00D525FC">
        <w:rPr>
          <w:rFonts w:ascii="Times New Roman" w:eastAsia="Times New Roman" w:hAnsi="Times New Roman" w:cs="Times New Roman"/>
          <w:sz w:val="28"/>
          <w:szCs w:val="28"/>
          <w:lang w:eastAsia="ru-RU"/>
        </w:rPr>
        <w:t>Значне місце в українському живописі відведене й зооморфним мотивам. Образ тварини репрезентує відгук тотемістичного культу, пошанування матері-Природи, естетичну насолоду красою та силою звіра, утілення алегоричного змісту або виступає персоніфікацією людських якостей. Найчастіше трапляються зображення коня, вівці, вола, бика, к</w:t>
      </w:r>
      <w:r w:rsidR="00E23383" w:rsidRPr="00D525FC">
        <w:rPr>
          <w:rFonts w:ascii="Times New Roman" w:eastAsia="Times New Roman" w:hAnsi="Times New Roman" w:cs="Times New Roman"/>
          <w:sz w:val="28"/>
          <w:szCs w:val="28"/>
          <w:lang w:eastAsia="ru-RU"/>
        </w:rPr>
        <w:t xml:space="preserve">орови, кози, кота, лева, вовка, </w:t>
      </w:r>
      <w:r w:rsidRPr="00D525FC">
        <w:rPr>
          <w:rFonts w:ascii="Times New Roman" w:eastAsia="Times New Roman" w:hAnsi="Times New Roman" w:cs="Times New Roman"/>
          <w:sz w:val="28"/>
          <w:szCs w:val="28"/>
          <w:lang w:eastAsia="ru-RU"/>
        </w:rPr>
        <w:t xml:space="preserve">орла, півня, лелеки, журавля, лебедя, ластівки, ворони, гуски; нерідко можна зустріти й зображення змії та риби. Як помітно, майже всі тварини представляють місцеву фауну. Усі ці образи – ретранслятори низки </w:t>
      </w:r>
      <w:r w:rsidRPr="00D525FC">
        <w:rPr>
          <w:rFonts w:ascii="Times New Roman" w:eastAsia="Times New Roman" w:hAnsi="Times New Roman" w:cs="Times New Roman"/>
          <w:sz w:val="28"/>
          <w:szCs w:val="28"/>
          <w:lang w:eastAsia="ru-RU"/>
        </w:rPr>
        <w:lastRenderedPageBreak/>
        <w:t>значень, що накопичувалися століттями в уявленнях людини і у культурі. Семантика звіра з давніх</w:t>
      </w:r>
      <w:r w:rsidR="00E23383" w:rsidRPr="00D525FC">
        <w:rPr>
          <w:rFonts w:ascii="Times New Roman" w:eastAsia="Times New Roman" w:hAnsi="Times New Roman" w:cs="Times New Roman"/>
          <w:sz w:val="28"/>
          <w:szCs w:val="28"/>
          <w:lang w:eastAsia="ru-RU"/>
        </w:rPr>
        <w:t xml:space="preserve"> часів викликає жвавий інтерес </w:t>
      </w:r>
      <w:r w:rsidRPr="00D525FC">
        <w:rPr>
          <w:rFonts w:ascii="Times New Roman" w:eastAsia="Times New Roman" w:hAnsi="Times New Roman" w:cs="Times New Roman"/>
          <w:sz w:val="28"/>
          <w:szCs w:val="28"/>
          <w:lang w:eastAsia="ru-RU"/>
        </w:rPr>
        <w:t>ще від робіт Арістотеля та Плінія, середньовічних бестіаріїв до сучасн</w:t>
      </w:r>
      <w:r w:rsidR="00E23383" w:rsidRPr="00D525FC">
        <w:rPr>
          <w:rFonts w:ascii="Times New Roman" w:eastAsia="Times New Roman" w:hAnsi="Times New Roman" w:cs="Times New Roman"/>
          <w:sz w:val="28"/>
          <w:szCs w:val="28"/>
          <w:lang w:eastAsia="ru-RU"/>
        </w:rPr>
        <w:t xml:space="preserve">их досліджень. </w:t>
      </w:r>
      <w:r w:rsidRPr="00D525FC">
        <w:rPr>
          <w:rFonts w:ascii="Times New Roman" w:eastAsia="Times New Roman" w:hAnsi="Times New Roman" w:cs="Times New Roman"/>
          <w:sz w:val="28"/>
          <w:szCs w:val="28"/>
          <w:lang w:eastAsia="ru-RU"/>
        </w:rPr>
        <w:t xml:space="preserve">У міфологічних традиціях тварини виступають персоніфікацією космосу та хаосу, духовного й інстинктивного, небесного та хтонічного, конструктивного й деструктивного. Загалом анімалістичні образи </w:t>
      </w:r>
      <w:r w:rsidR="00E23383" w:rsidRPr="00D525FC">
        <w:rPr>
          <w:rFonts w:ascii="Times New Roman" w:eastAsia="Times New Roman" w:hAnsi="Times New Roman" w:cs="Times New Roman"/>
          <w:sz w:val="28"/>
          <w:szCs w:val="28"/>
          <w:lang w:val="uk-UA" w:eastAsia="ru-RU"/>
        </w:rPr>
        <w:t xml:space="preserve">часто </w:t>
      </w:r>
      <w:r w:rsidRPr="00D525FC">
        <w:rPr>
          <w:rFonts w:ascii="Times New Roman" w:eastAsia="Times New Roman" w:hAnsi="Times New Roman" w:cs="Times New Roman"/>
          <w:sz w:val="28"/>
          <w:szCs w:val="28"/>
          <w:lang w:eastAsia="ru-RU"/>
        </w:rPr>
        <w:t>характеризуються амбівалентністю і полісемантизмом.</w:t>
      </w:r>
      <w:r w:rsidR="006B18E5" w:rsidRPr="00D525FC">
        <w:rPr>
          <w:rFonts w:ascii="Times New Roman" w:eastAsia="Times New Roman" w:hAnsi="Times New Roman" w:cs="Times New Roman"/>
          <w:sz w:val="28"/>
          <w:szCs w:val="28"/>
          <w:lang w:val="uk-UA" w:eastAsia="ru-RU"/>
        </w:rPr>
        <w:t xml:space="preserve"> </w:t>
      </w:r>
    </w:p>
    <w:p w:rsidR="006B18E5" w:rsidRPr="00D525FC" w:rsidRDefault="006B18E5" w:rsidP="00D525FC">
      <w:pPr>
        <w:spacing w:after="0" w:line="360" w:lineRule="auto"/>
        <w:ind w:firstLine="567"/>
        <w:jc w:val="both"/>
        <w:rPr>
          <w:rFonts w:ascii="Times New Roman" w:hAnsi="Times New Roman" w:cs="Times New Roman"/>
          <w:color w:val="000000" w:themeColor="text1"/>
          <w:sz w:val="28"/>
          <w:szCs w:val="28"/>
          <w:shd w:val="clear" w:color="auto" w:fill="FFFFFF"/>
          <w:lang w:val="uk-UA"/>
        </w:rPr>
      </w:pPr>
      <w:r w:rsidRPr="00D525FC">
        <w:rPr>
          <w:rFonts w:ascii="Times New Roman" w:hAnsi="Times New Roman" w:cs="Times New Roman"/>
          <w:color w:val="000000" w:themeColor="text1"/>
          <w:sz w:val="28"/>
          <w:szCs w:val="28"/>
          <w:shd w:val="clear" w:color="auto" w:fill="FFFFFF"/>
        </w:rPr>
        <w:t>Тваринні образи</w:t>
      </w:r>
      <w:r w:rsidRPr="00D525FC">
        <w:rPr>
          <w:rFonts w:ascii="Times New Roman" w:hAnsi="Times New Roman" w:cs="Times New Roman"/>
          <w:color w:val="000000" w:themeColor="text1"/>
          <w:sz w:val="28"/>
          <w:szCs w:val="28"/>
          <w:shd w:val="clear" w:color="auto" w:fill="FFFFFF"/>
          <w:lang w:val="uk-UA"/>
        </w:rPr>
        <w:t xml:space="preserve"> </w:t>
      </w:r>
      <w:r w:rsidRPr="00D525FC">
        <w:rPr>
          <w:rFonts w:ascii="Times New Roman" w:hAnsi="Times New Roman" w:cs="Times New Roman"/>
          <w:color w:val="000000" w:themeColor="text1"/>
          <w:sz w:val="28"/>
          <w:szCs w:val="28"/>
          <w:shd w:val="clear" w:color="auto" w:fill="FFFFFF"/>
        </w:rPr>
        <w:t>мають </w:t>
      </w:r>
      <w:r w:rsidRPr="00D525FC">
        <w:rPr>
          <w:rFonts w:ascii="Times New Roman" w:hAnsi="Times New Roman" w:cs="Times New Roman"/>
          <w:iCs/>
          <w:color w:val="000000" w:themeColor="text1"/>
          <w:sz w:val="28"/>
          <w:szCs w:val="28"/>
          <w:shd w:val="clear" w:color="auto" w:fill="FFFFFF"/>
        </w:rPr>
        <w:t>універсальне значення</w:t>
      </w:r>
      <w:r w:rsidRPr="00D525FC">
        <w:rPr>
          <w:rFonts w:ascii="Times New Roman" w:hAnsi="Times New Roman" w:cs="Times New Roman"/>
          <w:color w:val="000000" w:themeColor="text1"/>
          <w:sz w:val="28"/>
          <w:szCs w:val="28"/>
          <w:shd w:val="clear" w:color="auto" w:fill="FFFFFF"/>
        </w:rPr>
        <w:t> в символічній системі українського фольклору. І. Вагилевич у праці «Слов'янська символіка» поділяє усіх «земних» реалій світу на бездіяльні (породи), напівдіяльні (рослини) та діяльні (тварини) накреслює шляхи розв'язання проблеми. Виявляється, що сила людського інтересу до певного природного класу залежить від життєвої енергії його елементів. За класифікацією Н. Пастух, є звірі, гади (з підгрупою комахи), птахи і риби. Важливим є те, що даний поділ відтворює народну класифікацію тварин, яка має багато розбіжностей з науковою. Такі розходження виявив О.Гура: народна класифікація різниться</w:t>
      </w:r>
      <w:r w:rsidRPr="00D525FC">
        <w:rPr>
          <w:rFonts w:ascii="Times New Roman" w:hAnsi="Times New Roman" w:cs="Times New Roman"/>
          <w:color w:val="000000" w:themeColor="text1"/>
          <w:sz w:val="28"/>
          <w:szCs w:val="28"/>
          <w:shd w:val="clear" w:color="auto" w:fill="FFFFFF"/>
          <w:lang w:val="uk-UA"/>
        </w:rPr>
        <w:t>:</w:t>
      </w:r>
    </w:p>
    <w:p w:rsidR="006B18E5" w:rsidRPr="00467DD1" w:rsidRDefault="006B18E5" w:rsidP="00D525FC">
      <w:pPr>
        <w:spacing w:after="0" w:line="360" w:lineRule="auto"/>
        <w:ind w:firstLine="567"/>
        <w:jc w:val="both"/>
        <w:rPr>
          <w:rFonts w:ascii="Times New Roman" w:hAnsi="Times New Roman" w:cs="Times New Roman"/>
          <w:color w:val="000000" w:themeColor="text1"/>
          <w:sz w:val="28"/>
          <w:szCs w:val="28"/>
          <w:shd w:val="clear" w:color="auto" w:fill="FFFFFF"/>
          <w:lang w:val="uk-UA"/>
        </w:rPr>
      </w:pPr>
      <w:r w:rsidRPr="00467DD1">
        <w:rPr>
          <w:rFonts w:ascii="Times New Roman" w:hAnsi="Times New Roman" w:cs="Times New Roman"/>
          <w:color w:val="000000" w:themeColor="text1"/>
          <w:sz w:val="28"/>
          <w:szCs w:val="28"/>
          <w:shd w:val="clear" w:color="auto" w:fill="FFFFFF"/>
          <w:lang w:val="uk-UA"/>
        </w:rPr>
        <w:t xml:space="preserve">1)меншою кількістю класів та іншим їхнім складом; </w:t>
      </w:r>
    </w:p>
    <w:p w:rsidR="006B18E5" w:rsidRPr="00467DD1" w:rsidRDefault="006B18E5" w:rsidP="00D525FC">
      <w:pPr>
        <w:spacing w:after="0" w:line="360" w:lineRule="auto"/>
        <w:ind w:firstLine="567"/>
        <w:jc w:val="both"/>
        <w:rPr>
          <w:rFonts w:ascii="Times New Roman" w:hAnsi="Times New Roman" w:cs="Times New Roman"/>
          <w:color w:val="000000" w:themeColor="text1"/>
          <w:sz w:val="28"/>
          <w:szCs w:val="28"/>
          <w:shd w:val="clear" w:color="auto" w:fill="FFFFFF"/>
          <w:lang w:val="uk-UA"/>
        </w:rPr>
      </w:pPr>
      <w:r w:rsidRPr="00467DD1">
        <w:rPr>
          <w:rFonts w:ascii="Times New Roman" w:hAnsi="Times New Roman" w:cs="Times New Roman"/>
          <w:color w:val="000000" w:themeColor="text1"/>
          <w:sz w:val="28"/>
          <w:szCs w:val="28"/>
          <w:shd w:val="clear" w:color="auto" w:fill="FFFFFF"/>
          <w:lang w:val="uk-UA"/>
        </w:rPr>
        <w:t xml:space="preserve">2)рухомістю, нежорсткістю класифікаційних рамок; </w:t>
      </w:r>
    </w:p>
    <w:p w:rsidR="006B18E5" w:rsidRPr="00467DD1" w:rsidRDefault="006B18E5" w:rsidP="00D525FC">
      <w:pPr>
        <w:spacing w:after="0" w:line="360" w:lineRule="auto"/>
        <w:ind w:firstLine="567"/>
        <w:jc w:val="both"/>
        <w:rPr>
          <w:rFonts w:ascii="Times New Roman" w:hAnsi="Times New Roman" w:cs="Times New Roman"/>
          <w:color w:val="000000" w:themeColor="text1"/>
          <w:sz w:val="28"/>
          <w:szCs w:val="28"/>
          <w:shd w:val="clear" w:color="auto" w:fill="FFFFFF"/>
          <w:lang w:val="uk-UA"/>
        </w:rPr>
      </w:pPr>
      <w:r w:rsidRPr="00467DD1">
        <w:rPr>
          <w:rFonts w:ascii="Times New Roman" w:hAnsi="Times New Roman" w:cs="Times New Roman"/>
          <w:color w:val="000000" w:themeColor="text1"/>
          <w:sz w:val="28"/>
          <w:szCs w:val="28"/>
          <w:shd w:val="clear" w:color="auto" w:fill="FFFFFF"/>
          <w:lang w:val="uk-UA"/>
        </w:rPr>
        <w:t xml:space="preserve">3)змішуванням різних видів тварин; </w:t>
      </w:r>
    </w:p>
    <w:p w:rsidR="006B18E5" w:rsidRPr="00D525FC" w:rsidRDefault="006B18E5" w:rsidP="00D525FC">
      <w:pPr>
        <w:spacing w:after="0" w:line="360" w:lineRule="auto"/>
        <w:ind w:firstLine="567"/>
        <w:jc w:val="both"/>
        <w:rPr>
          <w:rFonts w:ascii="Times New Roman" w:hAnsi="Times New Roman" w:cs="Times New Roman"/>
          <w:color w:val="000000" w:themeColor="text1"/>
          <w:sz w:val="28"/>
          <w:szCs w:val="28"/>
          <w:shd w:val="clear" w:color="auto" w:fill="FFFFFF"/>
        </w:rPr>
      </w:pPr>
      <w:r w:rsidRPr="00D525FC">
        <w:rPr>
          <w:rFonts w:ascii="Times New Roman" w:hAnsi="Times New Roman" w:cs="Times New Roman"/>
          <w:color w:val="000000" w:themeColor="text1"/>
          <w:sz w:val="28"/>
          <w:szCs w:val="28"/>
          <w:shd w:val="clear" w:color="auto" w:fill="FFFFFF"/>
        </w:rPr>
        <w:t xml:space="preserve">4)зміною, перетворенням одних видів у інші; </w:t>
      </w:r>
    </w:p>
    <w:p w:rsidR="006B18E5" w:rsidRPr="00D525FC" w:rsidRDefault="006B18E5" w:rsidP="00D525FC">
      <w:pPr>
        <w:spacing w:after="0" w:line="360" w:lineRule="auto"/>
        <w:ind w:firstLine="567"/>
        <w:jc w:val="both"/>
        <w:rPr>
          <w:rFonts w:ascii="Times New Roman" w:hAnsi="Times New Roman" w:cs="Times New Roman"/>
          <w:color w:val="000000" w:themeColor="text1"/>
          <w:sz w:val="28"/>
          <w:szCs w:val="28"/>
          <w:shd w:val="clear" w:color="auto" w:fill="FFFFFF"/>
        </w:rPr>
      </w:pPr>
      <w:r w:rsidRPr="00D525FC">
        <w:rPr>
          <w:rFonts w:ascii="Times New Roman" w:hAnsi="Times New Roman" w:cs="Times New Roman"/>
          <w:color w:val="000000" w:themeColor="text1"/>
          <w:sz w:val="28"/>
          <w:szCs w:val="28"/>
          <w:shd w:val="clear" w:color="auto" w:fill="FFFFFF"/>
        </w:rPr>
        <w:t xml:space="preserve">5)наявністю фантастичних видів тварин. </w:t>
      </w:r>
    </w:p>
    <w:p w:rsidR="006C1371" w:rsidRPr="00D525FC" w:rsidRDefault="00BA3654" w:rsidP="00D525FC">
      <w:pPr>
        <w:pStyle w:val="a3"/>
        <w:shd w:val="clear" w:color="auto" w:fill="FFFFFF"/>
        <w:spacing w:before="0" w:beforeAutospacing="0" w:after="0" w:afterAutospacing="0" w:line="360" w:lineRule="auto"/>
        <w:ind w:firstLine="567"/>
        <w:jc w:val="both"/>
        <w:rPr>
          <w:rFonts w:eastAsiaTheme="minorHAnsi"/>
          <w:color w:val="000000" w:themeColor="text1"/>
          <w:sz w:val="28"/>
          <w:szCs w:val="28"/>
          <w:lang w:val="uk-UA" w:eastAsia="en-US"/>
        </w:rPr>
      </w:pPr>
      <w:r w:rsidRPr="00D525FC">
        <w:rPr>
          <w:rFonts w:eastAsiaTheme="minorHAnsi"/>
          <w:color w:val="000000" w:themeColor="text1"/>
          <w:sz w:val="28"/>
          <w:szCs w:val="28"/>
          <w:lang w:val="uk-UA" w:eastAsia="en-US"/>
        </w:rPr>
        <w:t>Оскільки в картині « Чорна ріка» є зображення трьох коней, ми детально зупинимося на тлумаченні саме символу коня.</w:t>
      </w:r>
    </w:p>
    <w:p w:rsidR="00BA3654" w:rsidRPr="00D525FC" w:rsidRDefault="00BA3654" w:rsidP="00D525FC">
      <w:pPr>
        <w:pStyle w:val="a3"/>
        <w:shd w:val="clear" w:color="auto" w:fill="FFFFFF"/>
        <w:spacing w:before="0" w:beforeAutospacing="0" w:after="0" w:afterAutospacing="0" w:line="360" w:lineRule="auto"/>
        <w:ind w:firstLine="567"/>
        <w:jc w:val="both"/>
        <w:rPr>
          <w:rFonts w:eastAsiaTheme="minorHAnsi"/>
          <w:color w:val="000000" w:themeColor="text1"/>
          <w:sz w:val="28"/>
          <w:szCs w:val="28"/>
          <w:lang w:val="uk-UA" w:eastAsia="en-US"/>
        </w:rPr>
      </w:pPr>
      <w:r w:rsidRPr="00D525FC">
        <w:rPr>
          <w:color w:val="262626"/>
          <w:sz w:val="28"/>
          <w:szCs w:val="28"/>
          <w:shd w:val="clear" w:color="auto" w:fill="FFFFFF"/>
        </w:rPr>
        <w:t>Символіка коня надзвичайно складна й до кінця не зрозуміла. Кінь символізує інтелект, мудрість, вельможність, світло, динамічну силу, моторність, швидкість думки, плин часу. Це типовий символ родючості, мужності й потужної влади. Також цей образ є древнім символом циклічного розвитку світу явищ (коні, що виносять Нептуна з тризубом із морського виру, втілюють космічні сили первісного хаосу).</w:t>
      </w:r>
    </w:p>
    <w:p w:rsidR="00BA3654" w:rsidRPr="00D525FC" w:rsidRDefault="00BA3654" w:rsidP="00D525FC">
      <w:pPr>
        <w:shd w:val="clear" w:color="auto" w:fill="FFFFFF"/>
        <w:spacing w:after="0" w:line="360" w:lineRule="auto"/>
        <w:ind w:firstLine="567"/>
        <w:jc w:val="both"/>
        <w:rPr>
          <w:rFonts w:ascii="Times New Roman" w:eastAsia="Times New Roman" w:hAnsi="Times New Roman" w:cs="Times New Roman"/>
          <w:color w:val="262626"/>
          <w:sz w:val="28"/>
          <w:szCs w:val="28"/>
        </w:rPr>
      </w:pPr>
      <w:r w:rsidRPr="00D525FC">
        <w:rPr>
          <w:rFonts w:ascii="Times New Roman" w:eastAsia="Times New Roman" w:hAnsi="Times New Roman" w:cs="Times New Roman"/>
          <w:color w:val="262626"/>
          <w:sz w:val="28"/>
          <w:szCs w:val="28"/>
        </w:rPr>
        <w:lastRenderedPageBreak/>
        <w:t>Кінь —</w:t>
      </w:r>
      <w:r w:rsidRPr="00D525FC">
        <w:rPr>
          <w:rFonts w:ascii="Times New Roman" w:eastAsia="Times New Roman" w:hAnsi="Times New Roman" w:cs="Times New Roman"/>
          <w:color w:val="262626"/>
          <w:sz w:val="28"/>
          <w:szCs w:val="28"/>
          <w:lang w:val="en-US"/>
        </w:rPr>
        <w:t> </w:t>
      </w:r>
      <w:r w:rsidRPr="00D525FC">
        <w:rPr>
          <w:rFonts w:ascii="Times New Roman" w:eastAsia="Times New Roman" w:hAnsi="Times New Roman" w:cs="Times New Roman"/>
          <w:color w:val="262626"/>
          <w:sz w:val="28"/>
          <w:szCs w:val="28"/>
        </w:rPr>
        <w:t>психопомп і</w:t>
      </w:r>
      <w:r w:rsidRPr="00D525FC">
        <w:rPr>
          <w:rFonts w:ascii="Times New Roman" w:eastAsia="Times New Roman" w:hAnsi="Times New Roman" w:cs="Times New Roman"/>
          <w:color w:val="262626"/>
          <w:sz w:val="28"/>
          <w:szCs w:val="28"/>
          <w:lang w:val="en-US"/>
        </w:rPr>
        <w:t> </w:t>
      </w:r>
      <w:r w:rsidRPr="00D525FC">
        <w:rPr>
          <w:rFonts w:ascii="Times New Roman" w:eastAsia="Times New Roman" w:hAnsi="Times New Roman" w:cs="Times New Roman"/>
          <w:color w:val="262626"/>
          <w:sz w:val="28"/>
          <w:szCs w:val="28"/>
        </w:rPr>
        <w:t>посланець богів. В різних традиціях кінь колись являв собою заупокійну тварину, що переносить померлого в інший світ. Таким чином кінь символізує як життя, так і смерть (пара коней, білий та чорний, уособлюють життя та смерть).</w:t>
      </w:r>
    </w:p>
    <w:p w:rsidR="00BA3654" w:rsidRPr="00D525FC" w:rsidRDefault="00BA3654" w:rsidP="00D525FC">
      <w:pPr>
        <w:shd w:val="clear" w:color="auto" w:fill="FFFFFF"/>
        <w:spacing w:after="0" w:line="360" w:lineRule="auto"/>
        <w:ind w:firstLine="567"/>
        <w:jc w:val="both"/>
        <w:rPr>
          <w:rFonts w:ascii="Times New Roman" w:eastAsia="Times New Roman" w:hAnsi="Times New Roman" w:cs="Times New Roman"/>
          <w:color w:val="262626"/>
          <w:sz w:val="28"/>
          <w:szCs w:val="28"/>
        </w:rPr>
      </w:pPr>
      <w:r w:rsidRPr="00D525FC">
        <w:rPr>
          <w:rFonts w:ascii="Times New Roman" w:eastAsia="Times New Roman" w:hAnsi="Times New Roman" w:cs="Times New Roman"/>
          <w:color w:val="262626"/>
          <w:sz w:val="28"/>
          <w:szCs w:val="28"/>
        </w:rPr>
        <w:t>Не випадкова масть коня. В різних традиціях можна помітити перевагу двох мастей: сивої та рудої. На іконах, що зображують змієборство, кінь майже завжди або білий, або вогняно-червоний. У цих випадках червоний колір безсумнівно являє собою колір полум'я, що відповідає вогняній природі коня. Білий же колір є кольором потойбічних істот, істот, що втратили тілесність —</w:t>
      </w:r>
      <w:r w:rsidRPr="00D525FC">
        <w:rPr>
          <w:rFonts w:ascii="Times New Roman" w:eastAsia="Times New Roman" w:hAnsi="Times New Roman" w:cs="Times New Roman"/>
          <w:color w:val="262626"/>
          <w:sz w:val="28"/>
          <w:szCs w:val="28"/>
          <w:lang w:val="en-US"/>
        </w:rPr>
        <w:t> </w:t>
      </w:r>
      <w:r w:rsidRPr="00D525FC">
        <w:rPr>
          <w:rFonts w:ascii="Times New Roman" w:eastAsia="Times New Roman" w:hAnsi="Times New Roman" w:cs="Times New Roman"/>
          <w:color w:val="262626"/>
          <w:sz w:val="28"/>
          <w:szCs w:val="28"/>
        </w:rPr>
        <w:t>усюди, де кінь відіграє культову роль, він завжди білий. Так,</w:t>
      </w:r>
      <w:r w:rsidRPr="00D525FC">
        <w:rPr>
          <w:rFonts w:ascii="Times New Roman" w:eastAsia="Times New Roman" w:hAnsi="Times New Roman" w:cs="Times New Roman"/>
          <w:color w:val="262626"/>
          <w:sz w:val="28"/>
          <w:szCs w:val="28"/>
          <w:lang w:val="en-US"/>
        </w:rPr>
        <w:t> </w:t>
      </w:r>
      <w:r w:rsidRPr="00D525FC">
        <w:rPr>
          <w:rFonts w:ascii="Times New Roman" w:eastAsia="Times New Roman" w:hAnsi="Times New Roman" w:cs="Times New Roman"/>
          <w:bCs/>
          <w:color w:val="262626"/>
          <w:sz w:val="28"/>
          <w:szCs w:val="28"/>
        </w:rPr>
        <w:t>греки</w:t>
      </w:r>
      <w:r w:rsidRPr="00D525FC">
        <w:rPr>
          <w:rFonts w:ascii="Times New Roman" w:eastAsia="Times New Roman" w:hAnsi="Times New Roman" w:cs="Times New Roman"/>
          <w:bCs/>
          <w:color w:val="262626"/>
          <w:sz w:val="28"/>
          <w:szCs w:val="28"/>
          <w:lang w:val="en-US"/>
        </w:rPr>
        <w:t> </w:t>
      </w:r>
      <w:r w:rsidRPr="00D525FC">
        <w:rPr>
          <w:rFonts w:ascii="Times New Roman" w:eastAsia="Times New Roman" w:hAnsi="Times New Roman" w:cs="Times New Roman"/>
          <w:color w:val="262626"/>
          <w:sz w:val="28"/>
          <w:szCs w:val="28"/>
        </w:rPr>
        <w:t>приносили в жертву тільки білих коней; в Апокаліпсисі смерть сидить верхи на «блідому коні»; в германських народних уявленнях смерть з'являється верхи на сухоребрій білій шкапі.</w:t>
      </w:r>
    </w:p>
    <w:p w:rsidR="00015A32" w:rsidRPr="00D525FC" w:rsidRDefault="00015A32" w:rsidP="00D525FC">
      <w:pPr>
        <w:shd w:val="clear" w:color="auto" w:fill="FFFFFF"/>
        <w:spacing w:after="0" w:line="360" w:lineRule="auto"/>
        <w:ind w:firstLine="567"/>
        <w:jc w:val="both"/>
        <w:rPr>
          <w:rFonts w:ascii="Times New Roman" w:eastAsia="Times New Roman" w:hAnsi="Times New Roman" w:cs="Times New Roman"/>
          <w:color w:val="262626"/>
          <w:sz w:val="28"/>
          <w:szCs w:val="28"/>
        </w:rPr>
      </w:pPr>
    </w:p>
    <w:p w:rsidR="000943DD" w:rsidRPr="00D525FC" w:rsidRDefault="00BA3654" w:rsidP="00D525FC">
      <w:pPr>
        <w:shd w:val="clear" w:color="auto" w:fill="FFFFFF"/>
        <w:spacing w:after="0" w:line="360" w:lineRule="auto"/>
        <w:ind w:firstLine="567"/>
        <w:jc w:val="both"/>
        <w:rPr>
          <w:rFonts w:ascii="Times New Roman" w:hAnsi="Times New Roman" w:cs="Times New Roman"/>
          <w:b/>
          <w:sz w:val="28"/>
          <w:szCs w:val="28"/>
          <w:lang w:val="uk-UA"/>
        </w:rPr>
      </w:pPr>
      <w:r w:rsidRPr="00D525FC">
        <w:rPr>
          <w:rFonts w:ascii="Times New Roman" w:hAnsi="Times New Roman" w:cs="Times New Roman"/>
          <w:b/>
          <w:sz w:val="28"/>
          <w:szCs w:val="28"/>
          <w:lang w:val="uk-UA"/>
        </w:rPr>
        <w:t>Висновки першого розділу</w:t>
      </w:r>
    </w:p>
    <w:p w:rsidR="007C422F" w:rsidRDefault="000943DD" w:rsidP="00D525FC">
      <w:pPr>
        <w:shd w:val="clear" w:color="auto" w:fill="FFFFFF"/>
        <w:spacing w:after="0" w:line="360" w:lineRule="auto"/>
        <w:ind w:firstLine="567"/>
        <w:jc w:val="both"/>
        <w:rPr>
          <w:rStyle w:val="a8"/>
          <w:rFonts w:ascii="Times New Roman" w:hAnsi="Times New Roman" w:cs="Times New Roman"/>
          <w:i w:val="0"/>
          <w:color w:val="000000" w:themeColor="text1"/>
          <w:sz w:val="28"/>
          <w:szCs w:val="28"/>
        </w:rPr>
      </w:pPr>
      <w:r w:rsidRPr="00D525FC">
        <w:rPr>
          <w:rStyle w:val="a8"/>
          <w:rFonts w:ascii="Times New Roman" w:hAnsi="Times New Roman" w:cs="Times New Roman"/>
          <w:i w:val="0"/>
          <w:color w:val="000000" w:themeColor="text1"/>
          <w:sz w:val="28"/>
          <w:szCs w:val="28"/>
        </w:rPr>
        <w:t>У зв`язку з початком повномасштабного військового вторгнення Росії на територію України сучасне мистецтво зазнало разючих змін. Багато художників деякий час не могли підійти до полотна і виплеснути весь жах, який відбувався і відбувається на території нашої країни. Але згодом в світ почали з`являтись різні картини відомих художників, які були об`єднані важким почуттям втрати. Втрати у всіх сенсах цього слова: втрати близьких, втрати територій, втрати у віру «дружніх народів», втрати мирного життя в цілому. Надихаючим прикладом для художниці стала робота Миха</w:t>
      </w:r>
      <w:r w:rsidR="00467DD1">
        <w:rPr>
          <w:rStyle w:val="a8"/>
          <w:rFonts w:ascii="Times New Roman" w:hAnsi="Times New Roman" w:cs="Times New Roman"/>
          <w:i w:val="0"/>
          <w:color w:val="000000" w:themeColor="text1"/>
          <w:sz w:val="28"/>
          <w:szCs w:val="28"/>
        </w:rPr>
        <w:t>йла Гуйди «</w:t>
      </w:r>
      <w:r w:rsidRPr="00D525FC">
        <w:rPr>
          <w:rStyle w:val="a8"/>
          <w:rFonts w:ascii="Times New Roman" w:hAnsi="Times New Roman" w:cs="Times New Roman"/>
          <w:i w:val="0"/>
          <w:color w:val="000000" w:themeColor="text1"/>
          <w:sz w:val="28"/>
          <w:szCs w:val="28"/>
        </w:rPr>
        <w:t>Не ридай мене мати», в якому є образ жінки-вдови та загиблого вої</w:t>
      </w:r>
      <w:r w:rsidR="007C422F">
        <w:rPr>
          <w:rStyle w:val="a8"/>
          <w:rFonts w:ascii="Times New Roman" w:hAnsi="Times New Roman" w:cs="Times New Roman"/>
          <w:i w:val="0"/>
          <w:color w:val="000000" w:themeColor="text1"/>
          <w:sz w:val="28"/>
          <w:szCs w:val="28"/>
        </w:rPr>
        <w:t xml:space="preserve">на на тлі зруйнованого міста. </w:t>
      </w:r>
    </w:p>
    <w:p w:rsidR="000943DD" w:rsidRPr="00D525FC" w:rsidRDefault="000943DD" w:rsidP="00D525FC">
      <w:pPr>
        <w:shd w:val="clear" w:color="auto" w:fill="FFFFFF"/>
        <w:spacing w:after="0" w:line="360" w:lineRule="auto"/>
        <w:ind w:firstLine="567"/>
        <w:jc w:val="both"/>
        <w:rPr>
          <w:rStyle w:val="a8"/>
          <w:rFonts w:ascii="Times New Roman" w:hAnsi="Times New Roman" w:cs="Times New Roman"/>
          <w:i w:val="0"/>
          <w:color w:val="000000" w:themeColor="text1"/>
          <w:sz w:val="28"/>
          <w:szCs w:val="28"/>
        </w:rPr>
      </w:pPr>
      <w:r w:rsidRPr="00D525FC">
        <w:rPr>
          <w:rStyle w:val="a8"/>
          <w:rFonts w:ascii="Times New Roman" w:hAnsi="Times New Roman" w:cs="Times New Roman"/>
          <w:i w:val="0"/>
          <w:color w:val="000000" w:themeColor="text1"/>
          <w:sz w:val="28"/>
          <w:szCs w:val="28"/>
        </w:rPr>
        <w:t xml:space="preserve">Тема втрати дуже глибоко вкорінена в мистецтві, митці різних епох реалізовували її різнобічно. Одною з впізнаваних робіт про втрату є картина художниці Кете Колльвіц «Жінка з мертвою дитиною», німецька художниця пережила багато втрат під час Першої світової війни. Після загибелі сина </w:t>
      </w:r>
      <w:r w:rsidRPr="00D525FC">
        <w:rPr>
          <w:rStyle w:val="a8"/>
          <w:rFonts w:ascii="Times New Roman" w:hAnsi="Times New Roman" w:cs="Times New Roman"/>
          <w:i w:val="0"/>
          <w:color w:val="000000" w:themeColor="text1"/>
          <w:sz w:val="28"/>
          <w:szCs w:val="28"/>
        </w:rPr>
        <w:lastRenderedPageBreak/>
        <w:t xml:space="preserve">головною темою її полотен стали відчай, біль втрат, материнство. Картини дають змогу пережити біль і захват творчістю. </w:t>
      </w:r>
    </w:p>
    <w:p w:rsidR="00427AAB" w:rsidRPr="00D525FC" w:rsidRDefault="000943DD" w:rsidP="00CB6A59">
      <w:pPr>
        <w:shd w:val="clear" w:color="auto" w:fill="FFFFFF"/>
        <w:spacing w:after="0" w:line="360" w:lineRule="auto"/>
        <w:ind w:firstLine="567"/>
        <w:jc w:val="both"/>
        <w:rPr>
          <w:rStyle w:val="a8"/>
          <w:rFonts w:ascii="Times New Roman" w:hAnsi="Times New Roman" w:cs="Times New Roman"/>
          <w:i w:val="0"/>
          <w:color w:val="000000" w:themeColor="text1"/>
          <w:sz w:val="28"/>
          <w:szCs w:val="28"/>
        </w:rPr>
      </w:pPr>
      <w:r w:rsidRPr="00D525FC">
        <w:rPr>
          <w:rStyle w:val="a8"/>
          <w:rFonts w:ascii="Times New Roman" w:hAnsi="Times New Roman" w:cs="Times New Roman"/>
          <w:i w:val="0"/>
          <w:color w:val="000000" w:themeColor="text1"/>
          <w:sz w:val="28"/>
          <w:szCs w:val="28"/>
        </w:rPr>
        <w:t>Спілкуючись мовою живопису, на думку художниці, митець має використовувати всі можливі прийоми задля підкреслення основної теми роботи, такі як колористична гама, композиція, образ, баланс темних і світлих плям. В свою чергу робота має бути не перенасичена змістовими образами, задля збереження основної ідеї. Відчуття втрати найбільш красномовно читається саме в образі вдови. Підсилюючи ідею художниця зображує конів без вершників і сама композиція достатньо статична, оскільки рухатись головним</w:t>
      </w:r>
      <w:r w:rsidR="00CB6A59">
        <w:rPr>
          <w:rStyle w:val="a8"/>
          <w:rFonts w:ascii="Times New Roman" w:hAnsi="Times New Roman" w:cs="Times New Roman"/>
          <w:i w:val="0"/>
          <w:color w:val="000000" w:themeColor="text1"/>
          <w:sz w:val="28"/>
          <w:szCs w:val="28"/>
        </w:rPr>
        <w:t xml:space="preserve"> героям роботи вже немає куди.  </w:t>
      </w:r>
      <w:r w:rsidRPr="00D525FC">
        <w:rPr>
          <w:rStyle w:val="a8"/>
          <w:rFonts w:ascii="Times New Roman" w:hAnsi="Times New Roman" w:cs="Times New Roman"/>
          <w:i w:val="0"/>
          <w:color w:val="000000" w:themeColor="text1"/>
          <w:sz w:val="28"/>
          <w:szCs w:val="28"/>
        </w:rPr>
        <w:t>Назва роботи «Чорна ріка» уособлює собою с</w:t>
      </w:r>
      <w:r w:rsidR="00CB6A59">
        <w:rPr>
          <w:rStyle w:val="a8"/>
          <w:rFonts w:ascii="Times New Roman" w:hAnsi="Times New Roman" w:cs="Times New Roman"/>
          <w:i w:val="0"/>
          <w:color w:val="000000" w:themeColor="text1"/>
          <w:sz w:val="28"/>
          <w:szCs w:val="28"/>
        </w:rPr>
        <w:t xml:space="preserve">тихію, яка забирає життя людей. </w:t>
      </w:r>
      <w:r w:rsidRPr="00D525FC">
        <w:rPr>
          <w:rStyle w:val="a8"/>
          <w:rFonts w:ascii="Times New Roman" w:hAnsi="Times New Roman" w:cs="Times New Roman"/>
          <w:i w:val="0"/>
          <w:color w:val="000000" w:themeColor="text1"/>
          <w:sz w:val="28"/>
          <w:szCs w:val="28"/>
        </w:rPr>
        <w:t>Час, в якому живуть і творять митці неодмінно залишає свій відбиток у творчості. Трагічні події мають залишитись на полотні, у прозі та поезії як для рефлекції автора так і для збереження пам`яті і розуміння якою ціною здобувається свобода. Образ вдови в роботі «Чорна ріка» навмисно зображається без конкретики, оскільки кожен з нас пережив якусь втрату під час війни, це уособлення і дітей, які лишились без батьків і жінок та матерів, які залишились без синів та чоловіків, і самої України, яка втратила багато своїх синів та дочок.</w:t>
      </w:r>
    </w:p>
    <w:p w:rsidR="00F90964" w:rsidRPr="00D525FC" w:rsidRDefault="00F90964" w:rsidP="00D525FC">
      <w:pPr>
        <w:shd w:val="clear" w:color="auto" w:fill="FFFFFF"/>
        <w:spacing w:after="0" w:line="360" w:lineRule="auto"/>
        <w:ind w:firstLine="567"/>
        <w:jc w:val="both"/>
        <w:rPr>
          <w:rStyle w:val="a8"/>
          <w:rFonts w:ascii="Times New Roman" w:hAnsi="Times New Roman" w:cs="Times New Roman"/>
          <w:i w:val="0"/>
          <w:color w:val="000000" w:themeColor="text1"/>
          <w:sz w:val="28"/>
          <w:szCs w:val="28"/>
        </w:rPr>
      </w:pPr>
    </w:p>
    <w:p w:rsidR="00F90964" w:rsidRPr="00D525FC" w:rsidRDefault="00F90964" w:rsidP="00D525FC">
      <w:pPr>
        <w:shd w:val="clear" w:color="auto" w:fill="FFFFFF"/>
        <w:spacing w:after="0" w:line="360" w:lineRule="auto"/>
        <w:ind w:firstLine="567"/>
        <w:jc w:val="both"/>
        <w:rPr>
          <w:rStyle w:val="a8"/>
          <w:rFonts w:ascii="Times New Roman" w:hAnsi="Times New Roman" w:cs="Times New Roman"/>
          <w:i w:val="0"/>
          <w:color w:val="000000" w:themeColor="text1"/>
          <w:sz w:val="28"/>
          <w:szCs w:val="28"/>
        </w:rPr>
      </w:pPr>
    </w:p>
    <w:p w:rsidR="00F90964" w:rsidRPr="00D525FC" w:rsidRDefault="00F90964" w:rsidP="00D525FC">
      <w:pPr>
        <w:shd w:val="clear" w:color="auto" w:fill="FFFFFF"/>
        <w:spacing w:after="0" w:line="360" w:lineRule="auto"/>
        <w:ind w:firstLine="567"/>
        <w:jc w:val="both"/>
        <w:rPr>
          <w:rStyle w:val="a8"/>
          <w:rFonts w:ascii="Times New Roman" w:hAnsi="Times New Roman" w:cs="Times New Roman"/>
          <w:i w:val="0"/>
          <w:color w:val="000000" w:themeColor="text1"/>
          <w:sz w:val="28"/>
          <w:szCs w:val="28"/>
        </w:rPr>
      </w:pPr>
    </w:p>
    <w:p w:rsidR="00F87167" w:rsidRPr="00D525FC" w:rsidRDefault="00F87167" w:rsidP="00D525FC">
      <w:pPr>
        <w:shd w:val="clear" w:color="auto" w:fill="FFFFFF"/>
        <w:spacing w:after="0" w:line="360" w:lineRule="auto"/>
        <w:ind w:firstLine="567"/>
        <w:jc w:val="both"/>
        <w:rPr>
          <w:rStyle w:val="a8"/>
          <w:rFonts w:ascii="Times New Roman" w:hAnsi="Times New Roman" w:cs="Times New Roman"/>
          <w:i w:val="0"/>
          <w:color w:val="000000" w:themeColor="text1"/>
          <w:sz w:val="28"/>
          <w:szCs w:val="28"/>
        </w:rPr>
      </w:pPr>
    </w:p>
    <w:p w:rsidR="00F90964" w:rsidRPr="00D525FC" w:rsidRDefault="00F90964" w:rsidP="00D525FC">
      <w:pPr>
        <w:shd w:val="clear" w:color="auto" w:fill="FFFFFF"/>
        <w:spacing w:after="0" w:line="360" w:lineRule="auto"/>
        <w:ind w:firstLine="567"/>
        <w:jc w:val="both"/>
        <w:rPr>
          <w:rStyle w:val="a8"/>
          <w:rFonts w:ascii="Times New Roman" w:hAnsi="Times New Roman" w:cs="Times New Roman"/>
          <w:i w:val="0"/>
          <w:color w:val="000000" w:themeColor="text1"/>
          <w:sz w:val="28"/>
          <w:szCs w:val="28"/>
        </w:rPr>
      </w:pPr>
    </w:p>
    <w:p w:rsidR="00F90964" w:rsidRPr="00D525FC" w:rsidRDefault="00F90964" w:rsidP="00D525FC">
      <w:pPr>
        <w:shd w:val="clear" w:color="auto" w:fill="FFFFFF"/>
        <w:spacing w:after="0" w:line="360" w:lineRule="auto"/>
        <w:ind w:firstLine="567"/>
        <w:jc w:val="both"/>
        <w:rPr>
          <w:rStyle w:val="a8"/>
          <w:rFonts w:ascii="Times New Roman" w:hAnsi="Times New Roman" w:cs="Times New Roman"/>
          <w:i w:val="0"/>
          <w:color w:val="000000" w:themeColor="text1"/>
          <w:sz w:val="28"/>
          <w:szCs w:val="28"/>
        </w:rPr>
      </w:pPr>
    </w:p>
    <w:p w:rsidR="00F90964" w:rsidRPr="00D525FC" w:rsidRDefault="00F90964" w:rsidP="00D525FC">
      <w:pPr>
        <w:shd w:val="clear" w:color="auto" w:fill="FFFFFF"/>
        <w:spacing w:after="0" w:line="360" w:lineRule="auto"/>
        <w:ind w:firstLine="567"/>
        <w:jc w:val="both"/>
        <w:rPr>
          <w:rStyle w:val="a8"/>
          <w:rFonts w:ascii="Times New Roman" w:hAnsi="Times New Roman" w:cs="Times New Roman"/>
          <w:i w:val="0"/>
          <w:color w:val="000000" w:themeColor="text1"/>
          <w:sz w:val="28"/>
          <w:szCs w:val="28"/>
        </w:rPr>
      </w:pPr>
    </w:p>
    <w:p w:rsidR="00F90964" w:rsidRDefault="00F90964" w:rsidP="00D525FC">
      <w:pPr>
        <w:shd w:val="clear" w:color="auto" w:fill="FFFFFF"/>
        <w:spacing w:after="0" w:line="360" w:lineRule="auto"/>
        <w:ind w:firstLine="567"/>
        <w:jc w:val="both"/>
        <w:rPr>
          <w:rStyle w:val="a8"/>
          <w:rFonts w:ascii="Times New Roman" w:hAnsi="Times New Roman" w:cs="Times New Roman"/>
          <w:i w:val="0"/>
          <w:color w:val="000000" w:themeColor="text1"/>
          <w:sz w:val="28"/>
          <w:szCs w:val="28"/>
        </w:rPr>
      </w:pPr>
    </w:p>
    <w:p w:rsidR="0031225C" w:rsidRDefault="0031225C" w:rsidP="00D525FC">
      <w:pPr>
        <w:shd w:val="clear" w:color="auto" w:fill="FFFFFF"/>
        <w:spacing w:after="0" w:line="360" w:lineRule="auto"/>
        <w:ind w:firstLine="567"/>
        <w:jc w:val="both"/>
        <w:rPr>
          <w:rStyle w:val="a8"/>
          <w:rFonts w:ascii="Times New Roman" w:hAnsi="Times New Roman" w:cs="Times New Roman"/>
          <w:i w:val="0"/>
          <w:color w:val="000000" w:themeColor="text1"/>
          <w:sz w:val="28"/>
          <w:szCs w:val="28"/>
        </w:rPr>
      </w:pPr>
    </w:p>
    <w:p w:rsidR="0031225C" w:rsidRDefault="0031225C" w:rsidP="00D525FC">
      <w:pPr>
        <w:shd w:val="clear" w:color="auto" w:fill="FFFFFF"/>
        <w:spacing w:after="0" w:line="360" w:lineRule="auto"/>
        <w:ind w:firstLine="567"/>
        <w:jc w:val="both"/>
        <w:rPr>
          <w:rStyle w:val="a8"/>
          <w:rFonts w:ascii="Times New Roman" w:hAnsi="Times New Roman" w:cs="Times New Roman"/>
          <w:i w:val="0"/>
          <w:color w:val="000000" w:themeColor="text1"/>
          <w:sz w:val="28"/>
          <w:szCs w:val="28"/>
        </w:rPr>
      </w:pPr>
    </w:p>
    <w:p w:rsidR="0031225C" w:rsidRPr="00D525FC" w:rsidRDefault="0031225C" w:rsidP="00D525FC">
      <w:pPr>
        <w:shd w:val="clear" w:color="auto" w:fill="FFFFFF"/>
        <w:spacing w:after="0" w:line="360" w:lineRule="auto"/>
        <w:ind w:firstLine="567"/>
        <w:jc w:val="both"/>
        <w:rPr>
          <w:rStyle w:val="a8"/>
          <w:rFonts w:ascii="Times New Roman" w:hAnsi="Times New Roman" w:cs="Times New Roman"/>
          <w:i w:val="0"/>
          <w:color w:val="000000" w:themeColor="text1"/>
          <w:sz w:val="28"/>
          <w:szCs w:val="28"/>
        </w:rPr>
      </w:pPr>
    </w:p>
    <w:p w:rsidR="00F90964" w:rsidRPr="00D525FC" w:rsidRDefault="00F90964" w:rsidP="00D525FC">
      <w:pPr>
        <w:shd w:val="clear" w:color="auto" w:fill="FFFFFF"/>
        <w:spacing w:after="0" w:line="360" w:lineRule="auto"/>
        <w:ind w:firstLine="567"/>
        <w:jc w:val="both"/>
        <w:rPr>
          <w:rStyle w:val="a8"/>
          <w:rFonts w:ascii="Times New Roman" w:hAnsi="Times New Roman" w:cs="Times New Roman"/>
          <w:i w:val="0"/>
          <w:color w:val="000000" w:themeColor="text1"/>
          <w:sz w:val="28"/>
          <w:szCs w:val="28"/>
        </w:rPr>
      </w:pPr>
    </w:p>
    <w:p w:rsidR="00CB6A59" w:rsidRDefault="00CB6A59" w:rsidP="00CB6A59">
      <w:pPr>
        <w:spacing w:after="0" w:line="360" w:lineRule="auto"/>
        <w:ind w:firstLine="567"/>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2</w:t>
      </w:r>
    </w:p>
    <w:p w:rsidR="00F87167" w:rsidRPr="00D525FC" w:rsidRDefault="00F87167" w:rsidP="00CB6A59">
      <w:pPr>
        <w:spacing w:after="0" w:line="360" w:lineRule="auto"/>
        <w:ind w:firstLine="567"/>
        <w:jc w:val="center"/>
        <w:rPr>
          <w:rFonts w:ascii="Times New Roman" w:hAnsi="Times New Roman" w:cs="Times New Roman"/>
          <w:b/>
          <w:sz w:val="28"/>
          <w:szCs w:val="28"/>
          <w:lang w:val="uk-UA"/>
        </w:rPr>
      </w:pPr>
      <w:r w:rsidRPr="00D525FC">
        <w:rPr>
          <w:rFonts w:ascii="Times New Roman" w:hAnsi="Times New Roman" w:cs="Times New Roman"/>
          <w:b/>
          <w:sz w:val="28"/>
          <w:szCs w:val="28"/>
          <w:lang w:val="uk-UA"/>
        </w:rPr>
        <w:t>ТРАНСФОРМАЦІЯ ТА ПЕРЕОСМИСЛЕННЯ  ОБРАЗУ</w:t>
      </w:r>
    </w:p>
    <w:p w:rsidR="00437BDB" w:rsidRDefault="00437BDB" w:rsidP="00D525FC">
      <w:pPr>
        <w:spacing w:after="0" w:line="360" w:lineRule="auto"/>
        <w:ind w:firstLine="567"/>
        <w:jc w:val="both"/>
        <w:rPr>
          <w:rFonts w:ascii="Times New Roman" w:hAnsi="Times New Roman" w:cs="Times New Roman"/>
          <w:b/>
          <w:sz w:val="28"/>
          <w:szCs w:val="28"/>
          <w:lang w:val="uk-UA"/>
        </w:rPr>
      </w:pPr>
      <w:r w:rsidRPr="00D525FC">
        <w:rPr>
          <w:rFonts w:ascii="Times New Roman" w:hAnsi="Times New Roman" w:cs="Times New Roman"/>
          <w:b/>
          <w:sz w:val="28"/>
          <w:szCs w:val="28"/>
          <w:lang w:val="uk-UA"/>
        </w:rPr>
        <w:t>2.1.Композиційне розміщення зображення на листі та передача характеру форми предметів і їхніх пропорцій</w:t>
      </w:r>
    </w:p>
    <w:p w:rsidR="0031225C" w:rsidRPr="00D525FC" w:rsidRDefault="0031225C" w:rsidP="00D525FC">
      <w:pPr>
        <w:spacing w:after="0" w:line="360" w:lineRule="auto"/>
        <w:ind w:firstLine="567"/>
        <w:jc w:val="both"/>
        <w:rPr>
          <w:rFonts w:ascii="Times New Roman" w:hAnsi="Times New Roman" w:cs="Times New Roman"/>
          <w:b/>
          <w:sz w:val="28"/>
          <w:szCs w:val="28"/>
          <w:lang w:val="uk-UA"/>
        </w:rPr>
      </w:pPr>
    </w:p>
    <w:p w:rsidR="00437BDB" w:rsidRPr="00D525FC" w:rsidRDefault="00437BDB" w:rsidP="00D525FC">
      <w:pPr>
        <w:spacing w:after="0" w:line="360" w:lineRule="auto"/>
        <w:ind w:firstLine="567"/>
        <w:jc w:val="both"/>
        <w:rPr>
          <w:rFonts w:ascii="Times New Roman" w:hAnsi="Times New Roman" w:cs="Times New Roman"/>
          <w:sz w:val="28"/>
          <w:szCs w:val="28"/>
          <w:lang w:val="uk-UA"/>
        </w:rPr>
      </w:pPr>
      <w:r w:rsidRPr="00D525FC">
        <w:rPr>
          <w:rFonts w:ascii="Times New Roman" w:hAnsi="Times New Roman" w:cs="Times New Roman"/>
          <w:sz w:val="28"/>
          <w:szCs w:val="28"/>
          <w:lang w:val="uk-UA"/>
        </w:rPr>
        <w:t>Серед багаточислених формальних пошуків композиції була віднайдена така композиція, яка надалі ускладнювалась та насичувалась деталями. Рух всієї композиції навмисне спрямований ліворуч задля відчуття трагічності та неминочості зображуваної ситуації. Висока лінія горизонту давить на головних дійових персонажів в картині, що також додає драматичності. Чорний силует лоша мав слугувати входом в композицію.</w:t>
      </w:r>
    </w:p>
    <w:p w:rsidR="00034F83" w:rsidRPr="00D525FC" w:rsidRDefault="00034F83" w:rsidP="00D525FC">
      <w:pPr>
        <w:spacing w:after="0" w:line="360" w:lineRule="auto"/>
        <w:ind w:firstLine="567"/>
        <w:jc w:val="both"/>
        <w:rPr>
          <w:rFonts w:ascii="Times New Roman" w:hAnsi="Times New Roman" w:cs="Times New Roman"/>
          <w:sz w:val="28"/>
          <w:szCs w:val="28"/>
          <w:lang w:val="uk-UA"/>
        </w:rPr>
      </w:pPr>
    </w:p>
    <w:p w:rsidR="00437BDB" w:rsidRPr="00D525FC" w:rsidRDefault="00F536A3" w:rsidP="0031225C">
      <w:pPr>
        <w:spacing w:after="0" w:line="360" w:lineRule="auto"/>
        <w:ind w:firstLine="567"/>
        <w:jc w:val="center"/>
        <w:rPr>
          <w:rFonts w:ascii="Times New Roman" w:hAnsi="Times New Roman" w:cs="Times New Roman"/>
          <w:b/>
          <w:sz w:val="28"/>
          <w:szCs w:val="28"/>
          <w:lang w:val="uk-UA"/>
        </w:rPr>
      </w:pPr>
      <w:r>
        <w:rPr>
          <w:rFonts w:ascii="Times New Roman" w:hAnsi="Times New Roman" w:cs="Times New Roman"/>
          <w:b/>
          <w:sz w:val="28"/>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4pt;height:208.2pt">
            <v:imagedata r:id="rId42" o:title="0630eb65-35c7-4f0c-818b-467d73d3077f"/>
          </v:shape>
        </w:pict>
      </w:r>
    </w:p>
    <w:p w:rsidR="00034F83" w:rsidRPr="00D525FC" w:rsidRDefault="00034F83" w:rsidP="00D525FC">
      <w:pPr>
        <w:spacing w:after="0" w:line="360" w:lineRule="auto"/>
        <w:ind w:firstLine="567"/>
        <w:jc w:val="both"/>
        <w:rPr>
          <w:rFonts w:ascii="Times New Roman" w:hAnsi="Times New Roman" w:cs="Times New Roman"/>
          <w:b/>
          <w:sz w:val="28"/>
          <w:szCs w:val="28"/>
          <w:lang w:val="uk-UA"/>
        </w:rPr>
      </w:pPr>
    </w:p>
    <w:p w:rsidR="00437BDB" w:rsidRPr="00D525FC" w:rsidRDefault="00034F83" w:rsidP="00D525FC">
      <w:pPr>
        <w:spacing w:after="0" w:line="360" w:lineRule="auto"/>
        <w:ind w:firstLine="567"/>
        <w:jc w:val="both"/>
        <w:rPr>
          <w:rFonts w:ascii="Times New Roman" w:hAnsi="Times New Roman" w:cs="Times New Roman"/>
          <w:sz w:val="28"/>
          <w:szCs w:val="28"/>
          <w:lang w:val="uk-UA"/>
        </w:rPr>
      </w:pPr>
      <w:r w:rsidRPr="00D525FC">
        <w:rPr>
          <w:rFonts w:ascii="Times New Roman" w:hAnsi="Times New Roman" w:cs="Times New Roman"/>
          <w:sz w:val="28"/>
          <w:szCs w:val="28"/>
          <w:lang w:val="uk-UA"/>
        </w:rPr>
        <w:t>Подальші композиційні замальовки мали на меті більш точно знайти пластику коней та баланс білих і темних плям. Однак вони дали зрозуміти, що від силуету чорного лоша краще відмовитись, що буде помітно в наступних кольорових ескізах.</w:t>
      </w:r>
    </w:p>
    <w:p w:rsidR="00034F83" w:rsidRPr="00D525FC" w:rsidRDefault="00034F83" w:rsidP="00D525FC">
      <w:pPr>
        <w:spacing w:after="0" w:line="360" w:lineRule="auto"/>
        <w:ind w:firstLine="567"/>
        <w:jc w:val="both"/>
        <w:rPr>
          <w:rFonts w:ascii="Times New Roman" w:hAnsi="Times New Roman" w:cs="Times New Roman"/>
          <w:sz w:val="28"/>
          <w:szCs w:val="28"/>
          <w:lang w:val="uk-UA"/>
        </w:rPr>
      </w:pPr>
    </w:p>
    <w:p w:rsidR="00437BDB" w:rsidRPr="00D525FC" w:rsidRDefault="00F536A3" w:rsidP="00D525FC">
      <w:pPr>
        <w:spacing w:after="0" w:line="360" w:lineRule="auto"/>
        <w:ind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pict>
          <v:shape id="_x0000_i1026" type="#_x0000_t75" style="width:394.2pt;height:278.4pt">
            <v:imagedata r:id="rId43" o:title="4f523c4f-1ccc-4667-8000-5687f74baa9e"/>
          </v:shape>
        </w:pict>
      </w:r>
    </w:p>
    <w:p w:rsidR="00034F83" w:rsidRPr="00D525FC" w:rsidRDefault="00034F83" w:rsidP="00D525FC">
      <w:pPr>
        <w:spacing w:after="0" w:line="360" w:lineRule="auto"/>
        <w:ind w:firstLine="567"/>
        <w:jc w:val="both"/>
        <w:rPr>
          <w:rFonts w:ascii="Times New Roman" w:hAnsi="Times New Roman" w:cs="Times New Roman"/>
          <w:b/>
          <w:sz w:val="28"/>
          <w:szCs w:val="28"/>
          <w:lang w:val="uk-UA"/>
        </w:rPr>
      </w:pPr>
    </w:p>
    <w:p w:rsidR="00034F83" w:rsidRPr="00D525FC" w:rsidRDefault="00F536A3" w:rsidP="00D525FC">
      <w:pPr>
        <w:spacing w:after="0" w:line="360" w:lineRule="auto"/>
        <w:ind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pict>
          <v:shape id="_x0000_i1027" type="#_x0000_t75" style="width:394.8pt;height:293.4pt">
            <v:imagedata r:id="rId44" o:title="af3a96be-c62d-4605-a012-9f3d0dd6dda9"/>
          </v:shape>
        </w:pict>
      </w:r>
    </w:p>
    <w:p w:rsidR="00034F83" w:rsidRPr="00D525FC" w:rsidRDefault="00034F83" w:rsidP="00D525FC">
      <w:pPr>
        <w:spacing w:after="0" w:line="360" w:lineRule="auto"/>
        <w:ind w:firstLine="567"/>
        <w:jc w:val="both"/>
        <w:rPr>
          <w:rFonts w:ascii="Times New Roman" w:hAnsi="Times New Roman" w:cs="Times New Roman"/>
          <w:b/>
          <w:sz w:val="28"/>
          <w:szCs w:val="28"/>
          <w:lang w:val="uk-UA"/>
        </w:rPr>
      </w:pPr>
    </w:p>
    <w:p w:rsidR="00034F83" w:rsidRPr="00D525FC" w:rsidRDefault="00034F83" w:rsidP="00D525FC">
      <w:pPr>
        <w:spacing w:after="0" w:line="360" w:lineRule="auto"/>
        <w:ind w:firstLine="567"/>
        <w:jc w:val="both"/>
        <w:rPr>
          <w:rFonts w:ascii="Times New Roman" w:hAnsi="Times New Roman" w:cs="Times New Roman"/>
          <w:b/>
          <w:sz w:val="28"/>
          <w:szCs w:val="28"/>
          <w:lang w:val="uk-UA"/>
        </w:rPr>
      </w:pPr>
    </w:p>
    <w:p w:rsidR="00034F83" w:rsidRPr="00D525FC" w:rsidRDefault="00F536A3" w:rsidP="00D525FC">
      <w:pPr>
        <w:spacing w:after="0" w:line="360" w:lineRule="auto"/>
        <w:ind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pict>
          <v:shape id="_x0000_i1028" type="#_x0000_t75" style="width:382.8pt;height:316.2pt">
            <v:imagedata r:id="rId45" o:title="dd782b24-ca0b-40d9-ac17-ea9fbc4fb944"/>
          </v:shape>
        </w:pict>
      </w:r>
    </w:p>
    <w:p w:rsidR="00034F83" w:rsidRPr="00D525FC" w:rsidRDefault="00034F83" w:rsidP="00D525FC">
      <w:pPr>
        <w:spacing w:after="0" w:line="360" w:lineRule="auto"/>
        <w:ind w:firstLine="567"/>
        <w:jc w:val="both"/>
        <w:rPr>
          <w:rFonts w:ascii="Times New Roman" w:hAnsi="Times New Roman" w:cs="Times New Roman"/>
          <w:b/>
          <w:sz w:val="28"/>
          <w:szCs w:val="28"/>
          <w:lang w:val="uk-UA"/>
        </w:rPr>
      </w:pPr>
    </w:p>
    <w:p w:rsidR="00034F83" w:rsidRPr="00D525FC" w:rsidRDefault="00034F83" w:rsidP="00D525FC">
      <w:pPr>
        <w:spacing w:after="0" w:line="360" w:lineRule="auto"/>
        <w:ind w:firstLine="567"/>
        <w:jc w:val="both"/>
        <w:rPr>
          <w:rFonts w:ascii="Times New Roman" w:hAnsi="Times New Roman" w:cs="Times New Roman"/>
          <w:b/>
          <w:sz w:val="28"/>
          <w:szCs w:val="28"/>
          <w:lang w:val="uk-UA"/>
        </w:rPr>
      </w:pPr>
    </w:p>
    <w:p w:rsidR="00034F83" w:rsidRPr="00D525FC" w:rsidRDefault="00F536A3" w:rsidP="00D525FC">
      <w:pPr>
        <w:spacing w:after="0" w:line="360" w:lineRule="auto"/>
        <w:ind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pict>
          <v:shape id="_x0000_i1029" type="#_x0000_t75" style="width:453.6pt;height:268.8pt">
            <v:imagedata r:id="rId46" o:title="e65ad695-f774-4d8e-a663-e8cf6672bec3"/>
          </v:shape>
        </w:pict>
      </w:r>
    </w:p>
    <w:p w:rsidR="00034F83" w:rsidRPr="00D525FC" w:rsidRDefault="00034F83" w:rsidP="00D525FC">
      <w:pPr>
        <w:spacing w:after="0" w:line="360" w:lineRule="auto"/>
        <w:ind w:firstLine="567"/>
        <w:jc w:val="both"/>
        <w:rPr>
          <w:rFonts w:ascii="Times New Roman" w:hAnsi="Times New Roman" w:cs="Times New Roman"/>
          <w:b/>
          <w:sz w:val="28"/>
          <w:szCs w:val="28"/>
          <w:lang w:val="uk-UA"/>
        </w:rPr>
      </w:pPr>
    </w:p>
    <w:p w:rsidR="00034F83" w:rsidRDefault="00034F83" w:rsidP="00D525FC">
      <w:pPr>
        <w:spacing w:after="0" w:line="360" w:lineRule="auto"/>
        <w:ind w:firstLine="567"/>
        <w:jc w:val="both"/>
        <w:rPr>
          <w:rFonts w:ascii="Times New Roman" w:hAnsi="Times New Roman" w:cs="Times New Roman"/>
          <w:b/>
          <w:sz w:val="28"/>
          <w:szCs w:val="28"/>
          <w:lang w:val="uk-UA"/>
        </w:rPr>
      </w:pPr>
    </w:p>
    <w:p w:rsidR="0031225C" w:rsidRPr="00D525FC" w:rsidRDefault="0031225C" w:rsidP="00D525FC">
      <w:pPr>
        <w:spacing w:after="0" w:line="360" w:lineRule="auto"/>
        <w:ind w:firstLine="567"/>
        <w:jc w:val="both"/>
        <w:rPr>
          <w:rFonts w:ascii="Times New Roman" w:hAnsi="Times New Roman" w:cs="Times New Roman"/>
          <w:b/>
          <w:sz w:val="28"/>
          <w:szCs w:val="28"/>
          <w:lang w:val="uk-UA"/>
        </w:rPr>
      </w:pPr>
    </w:p>
    <w:p w:rsidR="00034F83" w:rsidRPr="00D525FC" w:rsidRDefault="00034F83" w:rsidP="00D525FC">
      <w:pPr>
        <w:spacing w:after="0" w:line="360" w:lineRule="auto"/>
        <w:ind w:firstLine="567"/>
        <w:jc w:val="both"/>
        <w:rPr>
          <w:rFonts w:ascii="Times New Roman" w:hAnsi="Times New Roman" w:cs="Times New Roman"/>
          <w:b/>
          <w:sz w:val="28"/>
          <w:szCs w:val="28"/>
          <w:lang w:val="uk-UA"/>
        </w:rPr>
      </w:pPr>
      <w:r w:rsidRPr="00D525FC">
        <w:rPr>
          <w:rFonts w:ascii="Times New Roman" w:hAnsi="Times New Roman" w:cs="Times New Roman"/>
          <w:b/>
          <w:sz w:val="28"/>
          <w:szCs w:val="28"/>
          <w:lang w:val="uk-UA"/>
        </w:rPr>
        <w:lastRenderedPageBreak/>
        <w:t>2.2. Пошук колористичного рішення композиції</w:t>
      </w:r>
    </w:p>
    <w:p w:rsidR="00034F83" w:rsidRPr="00D525FC" w:rsidRDefault="00034F83" w:rsidP="00D525FC">
      <w:pPr>
        <w:spacing w:after="0" w:line="360" w:lineRule="auto"/>
        <w:ind w:firstLine="567"/>
        <w:jc w:val="both"/>
        <w:rPr>
          <w:rFonts w:ascii="Times New Roman" w:hAnsi="Times New Roman" w:cs="Times New Roman"/>
          <w:sz w:val="28"/>
          <w:szCs w:val="28"/>
          <w:lang w:val="uk-UA"/>
        </w:rPr>
      </w:pPr>
      <w:r w:rsidRPr="00D525FC">
        <w:rPr>
          <w:rFonts w:ascii="Times New Roman" w:hAnsi="Times New Roman" w:cs="Times New Roman"/>
          <w:sz w:val="28"/>
          <w:szCs w:val="28"/>
          <w:lang w:val="uk-UA"/>
        </w:rPr>
        <w:t>Надалі стояла задача знайти вдале та лаконічне кольорове співвідношення, яке б підкреслювало головну ідею картини.</w:t>
      </w:r>
      <w:r w:rsidR="00473DD6" w:rsidRPr="00D525FC">
        <w:rPr>
          <w:rFonts w:ascii="Times New Roman" w:hAnsi="Times New Roman" w:cs="Times New Roman"/>
          <w:sz w:val="28"/>
          <w:szCs w:val="28"/>
          <w:lang w:val="uk-UA"/>
        </w:rPr>
        <w:t xml:space="preserve"> То ж був зроблений ряд кольорових етюдів. Найвдалішими співвідношенями виявились перші два етюди, то ж за основу в створеня картини надалі використовували їх.</w:t>
      </w:r>
    </w:p>
    <w:p w:rsidR="00473DD6" w:rsidRPr="00D525FC" w:rsidRDefault="00473DD6" w:rsidP="00D525FC">
      <w:pPr>
        <w:spacing w:after="0" w:line="360" w:lineRule="auto"/>
        <w:ind w:firstLine="567"/>
        <w:jc w:val="both"/>
        <w:rPr>
          <w:rFonts w:ascii="Times New Roman" w:hAnsi="Times New Roman" w:cs="Times New Roman"/>
          <w:sz w:val="28"/>
          <w:szCs w:val="28"/>
          <w:lang w:val="uk-UA"/>
        </w:rPr>
      </w:pPr>
    </w:p>
    <w:p w:rsidR="00473DD6" w:rsidRPr="00D525FC" w:rsidRDefault="00F536A3" w:rsidP="00D525FC">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pict>
          <v:shape id="_x0000_i1030" type="#_x0000_t75" style="width:388.8pt;height:248.4pt">
            <v:imagedata r:id="rId47" o:title="c275880c-3950-4e2d-8206-505bd0ed17df"/>
          </v:shape>
        </w:pict>
      </w:r>
    </w:p>
    <w:p w:rsidR="00473DD6" w:rsidRPr="00D525FC" w:rsidRDefault="00473DD6" w:rsidP="00D525FC">
      <w:pPr>
        <w:spacing w:after="0" w:line="360" w:lineRule="auto"/>
        <w:ind w:firstLine="567"/>
        <w:jc w:val="both"/>
        <w:rPr>
          <w:rFonts w:ascii="Times New Roman" w:hAnsi="Times New Roman" w:cs="Times New Roman"/>
          <w:sz w:val="28"/>
          <w:szCs w:val="28"/>
          <w:lang w:val="uk-UA"/>
        </w:rPr>
      </w:pPr>
    </w:p>
    <w:p w:rsidR="00473DD6" w:rsidRPr="00D525FC" w:rsidRDefault="00F536A3" w:rsidP="00D525FC">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pict>
          <v:shape id="_x0000_i1031" type="#_x0000_t75" style="width:387pt;height:237.6pt">
            <v:imagedata r:id="rId48" o:title="c506271f-3afa-4df6-9162-eeda670a159d"/>
          </v:shape>
        </w:pict>
      </w:r>
    </w:p>
    <w:p w:rsidR="00473DD6" w:rsidRPr="00D525FC" w:rsidRDefault="00473DD6" w:rsidP="00D525FC">
      <w:pPr>
        <w:spacing w:after="0" w:line="360" w:lineRule="auto"/>
        <w:ind w:firstLine="567"/>
        <w:jc w:val="both"/>
        <w:rPr>
          <w:rFonts w:ascii="Times New Roman" w:hAnsi="Times New Roman" w:cs="Times New Roman"/>
          <w:sz w:val="28"/>
          <w:szCs w:val="28"/>
          <w:lang w:val="uk-UA"/>
        </w:rPr>
      </w:pPr>
    </w:p>
    <w:p w:rsidR="00473DD6" w:rsidRPr="00D525FC" w:rsidRDefault="00473DD6" w:rsidP="00D525FC">
      <w:pPr>
        <w:spacing w:after="0" w:line="360" w:lineRule="auto"/>
        <w:ind w:firstLine="567"/>
        <w:jc w:val="both"/>
        <w:rPr>
          <w:rFonts w:ascii="Times New Roman" w:hAnsi="Times New Roman" w:cs="Times New Roman"/>
          <w:sz w:val="28"/>
          <w:szCs w:val="28"/>
          <w:lang w:val="uk-UA"/>
        </w:rPr>
      </w:pPr>
    </w:p>
    <w:p w:rsidR="00473DD6" w:rsidRPr="00D525FC" w:rsidRDefault="00473DD6" w:rsidP="00D525FC">
      <w:pPr>
        <w:spacing w:after="0" w:line="360" w:lineRule="auto"/>
        <w:ind w:firstLine="567"/>
        <w:jc w:val="both"/>
        <w:rPr>
          <w:rFonts w:ascii="Times New Roman" w:hAnsi="Times New Roman" w:cs="Times New Roman"/>
          <w:sz w:val="28"/>
          <w:szCs w:val="28"/>
          <w:lang w:val="uk-UA"/>
        </w:rPr>
      </w:pPr>
    </w:p>
    <w:p w:rsidR="00473DD6" w:rsidRPr="00D525FC" w:rsidRDefault="00F536A3" w:rsidP="00D525FC">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pict>
          <v:shape id="_x0000_i1032" type="#_x0000_t75" style="width:466.2pt;height:279pt">
            <v:imagedata r:id="rId49" o:title="d39cbdd3-9bc6-4d78-a368-434405b128c2"/>
          </v:shape>
        </w:pict>
      </w:r>
    </w:p>
    <w:p w:rsidR="00473DD6" w:rsidRPr="00D525FC" w:rsidRDefault="00473DD6" w:rsidP="00D525FC">
      <w:pPr>
        <w:spacing w:after="0" w:line="360" w:lineRule="auto"/>
        <w:ind w:firstLine="567"/>
        <w:jc w:val="both"/>
        <w:rPr>
          <w:rFonts w:ascii="Times New Roman" w:hAnsi="Times New Roman" w:cs="Times New Roman"/>
          <w:sz w:val="28"/>
          <w:szCs w:val="28"/>
          <w:lang w:val="uk-UA"/>
        </w:rPr>
      </w:pPr>
    </w:p>
    <w:p w:rsidR="00473DD6" w:rsidRPr="00D525FC" w:rsidRDefault="00473DD6" w:rsidP="00D525FC">
      <w:pPr>
        <w:spacing w:after="0" w:line="360" w:lineRule="auto"/>
        <w:ind w:firstLine="567"/>
        <w:jc w:val="both"/>
        <w:rPr>
          <w:rFonts w:ascii="Times New Roman" w:hAnsi="Times New Roman" w:cs="Times New Roman"/>
          <w:sz w:val="28"/>
          <w:szCs w:val="28"/>
          <w:lang w:val="uk-UA"/>
        </w:rPr>
      </w:pPr>
    </w:p>
    <w:p w:rsidR="00473DD6" w:rsidRPr="00D525FC" w:rsidRDefault="00F536A3" w:rsidP="00D525FC">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pict>
          <v:shape id="_x0000_i1033" type="#_x0000_t75" style="width:466.8pt;height:283.8pt">
            <v:imagedata r:id="rId50" o:title="7bf9e77e-ea6e-478f-b29b-2599af4e1113"/>
          </v:shape>
        </w:pict>
      </w:r>
    </w:p>
    <w:p w:rsidR="00473DD6" w:rsidRPr="00D525FC" w:rsidRDefault="00473DD6" w:rsidP="00D525FC">
      <w:pPr>
        <w:spacing w:after="0" w:line="360" w:lineRule="auto"/>
        <w:ind w:firstLine="567"/>
        <w:jc w:val="both"/>
        <w:rPr>
          <w:rFonts w:ascii="Times New Roman" w:hAnsi="Times New Roman" w:cs="Times New Roman"/>
          <w:sz w:val="28"/>
          <w:szCs w:val="28"/>
          <w:lang w:val="uk-UA"/>
        </w:rPr>
      </w:pPr>
    </w:p>
    <w:p w:rsidR="00473DD6" w:rsidRPr="00D525FC" w:rsidRDefault="00473DD6" w:rsidP="00D525FC">
      <w:pPr>
        <w:spacing w:after="0" w:line="360" w:lineRule="auto"/>
        <w:ind w:firstLine="567"/>
        <w:jc w:val="both"/>
        <w:rPr>
          <w:rFonts w:ascii="Times New Roman" w:hAnsi="Times New Roman" w:cs="Times New Roman"/>
          <w:b/>
          <w:sz w:val="28"/>
          <w:szCs w:val="28"/>
          <w:lang w:val="uk-UA"/>
        </w:rPr>
      </w:pPr>
      <w:r w:rsidRPr="00D525FC">
        <w:rPr>
          <w:rFonts w:ascii="Times New Roman" w:hAnsi="Times New Roman" w:cs="Times New Roman"/>
          <w:b/>
          <w:sz w:val="28"/>
          <w:szCs w:val="28"/>
          <w:lang w:val="uk-UA"/>
        </w:rPr>
        <w:lastRenderedPageBreak/>
        <w:t>2.3. Детальна прописка форм предметів та синтез - підведення підсумку творчого проекту</w:t>
      </w:r>
    </w:p>
    <w:p w:rsidR="00B335C1" w:rsidRPr="00D525FC" w:rsidRDefault="00B335C1" w:rsidP="00D525FC">
      <w:pPr>
        <w:spacing w:after="0" w:line="360" w:lineRule="auto"/>
        <w:ind w:firstLine="567"/>
        <w:jc w:val="both"/>
        <w:rPr>
          <w:rFonts w:ascii="Times New Roman" w:hAnsi="Times New Roman" w:cs="Times New Roman"/>
          <w:b/>
          <w:sz w:val="28"/>
          <w:szCs w:val="28"/>
          <w:lang w:val="uk-UA"/>
        </w:rPr>
      </w:pPr>
    </w:p>
    <w:p w:rsidR="00B335C1" w:rsidRPr="00D525FC" w:rsidRDefault="00B335C1" w:rsidP="00D525FC">
      <w:pPr>
        <w:spacing w:after="0" w:line="360" w:lineRule="auto"/>
        <w:ind w:firstLine="567"/>
        <w:jc w:val="both"/>
        <w:rPr>
          <w:rFonts w:ascii="Times New Roman" w:hAnsi="Times New Roman" w:cs="Times New Roman"/>
          <w:b/>
          <w:sz w:val="28"/>
          <w:szCs w:val="28"/>
          <w:lang w:val="uk-UA"/>
        </w:rPr>
      </w:pPr>
    </w:p>
    <w:p w:rsidR="00473DD6" w:rsidRPr="00D525FC" w:rsidRDefault="00473DD6" w:rsidP="00D525FC">
      <w:pPr>
        <w:spacing w:after="0" w:line="360" w:lineRule="auto"/>
        <w:ind w:firstLine="567"/>
        <w:jc w:val="both"/>
        <w:rPr>
          <w:rFonts w:ascii="Times New Roman" w:hAnsi="Times New Roman" w:cs="Times New Roman"/>
          <w:sz w:val="28"/>
          <w:szCs w:val="28"/>
          <w:lang w:val="uk-UA"/>
        </w:rPr>
      </w:pPr>
      <w:r w:rsidRPr="00D525FC">
        <w:rPr>
          <w:rFonts w:ascii="Times New Roman" w:hAnsi="Times New Roman" w:cs="Times New Roman"/>
          <w:sz w:val="28"/>
          <w:szCs w:val="28"/>
          <w:lang w:val="uk-UA"/>
        </w:rPr>
        <w:t>Щоб приступити до роботи на полотні попередньо був зроблений остаточний рисунок на картоні.</w:t>
      </w:r>
    </w:p>
    <w:p w:rsidR="00034F83" w:rsidRPr="00D525FC" w:rsidRDefault="00034F83" w:rsidP="00D525FC">
      <w:pPr>
        <w:spacing w:after="0" w:line="360" w:lineRule="auto"/>
        <w:ind w:firstLine="567"/>
        <w:jc w:val="both"/>
        <w:rPr>
          <w:rFonts w:ascii="Times New Roman" w:hAnsi="Times New Roman" w:cs="Times New Roman"/>
          <w:b/>
          <w:sz w:val="28"/>
          <w:szCs w:val="28"/>
          <w:lang w:val="uk-UA"/>
        </w:rPr>
      </w:pPr>
    </w:p>
    <w:p w:rsidR="00B335C1" w:rsidRPr="00D525FC" w:rsidRDefault="00B335C1" w:rsidP="00D525FC">
      <w:pPr>
        <w:spacing w:after="0" w:line="360" w:lineRule="auto"/>
        <w:ind w:firstLine="567"/>
        <w:jc w:val="both"/>
        <w:rPr>
          <w:rFonts w:ascii="Times New Roman" w:hAnsi="Times New Roman" w:cs="Times New Roman"/>
          <w:b/>
          <w:sz w:val="28"/>
          <w:szCs w:val="28"/>
          <w:lang w:val="uk-UA"/>
        </w:rPr>
      </w:pPr>
    </w:p>
    <w:p w:rsidR="00B335C1" w:rsidRPr="00D525FC" w:rsidRDefault="00F536A3" w:rsidP="00D525FC">
      <w:pPr>
        <w:spacing w:after="0" w:line="360" w:lineRule="auto"/>
        <w:ind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pict>
          <v:shape id="_x0000_i1034" type="#_x0000_t75" style="width:467.4pt;height:279.6pt">
            <v:imagedata r:id="rId51" o:title="d620eb06-48bf-4ffd-acfd-7d1611bdb59d"/>
          </v:shape>
        </w:pict>
      </w:r>
    </w:p>
    <w:p w:rsidR="00B335C1" w:rsidRPr="00D525FC" w:rsidRDefault="00B335C1" w:rsidP="00D525FC">
      <w:pPr>
        <w:spacing w:after="0" w:line="360" w:lineRule="auto"/>
        <w:ind w:firstLine="567"/>
        <w:jc w:val="both"/>
        <w:rPr>
          <w:rFonts w:ascii="Times New Roman" w:hAnsi="Times New Roman" w:cs="Times New Roman"/>
          <w:b/>
          <w:sz w:val="28"/>
          <w:szCs w:val="28"/>
          <w:lang w:val="uk-UA"/>
        </w:rPr>
      </w:pPr>
    </w:p>
    <w:p w:rsidR="00B335C1" w:rsidRPr="00D525FC" w:rsidRDefault="00B335C1" w:rsidP="00D525FC">
      <w:pPr>
        <w:spacing w:after="0" w:line="360" w:lineRule="auto"/>
        <w:ind w:firstLine="567"/>
        <w:jc w:val="both"/>
        <w:rPr>
          <w:rFonts w:ascii="Times New Roman" w:hAnsi="Times New Roman" w:cs="Times New Roman"/>
          <w:b/>
          <w:sz w:val="28"/>
          <w:szCs w:val="28"/>
          <w:lang w:val="uk-UA"/>
        </w:rPr>
      </w:pPr>
    </w:p>
    <w:p w:rsidR="00B335C1" w:rsidRPr="00D525FC" w:rsidRDefault="00B335C1" w:rsidP="00D525FC">
      <w:pPr>
        <w:spacing w:after="0" w:line="360" w:lineRule="auto"/>
        <w:ind w:firstLine="567"/>
        <w:jc w:val="both"/>
        <w:rPr>
          <w:rFonts w:ascii="Times New Roman" w:hAnsi="Times New Roman" w:cs="Times New Roman"/>
          <w:b/>
          <w:sz w:val="28"/>
          <w:szCs w:val="28"/>
          <w:lang w:val="uk-UA"/>
        </w:rPr>
      </w:pPr>
    </w:p>
    <w:p w:rsidR="00B335C1" w:rsidRPr="00D525FC" w:rsidRDefault="00B335C1" w:rsidP="00D525FC">
      <w:pPr>
        <w:spacing w:after="0" w:line="360" w:lineRule="auto"/>
        <w:ind w:firstLine="567"/>
        <w:jc w:val="both"/>
        <w:rPr>
          <w:rFonts w:ascii="Times New Roman" w:hAnsi="Times New Roman" w:cs="Times New Roman"/>
          <w:b/>
          <w:sz w:val="28"/>
          <w:szCs w:val="28"/>
          <w:lang w:val="uk-UA"/>
        </w:rPr>
      </w:pPr>
    </w:p>
    <w:p w:rsidR="00034F83" w:rsidRPr="00D525FC" w:rsidRDefault="00034F83" w:rsidP="00D525FC">
      <w:pPr>
        <w:spacing w:after="0" w:line="360" w:lineRule="auto"/>
        <w:ind w:firstLine="567"/>
        <w:jc w:val="both"/>
        <w:rPr>
          <w:rFonts w:ascii="Times New Roman" w:hAnsi="Times New Roman" w:cs="Times New Roman"/>
          <w:b/>
          <w:sz w:val="28"/>
          <w:szCs w:val="28"/>
          <w:lang w:val="uk-UA"/>
        </w:rPr>
      </w:pPr>
    </w:p>
    <w:p w:rsidR="00034F83" w:rsidRPr="00D525FC" w:rsidRDefault="00473DD6" w:rsidP="00D525FC">
      <w:pPr>
        <w:spacing w:after="0" w:line="360" w:lineRule="auto"/>
        <w:ind w:firstLine="567"/>
        <w:jc w:val="both"/>
        <w:rPr>
          <w:rFonts w:ascii="Times New Roman" w:hAnsi="Times New Roman" w:cs="Times New Roman"/>
          <w:sz w:val="28"/>
          <w:szCs w:val="28"/>
          <w:lang w:val="uk-UA"/>
        </w:rPr>
      </w:pPr>
      <w:r w:rsidRPr="00D525FC">
        <w:rPr>
          <w:rFonts w:ascii="Times New Roman" w:hAnsi="Times New Roman" w:cs="Times New Roman"/>
          <w:sz w:val="28"/>
          <w:szCs w:val="28"/>
          <w:lang w:val="uk-UA"/>
        </w:rPr>
        <w:t>Після того як рисунок був виконаний на картоні – він був дещо видозмінений і переведений на полотно на підрамнику</w:t>
      </w:r>
      <w:r w:rsidR="00B335C1" w:rsidRPr="00D525FC">
        <w:rPr>
          <w:rFonts w:ascii="Times New Roman" w:hAnsi="Times New Roman" w:cs="Times New Roman"/>
          <w:sz w:val="28"/>
          <w:szCs w:val="28"/>
          <w:lang w:val="uk-UA"/>
        </w:rPr>
        <w:t>. Після чого рисунок був закріплений лаком.</w:t>
      </w:r>
    </w:p>
    <w:p w:rsidR="00034F83" w:rsidRPr="00D525FC" w:rsidRDefault="00B335C1" w:rsidP="00D525FC">
      <w:pPr>
        <w:spacing w:after="0" w:line="360" w:lineRule="auto"/>
        <w:ind w:firstLine="567"/>
        <w:jc w:val="both"/>
        <w:rPr>
          <w:rFonts w:ascii="Times New Roman" w:hAnsi="Times New Roman" w:cs="Times New Roman"/>
          <w:b/>
          <w:sz w:val="28"/>
          <w:szCs w:val="28"/>
          <w:lang w:val="uk-UA"/>
        </w:rPr>
      </w:pPr>
      <w:r w:rsidRPr="00D525FC">
        <w:rPr>
          <w:rFonts w:ascii="Times New Roman" w:hAnsi="Times New Roman" w:cs="Times New Roman"/>
          <w:b/>
          <w:noProof/>
          <w:sz w:val="28"/>
          <w:szCs w:val="28"/>
          <w:lang w:eastAsia="ru-RU"/>
        </w:rPr>
        <w:lastRenderedPageBreak/>
        <w:drawing>
          <wp:inline distT="0" distB="0" distL="0" distR="0" wp14:anchorId="5E2163A1" wp14:editId="41F8118C">
            <wp:extent cx="4471060" cy="2774728"/>
            <wp:effectExtent l="0" t="0" r="5715" b="6985"/>
            <wp:docPr id="11" name="Рисунок 11" descr="C:\Users\varch\AppData\Local\Microsoft\Windows\INetCache\Content.Word\5f390fca-cdce-4d0a-a2aa-31d3c39e5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varch\AppData\Local\Microsoft\Windows\INetCache\Content.Word\5f390fca-cdce-4d0a-a2aa-31d3c39e5368.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54539" cy="2826535"/>
                    </a:xfrm>
                    <a:prstGeom prst="rect">
                      <a:avLst/>
                    </a:prstGeom>
                    <a:noFill/>
                    <a:ln>
                      <a:noFill/>
                    </a:ln>
                  </pic:spPr>
                </pic:pic>
              </a:graphicData>
            </a:graphic>
          </wp:inline>
        </w:drawing>
      </w:r>
    </w:p>
    <w:p w:rsidR="00B335C1" w:rsidRPr="00D525FC" w:rsidRDefault="00B335C1" w:rsidP="00D525FC">
      <w:pPr>
        <w:spacing w:after="0" w:line="360" w:lineRule="auto"/>
        <w:ind w:firstLine="567"/>
        <w:jc w:val="both"/>
        <w:rPr>
          <w:rFonts w:ascii="Times New Roman" w:hAnsi="Times New Roman" w:cs="Times New Roman"/>
          <w:b/>
          <w:sz w:val="28"/>
          <w:szCs w:val="28"/>
          <w:lang w:val="uk-UA"/>
        </w:rPr>
      </w:pPr>
    </w:p>
    <w:p w:rsidR="00B335C1" w:rsidRPr="00D525FC" w:rsidRDefault="00B335C1" w:rsidP="00D525FC">
      <w:pPr>
        <w:spacing w:after="0" w:line="360" w:lineRule="auto"/>
        <w:ind w:firstLine="567"/>
        <w:jc w:val="both"/>
        <w:rPr>
          <w:rFonts w:ascii="Times New Roman" w:hAnsi="Times New Roman" w:cs="Times New Roman"/>
          <w:sz w:val="28"/>
          <w:szCs w:val="28"/>
          <w:lang w:val="uk-UA"/>
        </w:rPr>
      </w:pPr>
      <w:r w:rsidRPr="00D525FC">
        <w:rPr>
          <w:rFonts w:ascii="Times New Roman" w:hAnsi="Times New Roman" w:cs="Times New Roman"/>
          <w:sz w:val="28"/>
          <w:szCs w:val="28"/>
          <w:lang w:val="uk-UA"/>
        </w:rPr>
        <w:t>Потім була виконана перша прописка. На цьому етапі закладались найтемніші плями в роботі і напівтони, те, що мало бути найсвітлішим лишалось незафарбованою частиною полотна. Перша прописка дала зрозуміти, що кінь на передньому плані має бути набагато темнішим за тоном і кольором.</w:t>
      </w:r>
    </w:p>
    <w:p w:rsidR="00B335C1" w:rsidRPr="00D525FC" w:rsidRDefault="00B335C1" w:rsidP="00D525FC">
      <w:pPr>
        <w:spacing w:after="0" w:line="360" w:lineRule="auto"/>
        <w:ind w:firstLine="567"/>
        <w:jc w:val="both"/>
        <w:rPr>
          <w:rFonts w:ascii="Times New Roman" w:hAnsi="Times New Roman" w:cs="Times New Roman"/>
          <w:sz w:val="28"/>
          <w:szCs w:val="28"/>
          <w:lang w:val="uk-UA"/>
        </w:rPr>
      </w:pPr>
    </w:p>
    <w:p w:rsidR="00B335C1" w:rsidRPr="00D525FC" w:rsidRDefault="00F536A3" w:rsidP="00D525FC">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pict>
          <v:shape id="_x0000_i1035" type="#_x0000_t75" style="width:363pt;height:228pt">
            <v:imagedata r:id="rId53" o:title="6f4d9898-0944-40c5-802f-b0ddfd3d156d"/>
          </v:shape>
        </w:pict>
      </w:r>
    </w:p>
    <w:p w:rsidR="008F722D" w:rsidRPr="00D525FC" w:rsidRDefault="008F722D" w:rsidP="00D525FC">
      <w:pPr>
        <w:spacing w:after="0" w:line="360" w:lineRule="auto"/>
        <w:ind w:firstLine="567"/>
        <w:jc w:val="both"/>
        <w:rPr>
          <w:rFonts w:ascii="Times New Roman" w:hAnsi="Times New Roman" w:cs="Times New Roman"/>
          <w:sz w:val="28"/>
          <w:szCs w:val="28"/>
          <w:lang w:val="uk-UA"/>
        </w:rPr>
      </w:pPr>
      <w:r w:rsidRPr="00D525FC">
        <w:rPr>
          <w:rFonts w:ascii="Times New Roman" w:hAnsi="Times New Roman" w:cs="Times New Roman"/>
          <w:sz w:val="28"/>
          <w:szCs w:val="28"/>
          <w:lang w:val="uk-UA"/>
        </w:rPr>
        <w:t>В наступних прописках більше уваги приділялось якраз моделюванню форми коней та знаходження їх кольору.</w:t>
      </w:r>
    </w:p>
    <w:p w:rsidR="008F722D" w:rsidRPr="00D525FC" w:rsidRDefault="008F722D" w:rsidP="00D525FC">
      <w:pPr>
        <w:spacing w:after="0" w:line="360" w:lineRule="auto"/>
        <w:ind w:firstLine="567"/>
        <w:jc w:val="both"/>
        <w:rPr>
          <w:rFonts w:ascii="Times New Roman" w:hAnsi="Times New Roman" w:cs="Times New Roman"/>
          <w:sz w:val="28"/>
          <w:szCs w:val="28"/>
          <w:lang w:val="uk-UA"/>
        </w:rPr>
      </w:pPr>
    </w:p>
    <w:p w:rsidR="008F722D" w:rsidRPr="00D525FC" w:rsidRDefault="00F536A3" w:rsidP="00D525FC">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pict>
          <v:shape id="_x0000_i1036" type="#_x0000_t75" style="width:445.2pt;height:276.6pt">
            <v:imagedata r:id="rId54" o:title="569157ed-162f-4cd2-89e9-e92b8c867130"/>
          </v:shape>
        </w:pict>
      </w:r>
    </w:p>
    <w:p w:rsidR="008F722D" w:rsidRPr="00D525FC" w:rsidRDefault="008F722D" w:rsidP="00D525FC">
      <w:pPr>
        <w:spacing w:after="0" w:line="360" w:lineRule="auto"/>
        <w:ind w:firstLine="567"/>
        <w:jc w:val="both"/>
        <w:rPr>
          <w:rFonts w:ascii="Times New Roman" w:hAnsi="Times New Roman" w:cs="Times New Roman"/>
          <w:sz w:val="28"/>
          <w:szCs w:val="28"/>
          <w:lang w:val="uk-UA"/>
        </w:rPr>
      </w:pPr>
    </w:p>
    <w:p w:rsidR="008F722D" w:rsidRPr="00D525FC" w:rsidRDefault="008F722D" w:rsidP="00D525FC">
      <w:pPr>
        <w:spacing w:after="0" w:line="360" w:lineRule="auto"/>
        <w:ind w:firstLine="567"/>
        <w:jc w:val="both"/>
        <w:rPr>
          <w:rFonts w:ascii="Times New Roman" w:hAnsi="Times New Roman" w:cs="Times New Roman"/>
          <w:sz w:val="28"/>
          <w:szCs w:val="28"/>
          <w:lang w:val="uk-UA"/>
        </w:rPr>
      </w:pPr>
    </w:p>
    <w:p w:rsidR="008F722D" w:rsidRPr="00D525FC" w:rsidRDefault="008F722D" w:rsidP="00D525FC">
      <w:pPr>
        <w:spacing w:after="0" w:line="360" w:lineRule="auto"/>
        <w:ind w:firstLine="567"/>
        <w:jc w:val="both"/>
        <w:rPr>
          <w:rFonts w:ascii="Times New Roman" w:hAnsi="Times New Roman" w:cs="Times New Roman"/>
          <w:sz w:val="28"/>
          <w:szCs w:val="28"/>
          <w:lang w:val="uk-UA"/>
        </w:rPr>
      </w:pPr>
    </w:p>
    <w:p w:rsidR="008F722D" w:rsidRPr="00D525FC" w:rsidRDefault="00F536A3" w:rsidP="00D525FC">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pict>
          <v:shape id="_x0000_i1037" type="#_x0000_t75" style="width:438.6pt;height:265.8pt">
            <v:imagedata r:id="rId55" o:title="99d9fb01-8d19-48af-aa2b-24eb6d84f8e5"/>
          </v:shape>
        </w:pict>
      </w:r>
    </w:p>
    <w:p w:rsidR="008F722D" w:rsidRPr="00D525FC" w:rsidRDefault="008F722D" w:rsidP="00D525FC">
      <w:pPr>
        <w:spacing w:after="0" w:line="360" w:lineRule="auto"/>
        <w:ind w:firstLine="567"/>
        <w:jc w:val="both"/>
        <w:rPr>
          <w:rFonts w:ascii="Times New Roman" w:hAnsi="Times New Roman" w:cs="Times New Roman"/>
          <w:sz w:val="28"/>
          <w:szCs w:val="28"/>
          <w:lang w:val="uk-UA"/>
        </w:rPr>
      </w:pPr>
    </w:p>
    <w:p w:rsidR="00450107" w:rsidRPr="00D525FC" w:rsidRDefault="00450107" w:rsidP="00D525FC">
      <w:pPr>
        <w:spacing w:after="0" w:line="360" w:lineRule="auto"/>
        <w:ind w:firstLine="567"/>
        <w:jc w:val="both"/>
        <w:rPr>
          <w:rFonts w:ascii="Times New Roman" w:hAnsi="Times New Roman" w:cs="Times New Roman"/>
          <w:sz w:val="28"/>
          <w:szCs w:val="28"/>
          <w:lang w:val="uk-UA"/>
        </w:rPr>
      </w:pPr>
      <w:r w:rsidRPr="00D525FC">
        <w:rPr>
          <w:rFonts w:ascii="Times New Roman" w:hAnsi="Times New Roman" w:cs="Times New Roman"/>
          <w:sz w:val="28"/>
          <w:szCs w:val="28"/>
          <w:lang w:val="uk-UA"/>
        </w:rPr>
        <w:t>На наступних етапах були виконані детальні прописки основних композиційних вузлів таких як копита та морди коней, портрет дівчини.</w:t>
      </w:r>
    </w:p>
    <w:p w:rsidR="00450107" w:rsidRPr="00D525FC" w:rsidRDefault="00450107" w:rsidP="00D525FC">
      <w:pPr>
        <w:spacing w:after="0" w:line="360" w:lineRule="auto"/>
        <w:ind w:firstLine="567"/>
        <w:jc w:val="both"/>
        <w:rPr>
          <w:rFonts w:ascii="Times New Roman" w:hAnsi="Times New Roman" w:cs="Times New Roman"/>
          <w:sz w:val="28"/>
          <w:szCs w:val="28"/>
          <w:lang w:val="uk-UA"/>
        </w:rPr>
      </w:pPr>
    </w:p>
    <w:p w:rsidR="00450107" w:rsidRPr="00D525FC" w:rsidRDefault="00450107" w:rsidP="00D525FC">
      <w:pPr>
        <w:spacing w:after="0" w:line="360" w:lineRule="auto"/>
        <w:ind w:firstLine="567"/>
        <w:jc w:val="both"/>
        <w:rPr>
          <w:rFonts w:ascii="Times New Roman" w:hAnsi="Times New Roman" w:cs="Times New Roman"/>
          <w:sz w:val="28"/>
          <w:szCs w:val="28"/>
          <w:lang w:val="uk-UA"/>
        </w:rPr>
      </w:pPr>
    </w:p>
    <w:p w:rsidR="00450107" w:rsidRPr="00D525FC" w:rsidRDefault="00F536A3" w:rsidP="00D525FC">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pict>
          <v:shape id="_x0000_i1038" type="#_x0000_t75" style="width:447pt;height:596.4pt">
            <v:imagedata r:id="rId56" o:title="1ab799a6-abd2-43a1-b91a-9cc0d84bfbc0 (1)"/>
          </v:shape>
        </w:pict>
      </w:r>
    </w:p>
    <w:p w:rsidR="00450107" w:rsidRPr="00D525FC" w:rsidRDefault="00450107" w:rsidP="00D525FC">
      <w:pPr>
        <w:spacing w:after="0" w:line="360" w:lineRule="auto"/>
        <w:ind w:firstLine="567"/>
        <w:jc w:val="both"/>
        <w:rPr>
          <w:rFonts w:ascii="Times New Roman" w:hAnsi="Times New Roman" w:cs="Times New Roman"/>
          <w:sz w:val="28"/>
          <w:szCs w:val="28"/>
          <w:lang w:val="uk-UA"/>
        </w:rPr>
      </w:pPr>
    </w:p>
    <w:p w:rsidR="00450107" w:rsidRPr="00D525FC" w:rsidRDefault="00450107" w:rsidP="00D525FC">
      <w:pPr>
        <w:spacing w:after="0" w:line="360" w:lineRule="auto"/>
        <w:ind w:firstLine="567"/>
        <w:jc w:val="both"/>
        <w:rPr>
          <w:rFonts w:ascii="Times New Roman" w:hAnsi="Times New Roman" w:cs="Times New Roman"/>
          <w:sz w:val="28"/>
          <w:szCs w:val="28"/>
          <w:lang w:val="uk-UA"/>
        </w:rPr>
      </w:pPr>
    </w:p>
    <w:p w:rsidR="00450107" w:rsidRPr="00D525FC" w:rsidRDefault="00450107" w:rsidP="00D525FC">
      <w:pPr>
        <w:spacing w:after="0" w:line="360" w:lineRule="auto"/>
        <w:ind w:firstLine="567"/>
        <w:jc w:val="both"/>
        <w:rPr>
          <w:rFonts w:ascii="Times New Roman" w:hAnsi="Times New Roman" w:cs="Times New Roman"/>
          <w:sz w:val="28"/>
          <w:szCs w:val="28"/>
          <w:lang w:val="uk-UA"/>
        </w:rPr>
      </w:pPr>
    </w:p>
    <w:p w:rsidR="00450107" w:rsidRPr="00D525FC" w:rsidRDefault="00F536A3" w:rsidP="00D525FC">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pict>
          <v:shape id="_x0000_i1039" type="#_x0000_t75" style="width:408pt;height:490.2pt">
            <v:imagedata r:id="rId57" o:title="c56b42c1-45a5-485c-86a5-23afcb9fcab5"/>
          </v:shape>
        </w:pict>
      </w:r>
    </w:p>
    <w:p w:rsidR="00450107" w:rsidRPr="00D525FC" w:rsidRDefault="00450107" w:rsidP="00D525FC">
      <w:pPr>
        <w:spacing w:after="0" w:line="360" w:lineRule="auto"/>
        <w:ind w:firstLine="567"/>
        <w:jc w:val="both"/>
        <w:rPr>
          <w:rFonts w:ascii="Times New Roman" w:hAnsi="Times New Roman" w:cs="Times New Roman"/>
          <w:sz w:val="28"/>
          <w:szCs w:val="28"/>
          <w:lang w:val="uk-UA"/>
        </w:rPr>
      </w:pPr>
    </w:p>
    <w:p w:rsidR="00450107" w:rsidRPr="00D525FC" w:rsidRDefault="00450107" w:rsidP="00D525FC">
      <w:pPr>
        <w:spacing w:after="0" w:line="360" w:lineRule="auto"/>
        <w:ind w:firstLine="567"/>
        <w:jc w:val="both"/>
        <w:rPr>
          <w:rFonts w:ascii="Times New Roman" w:hAnsi="Times New Roman" w:cs="Times New Roman"/>
          <w:sz w:val="28"/>
          <w:szCs w:val="28"/>
          <w:lang w:val="uk-UA"/>
        </w:rPr>
      </w:pPr>
    </w:p>
    <w:p w:rsidR="00450107" w:rsidRPr="00D525FC" w:rsidRDefault="00450107" w:rsidP="00D525FC">
      <w:pPr>
        <w:spacing w:after="0" w:line="360" w:lineRule="auto"/>
        <w:ind w:firstLine="567"/>
        <w:jc w:val="both"/>
        <w:rPr>
          <w:rFonts w:ascii="Times New Roman" w:hAnsi="Times New Roman" w:cs="Times New Roman"/>
          <w:sz w:val="28"/>
          <w:szCs w:val="28"/>
          <w:lang w:val="uk-UA"/>
        </w:rPr>
      </w:pPr>
    </w:p>
    <w:p w:rsidR="00450107" w:rsidRPr="00D525FC" w:rsidRDefault="00450107" w:rsidP="00D525FC">
      <w:pPr>
        <w:spacing w:after="0" w:line="360" w:lineRule="auto"/>
        <w:ind w:firstLine="567"/>
        <w:jc w:val="both"/>
        <w:rPr>
          <w:rFonts w:ascii="Times New Roman" w:hAnsi="Times New Roman" w:cs="Times New Roman"/>
          <w:sz w:val="28"/>
          <w:szCs w:val="28"/>
          <w:lang w:val="uk-UA"/>
        </w:rPr>
      </w:pPr>
    </w:p>
    <w:p w:rsidR="00450107" w:rsidRPr="00D525FC" w:rsidRDefault="00450107" w:rsidP="00D525FC">
      <w:pPr>
        <w:spacing w:after="0" w:line="360" w:lineRule="auto"/>
        <w:ind w:firstLine="567"/>
        <w:jc w:val="both"/>
        <w:rPr>
          <w:rFonts w:ascii="Times New Roman" w:hAnsi="Times New Roman" w:cs="Times New Roman"/>
          <w:sz w:val="28"/>
          <w:szCs w:val="28"/>
          <w:lang w:val="uk-UA"/>
        </w:rPr>
      </w:pPr>
    </w:p>
    <w:p w:rsidR="00450107" w:rsidRPr="00D525FC" w:rsidRDefault="00450107" w:rsidP="00D525FC">
      <w:pPr>
        <w:spacing w:after="0" w:line="360" w:lineRule="auto"/>
        <w:ind w:firstLine="567"/>
        <w:jc w:val="both"/>
        <w:rPr>
          <w:rFonts w:ascii="Times New Roman" w:hAnsi="Times New Roman" w:cs="Times New Roman"/>
          <w:sz w:val="28"/>
          <w:szCs w:val="28"/>
          <w:lang w:val="uk-UA"/>
        </w:rPr>
      </w:pPr>
    </w:p>
    <w:p w:rsidR="00450107" w:rsidRDefault="00450107" w:rsidP="00D525FC">
      <w:pPr>
        <w:spacing w:after="0" w:line="360" w:lineRule="auto"/>
        <w:ind w:firstLine="567"/>
        <w:jc w:val="both"/>
        <w:rPr>
          <w:rFonts w:ascii="Times New Roman" w:hAnsi="Times New Roman" w:cs="Times New Roman"/>
          <w:sz w:val="28"/>
          <w:szCs w:val="28"/>
          <w:lang w:val="uk-UA"/>
        </w:rPr>
      </w:pPr>
    </w:p>
    <w:p w:rsidR="00B42EE1" w:rsidRPr="00D525FC" w:rsidRDefault="00B42EE1" w:rsidP="00D525FC">
      <w:pPr>
        <w:spacing w:after="0" w:line="360" w:lineRule="auto"/>
        <w:ind w:firstLine="567"/>
        <w:jc w:val="both"/>
        <w:rPr>
          <w:rFonts w:ascii="Times New Roman" w:hAnsi="Times New Roman" w:cs="Times New Roman"/>
          <w:sz w:val="28"/>
          <w:szCs w:val="28"/>
          <w:lang w:val="uk-UA"/>
        </w:rPr>
      </w:pPr>
    </w:p>
    <w:p w:rsidR="00450107" w:rsidRPr="00D525FC" w:rsidRDefault="00450107" w:rsidP="00D525FC">
      <w:pPr>
        <w:spacing w:after="0" w:line="360" w:lineRule="auto"/>
        <w:ind w:firstLine="567"/>
        <w:jc w:val="both"/>
        <w:rPr>
          <w:rFonts w:ascii="Times New Roman" w:hAnsi="Times New Roman" w:cs="Times New Roman"/>
          <w:sz w:val="28"/>
          <w:szCs w:val="28"/>
          <w:lang w:val="uk-UA"/>
        </w:rPr>
      </w:pPr>
      <w:r w:rsidRPr="00D525FC">
        <w:rPr>
          <w:rFonts w:ascii="Times New Roman" w:hAnsi="Times New Roman" w:cs="Times New Roman"/>
          <w:sz w:val="28"/>
          <w:szCs w:val="28"/>
          <w:lang w:val="uk-UA"/>
        </w:rPr>
        <w:lastRenderedPageBreak/>
        <w:t>На завершальному етапі картина вставляється в раму і доводиться до завершення</w:t>
      </w:r>
    </w:p>
    <w:p w:rsidR="00450107" w:rsidRPr="00D525FC" w:rsidRDefault="00450107" w:rsidP="00D525FC">
      <w:pPr>
        <w:spacing w:after="0" w:line="360" w:lineRule="auto"/>
        <w:ind w:firstLine="567"/>
        <w:jc w:val="both"/>
        <w:rPr>
          <w:rFonts w:ascii="Times New Roman" w:hAnsi="Times New Roman" w:cs="Times New Roman"/>
          <w:sz w:val="28"/>
          <w:szCs w:val="28"/>
          <w:lang w:val="uk-UA"/>
        </w:rPr>
      </w:pPr>
    </w:p>
    <w:p w:rsidR="00450107" w:rsidRPr="00D525FC" w:rsidRDefault="00450107" w:rsidP="00D525FC">
      <w:pPr>
        <w:spacing w:after="0" w:line="360" w:lineRule="auto"/>
        <w:ind w:firstLine="567"/>
        <w:jc w:val="both"/>
        <w:rPr>
          <w:rFonts w:ascii="Times New Roman" w:hAnsi="Times New Roman" w:cs="Times New Roman"/>
          <w:sz w:val="28"/>
          <w:szCs w:val="28"/>
          <w:lang w:val="uk-UA"/>
        </w:rPr>
      </w:pPr>
    </w:p>
    <w:p w:rsidR="00450107" w:rsidRPr="00D525FC" w:rsidRDefault="00F536A3" w:rsidP="00D525FC">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pict>
          <v:shape id="_x0000_i1040" type="#_x0000_t75" style="width:467.4pt;height:359.4pt">
            <v:imagedata r:id="rId58" o:title="fc88fb37-48e3-4d54-818b-d582716cc70b"/>
          </v:shape>
        </w:pict>
      </w:r>
    </w:p>
    <w:p w:rsidR="008F722D" w:rsidRPr="00D525FC" w:rsidRDefault="008F722D" w:rsidP="00D525FC">
      <w:pPr>
        <w:spacing w:after="0" w:line="360" w:lineRule="auto"/>
        <w:ind w:firstLine="567"/>
        <w:jc w:val="both"/>
        <w:rPr>
          <w:rFonts w:ascii="Times New Roman" w:hAnsi="Times New Roman" w:cs="Times New Roman"/>
          <w:sz w:val="28"/>
          <w:szCs w:val="28"/>
          <w:lang w:val="uk-UA"/>
        </w:rPr>
      </w:pPr>
    </w:p>
    <w:p w:rsidR="00450107" w:rsidRPr="00D525FC" w:rsidRDefault="00450107" w:rsidP="00D525FC">
      <w:pPr>
        <w:spacing w:after="0" w:line="360" w:lineRule="auto"/>
        <w:ind w:firstLine="567"/>
        <w:jc w:val="both"/>
        <w:rPr>
          <w:rFonts w:ascii="Times New Roman" w:hAnsi="Times New Roman" w:cs="Times New Roman"/>
          <w:sz w:val="28"/>
          <w:szCs w:val="28"/>
          <w:lang w:val="uk-UA"/>
        </w:rPr>
      </w:pPr>
    </w:p>
    <w:p w:rsidR="00450107" w:rsidRPr="00D525FC" w:rsidRDefault="00450107" w:rsidP="00D525FC">
      <w:pPr>
        <w:spacing w:after="0" w:line="360" w:lineRule="auto"/>
        <w:ind w:firstLine="567"/>
        <w:jc w:val="both"/>
        <w:rPr>
          <w:rFonts w:ascii="Times New Roman" w:hAnsi="Times New Roman" w:cs="Times New Roman"/>
          <w:sz w:val="28"/>
          <w:szCs w:val="28"/>
          <w:lang w:val="uk-UA"/>
        </w:rPr>
      </w:pPr>
    </w:p>
    <w:p w:rsidR="00450107" w:rsidRPr="00D525FC" w:rsidRDefault="00450107" w:rsidP="00D525FC">
      <w:pPr>
        <w:spacing w:after="0" w:line="360" w:lineRule="auto"/>
        <w:ind w:firstLine="567"/>
        <w:jc w:val="both"/>
        <w:rPr>
          <w:rFonts w:ascii="Times New Roman" w:hAnsi="Times New Roman" w:cs="Times New Roman"/>
          <w:sz w:val="28"/>
          <w:szCs w:val="28"/>
          <w:lang w:val="uk-UA"/>
        </w:rPr>
      </w:pPr>
    </w:p>
    <w:p w:rsidR="00450107" w:rsidRPr="00D525FC" w:rsidRDefault="00450107" w:rsidP="00D525FC">
      <w:pPr>
        <w:spacing w:after="0" w:line="360" w:lineRule="auto"/>
        <w:ind w:firstLine="567"/>
        <w:jc w:val="both"/>
        <w:rPr>
          <w:rFonts w:ascii="Times New Roman" w:hAnsi="Times New Roman" w:cs="Times New Roman"/>
          <w:sz w:val="28"/>
          <w:szCs w:val="28"/>
          <w:lang w:val="uk-UA"/>
        </w:rPr>
      </w:pPr>
    </w:p>
    <w:p w:rsidR="00450107" w:rsidRPr="00D525FC" w:rsidRDefault="00450107" w:rsidP="00D525FC">
      <w:pPr>
        <w:spacing w:after="0" w:line="360" w:lineRule="auto"/>
        <w:ind w:firstLine="567"/>
        <w:jc w:val="both"/>
        <w:rPr>
          <w:rFonts w:ascii="Times New Roman" w:hAnsi="Times New Roman" w:cs="Times New Roman"/>
          <w:sz w:val="28"/>
          <w:szCs w:val="28"/>
          <w:lang w:val="uk-UA"/>
        </w:rPr>
      </w:pPr>
    </w:p>
    <w:p w:rsidR="00450107" w:rsidRPr="00D525FC" w:rsidRDefault="00450107" w:rsidP="00D525FC">
      <w:pPr>
        <w:spacing w:after="0" w:line="360" w:lineRule="auto"/>
        <w:ind w:firstLine="567"/>
        <w:jc w:val="both"/>
        <w:rPr>
          <w:rFonts w:ascii="Times New Roman" w:hAnsi="Times New Roman" w:cs="Times New Roman"/>
          <w:sz w:val="28"/>
          <w:szCs w:val="28"/>
          <w:lang w:val="uk-UA"/>
        </w:rPr>
      </w:pPr>
    </w:p>
    <w:p w:rsidR="00450107" w:rsidRPr="00D525FC" w:rsidRDefault="00450107" w:rsidP="00D525FC">
      <w:pPr>
        <w:spacing w:after="0" w:line="360" w:lineRule="auto"/>
        <w:ind w:firstLine="567"/>
        <w:jc w:val="both"/>
        <w:rPr>
          <w:rFonts w:ascii="Times New Roman" w:hAnsi="Times New Roman" w:cs="Times New Roman"/>
          <w:sz w:val="28"/>
          <w:szCs w:val="28"/>
          <w:lang w:val="uk-UA"/>
        </w:rPr>
      </w:pPr>
    </w:p>
    <w:p w:rsidR="00450107" w:rsidRPr="00D525FC" w:rsidRDefault="00450107" w:rsidP="00D525FC">
      <w:pPr>
        <w:spacing w:after="0" w:line="360" w:lineRule="auto"/>
        <w:ind w:firstLine="567"/>
        <w:jc w:val="both"/>
        <w:rPr>
          <w:rFonts w:ascii="Times New Roman" w:hAnsi="Times New Roman" w:cs="Times New Roman"/>
          <w:sz w:val="28"/>
          <w:szCs w:val="28"/>
          <w:lang w:val="uk-UA"/>
        </w:rPr>
      </w:pPr>
    </w:p>
    <w:p w:rsidR="00450107" w:rsidRPr="00D525FC" w:rsidRDefault="00450107" w:rsidP="00D525FC">
      <w:pPr>
        <w:spacing w:after="0" w:line="360" w:lineRule="auto"/>
        <w:ind w:firstLine="567"/>
        <w:jc w:val="both"/>
        <w:rPr>
          <w:rFonts w:ascii="Times New Roman" w:hAnsi="Times New Roman" w:cs="Times New Roman"/>
          <w:sz w:val="28"/>
          <w:szCs w:val="28"/>
          <w:lang w:val="uk-UA"/>
        </w:rPr>
      </w:pPr>
    </w:p>
    <w:p w:rsidR="00450107" w:rsidRPr="00D525FC" w:rsidRDefault="00450107" w:rsidP="00D525FC">
      <w:pPr>
        <w:spacing w:after="0" w:line="360" w:lineRule="auto"/>
        <w:ind w:firstLine="567"/>
        <w:jc w:val="both"/>
        <w:rPr>
          <w:rFonts w:ascii="Times New Roman" w:hAnsi="Times New Roman" w:cs="Times New Roman"/>
          <w:sz w:val="28"/>
          <w:szCs w:val="28"/>
          <w:lang w:val="uk-UA"/>
        </w:rPr>
      </w:pPr>
    </w:p>
    <w:p w:rsidR="00450107" w:rsidRPr="00D525FC" w:rsidRDefault="005C6C39" w:rsidP="00D525FC">
      <w:pPr>
        <w:spacing w:after="0" w:line="360" w:lineRule="auto"/>
        <w:ind w:firstLine="567"/>
        <w:jc w:val="both"/>
        <w:rPr>
          <w:rFonts w:ascii="Times New Roman" w:hAnsi="Times New Roman" w:cs="Times New Roman"/>
          <w:b/>
          <w:sz w:val="28"/>
          <w:szCs w:val="28"/>
          <w:lang w:val="uk-UA"/>
        </w:rPr>
      </w:pPr>
      <w:r w:rsidRPr="00D525FC">
        <w:rPr>
          <w:rFonts w:ascii="Times New Roman" w:hAnsi="Times New Roman" w:cs="Times New Roman"/>
          <w:b/>
          <w:sz w:val="28"/>
          <w:szCs w:val="28"/>
          <w:lang w:val="uk-UA"/>
        </w:rPr>
        <w:lastRenderedPageBreak/>
        <w:t>Висновки до другого розділу</w:t>
      </w:r>
    </w:p>
    <w:p w:rsidR="005C6C39" w:rsidRPr="00D525FC" w:rsidRDefault="005C6C39" w:rsidP="00D525FC">
      <w:pPr>
        <w:spacing w:after="0" w:line="360" w:lineRule="auto"/>
        <w:ind w:firstLine="567"/>
        <w:jc w:val="both"/>
        <w:rPr>
          <w:rFonts w:ascii="Times New Roman" w:hAnsi="Times New Roman" w:cs="Times New Roman"/>
          <w:sz w:val="28"/>
          <w:szCs w:val="28"/>
          <w:lang w:val="uk-UA"/>
        </w:rPr>
      </w:pPr>
      <w:r w:rsidRPr="00D525FC">
        <w:rPr>
          <w:rFonts w:ascii="Times New Roman" w:hAnsi="Times New Roman" w:cs="Times New Roman"/>
          <w:sz w:val="28"/>
          <w:szCs w:val="28"/>
          <w:lang w:val="uk-UA"/>
        </w:rPr>
        <w:t>У творчій живописній картині «Чорна ріка» Дідевич Юлія намагалась підняти гостросоціальну тему про втрати, які принесла російсько-українська війна. Робота виконана під впливом подій, які відбувались та відбуваються на теренах Батьківщини. Автор навмисне не хотів спілкуватись з глядачем через занадто однозначні і непохитні образи, основним виражальним засобом роботи є символізм та алегорія. В роботі присутні три основні символи - жінка ( уособлення вдів і самої України), коні - це коні без вершників, яким немає більше куди бігти, тому вони статичні, і лише один кінь на третьому плані наполоханий подіями, і чорна річка - як символ стихії, яка віднесла душі померлих. Автор приділив багато часу пошуку композиції, щоб створити відчуття безвиході та драматичності в роботі. Створення цієї картини має за ціль наштовхнути глядача на роздуми, пережити свою історію і не забувати якою ціною дається свобода.</w:t>
      </w:r>
    </w:p>
    <w:p w:rsidR="00B335C1" w:rsidRPr="00D525FC" w:rsidRDefault="00B335C1" w:rsidP="00D525FC">
      <w:pPr>
        <w:spacing w:after="0" w:line="360" w:lineRule="auto"/>
        <w:ind w:firstLine="567"/>
        <w:jc w:val="both"/>
        <w:rPr>
          <w:rFonts w:ascii="Times New Roman" w:hAnsi="Times New Roman" w:cs="Times New Roman"/>
          <w:b/>
          <w:sz w:val="28"/>
          <w:szCs w:val="28"/>
          <w:lang w:val="uk-UA"/>
        </w:rPr>
      </w:pPr>
    </w:p>
    <w:p w:rsidR="00B335C1" w:rsidRPr="00D525FC" w:rsidRDefault="00B335C1" w:rsidP="00D525FC">
      <w:pPr>
        <w:spacing w:after="0" w:line="360" w:lineRule="auto"/>
        <w:ind w:firstLine="567"/>
        <w:jc w:val="both"/>
        <w:rPr>
          <w:rFonts w:ascii="Times New Roman" w:hAnsi="Times New Roman" w:cs="Times New Roman"/>
          <w:b/>
          <w:sz w:val="28"/>
          <w:szCs w:val="28"/>
          <w:lang w:val="uk-UA"/>
        </w:rPr>
      </w:pPr>
    </w:p>
    <w:p w:rsidR="00034F83" w:rsidRDefault="00034F83" w:rsidP="00D525FC">
      <w:pPr>
        <w:spacing w:after="0" w:line="360" w:lineRule="auto"/>
        <w:ind w:firstLine="567"/>
        <w:jc w:val="both"/>
        <w:rPr>
          <w:rFonts w:ascii="Times New Roman" w:hAnsi="Times New Roman" w:cs="Times New Roman"/>
          <w:b/>
          <w:sz w:val="28"/>
          <w:szCs w:val="28"/>
          <w:lang w:val="uk-UA"/>
        </w:rPr>
      </w:pPr>
    </w:p>
    <w:p w:rsidR="00581FE3" w:rsidRDefault="00581FE3" w:rsidP="00D525FC">
      <w:pPr>
        <w:spacing w:after="0" w:line="360" w:lineRule="auto"/>
        <w:ind w:firstLine="567"/>
        <w:jc w:val="both"/>
        <w:rPr>
          <w:rFonts w:ascii="Times New Roman" w:hAnsi="Times New Roman" w:cs="Times New Roman"/>
          <w:b/>
          <w:sz w:val="28"/>
          <w:szCs w:val="28"/>
          <w:lang w:val="uk-UA"/>
        </w:rPr>
      </w:pPr>
    </w:p>
    <w:p w:rsidR="00581FE3" w:rsidRDefault="00581FE3" w:rsidP="00D525FC">
      <w:pPr>
        <w:spacing w:after="0" w:line="360" w:lineRule="auto"/>
        <w:ind w:firstLine="567"/>
        <w:jc w:val="both"/>
        <w:rPr>
          <w:rFonts w:ascii="Times New Roman" w:hAnsi="Times New Roman" w:cs="Times New Roman"/>
          <w:b/>
          <w:sz w:val="28"/>
          <w:szCs w:val="28"/>
          <w:lang w:val="uk-UA"/>
        </w:rPr>
      </w:pPr>
    </w:p>
    <w:p w:rsidR="00581FE3" w:rsidRDefault="00581FE3" w:rsidP="00D525FC">
      <w:pPr>
        <w:spacing w:after="0" w:line="360" w:lineRule="auto"/>
        <w:ind w:firstLine="567"/>
        <w:jc w:val="both"/>
        <w:rPr>
          <w:rFonts w:ascii="Times New Roman" w:hAnsi="Times New Roman" w:cs="Times New Roman"/>
          <w:b/>
          <w:sz w:val="28"/>
          <w:szCs w:val="28"/>
          <w:lang w:val="uk-UA"/>
        </w:rPr>
      </w:pPr>
    </w:p>
    <w:p w:rsidR="00581FE3" w:rsidRDefault="00581FE3" w:rsidP="00D525FC">
      <w:pPr>
        <w:spacing w:after="0" w:line="360" w:lineRule="auto"/>
        <w:ind w:firstLine="567"/>
        <w:jc w:val="both"/>
        <w:rPr>
          <w:rFonts w:ascii="Times New Roman" w:hAnsi="Times New Roman" w:cs="Times New Roman"/>
          <w:b/>
          <w:sz w:val="28"/>
          <w:szCs w:val="28"/>
          <w:lang w:val="uk-UA"/>
        </w:rPr>
      </w:pPr>
    </w:p>
    <w:p w:rsidR="00581FE3" w:rsidRDefault="00581FE3" w:rsidP="00D525FC">
      <w:pPr>
        <w:spacing w:after="0" w:line="360" w:lineRule="auto"/>
        <w:ind w:firstLine="567"/>
        <w:jc w:val="both"/>
        <w:rPr>
          <w:rFonts w:ascii="Times New Roman" w:hAnsi="Times New Roman" w:cs="Times New Roman"/>
          <w:b/>
          <w:sz w:val="28"/>
          <w:szCs w:val="28"/>
          <w:lang w:val="uk-UA"/>
        </w:rPr>
      </w:pPr>
    </w:p>
    <w:p w:rsidR="00581FE3" w:rsidRDefault="00581FE3" w:rsidP="00D525FC">
      <w:pPr>
        <w:spacing w:after="0" w:line="360" w:lineRule="auto"/>
        <w:ind w:firstLine="567"/>
        <w:jc w:val="both"/>
        <w:rPr>
          <w:rFonts w:ascii="Times New Roman" w:hAnsi="Times New Roman" w:cs="Times New Roman"/>
          <w:b/>
          <w:sz w:val="28"/>
          <w:szCs w:val="28"/>
          <w:lang w:val="uk-UA"/>
        </w:rPr>
      </w:pPr>
    </w:p>
    <w:p w:rsidR="00581FE3" w:rsidRDefault="00581FE3" w:rsidP="00D525FC">
      <w:pPr>
        <w:spacing w:after="0" w:line="360" w:lineRule="auto"/>
        <w:ind w:firstLine="567"/>
        <w:jc w:val="both"/>
        <w:rPr>
          <w:rFonts w:ascii="Times New Roman" w:hAnsi="Times New Roman" w:cs="Times New Roman"/>
          <w:b/>
          <w:sz w:val="28"/>
          <w:szCs w:val="28"/>
          <w:lang w:val="uk-UA"/>
        </w:rPr>
      </w:pPr>
    </w:p>
    <w:p w:rsidR="00581FE3" w:rsidRDefault="00581FE3" w:rsidP="00D525FC">
      <w:pPr>
        <w:spacing w:after="0" w:line="360" w:lineRule="auto"/>
        <w:ind w:firstLine="567"/>
        <w:jc w:val="both"/>
        <w:rPr>
          <w:rFonts w:ascii="Times New Roman" w:hAnsi="Times New Roman" w:cs="Times New Roman"/>
          <w:b/>
          <w:sz w:val="28"/>
          <w:szCs w:val="28"/>
          <w:lang w:val="uk-UA"/>
        </w:rPr>
      </w:pPr>
    </w:p>
    <w:p w:rsidR="00581FE3" w:rsidRDefault="00581FE3" w:rsidP="00D525FC">
      <w:pPr>
        <w:spacing w:after="0" w:line="360" w:lineRule="auto"/>
        <w:ind w:firstLine="567"/>
        <w:jc w:val="both"/>
        <w:rPr>
          <w:rFonts w:ascii="Times New Roman" w:hAnsi="Times New Roman" w:cs="Times New Roman"/>
          <w:b/>
          <w:sz w:val="28"/>
          <w:szCs w:val="28"/>
          <w:lang w:val="uk-UA"/>
        </w:rPr>
      </w:pPr>
    </w:p>
    <w:p w:rsidR="00581FE3" w:rsidRDefault="00581FE3" w:rsidP="00D525FC">
      <w:pPr>
        <w:spacing w:after="0" w:line="360" w:lineRule="auto"/>
        <w:ind w:firstLine="567"/>
        <w:jc w:val="both"/>
        <w:rPr>
          <w:rFonts w:ascii="Times New Roman" w:hAnsi="Times New Roman" w:cs="Times New Roman"/>
          <w:b/>
          <w:sz w:val="28"/>
          <w:szCs w:val="28"/>
          <w:lang w:val="uk-UA"/>
        </w:rPr>
      </w:pPr>
    </w:p>
    <w:p w:rsidR="00581FE3" w:rsidRDefault="00581FE3" w:rsidP="00D525FC">
      <w:pPr>
        <w:spacing w:after="0" w:line="360" w:lineRule="auto"/>
        <w:ind w:firstLine="567"/>
        <w:jc w:val="both"/>
        <w:rPr>
          <w:rFonts w:ascii="Times New Roman" w:hAnsi="Times New Roman" w:cs="Times New Roman"/>
          <w:b/>
          <w:sz w:val="28"/>
          <w:szCs w:val="28"/>
          <w:lang w:val="uk-UA"/>
        </w:rPr>
      </w:pPr>
    </w:p>
    <w:p w:rsidR="00581FE3" w:rsidRDefault="00581FE3" w:rsidP="00D525FC">
      <w:pPr>
        <w:spacing w:after="0" w:line="360" w:lineRule="auto"/>
        <w:ind w:firstLine="567"/>
        <w:jc w:val="both"/>
        <w:rPr>
          <w:rFonts w:ascii="Times New Roman" w:hAnsi="Times New Roman" w:cs="Times New Roman"/>
          <w:b/>
          <w:sz w:val="28"/>
          <w:szCs w:val="28"/>
          <w:lang w:val="uk-UA"/>
        </w:rPr>
      </w:pPr>
    </w:p>
    <w:p w:rsidR="00581FE3" w:rsidRPr="00D525FC" w:rsidRDefault="00581FE3" w:rsidP="00D525FC">
      <w:pPr>
        <w:spacing w:after="0" w:line="360" w:lineRule="auto"/>
        <w:ind w:firstLine="567"/>
        <w:jc w:val="both"/>
        <w:rPr>
          <w:rFonts w:ascii="Times New Roman" w:hAnsi="Times New Roman" w:cs="Times New Roman"/>
          <w:b/>
          <w:sz w:val="28"/>
          <w:szCs w:val="28"/>
          <w:lang w:val="uk-UA"/>
        </w:rPr>
      </w:pPr>
    </w:p>
    <w:p w:rsidR="00F87167" w:rsidRPr="00D525FC" w:rsidRDefault="00581FE3" w:rsidP="00581FE3">
      <w:pPr>
        <w:shd w:val="clear" w:color="auto" w:fill="FFFFFF"/>
        <w:spacing w:after="0" w:line="360" w:lineRule="auto"/>
        <w:ind w:firstLine="567"/>
        <w:jc w:val="center"/>
        <w:rPr>
          <w:rStyle w:val="a8"/>
          <w:rFonts w:ascii="Times New Roman" w:hAnsi="Times New Roman" w:cs="Times New Roman"/>
          <w:i w:val="0"/>
          <w:color w:val="000000" w:themeColor="text1"/>
          <w:sz w:val="28"/>
          <w:szCs w:val="28"/>
        </w:rPr>
      </w:pPr>
      <w:r w:rsidRPr="00D87702">
        <w:rPr>
          <w:rFonts w:ascii="Times New Roman" w:hAnsi="Times New Roman" w:cs="Times New Roman"/>
          <w:b/>
          <w:bCs/>
          <w:sz w:val="28"/>
          <w:szCs w:val="28"/>
          <w:lang w:val="uk-UA" w:eastAsia="ru-RU"/>
        </w:rPr>
        <w:lastRenderedPageBreak/>
        <w:t>ВИСНОВКИ</w:t>
      </w:r>
    </w:p>
    <w:p w:rsidR="00467DD1" w:rsidRDefault="00467DD1" w:rsidP="00467DD1">
      <w:pPr>
        <w:shd w:val="clear" w:color="auto" w:fill="FFFFFF"/>
        <w:spacing w:after="0" w:line="360" w:lineRule="auto"/>
        <w:ind w:firstLine="567"/>
        <w:jc w:val="both"/>
        <w:rPr>
          <w:rStyle w:val="a8"/>
          <w:rFonts w:ascii="Times New Roman" w:hAnsi="Times New Roman" w:cs="Times New Roman"/>
          <w:i w:val="0"/>
          <w:color w:val="000000" w:themeColor="text1"/>
          <w:sz w:val="28"/>
          <w:szCs w:val="28"/>
        </w:rPr>
      </w:pPr>
      <w:r w:rsidRPr="00D525FC">
        <w:rPr>
          <w:rStyle w:val="a8"/>
          <w:rFonts w:ascii="Times New Roman" w:hAnsi="Times New Roman" w:cs="Times New Roman"/>
          <w:i w:val="0"/>
          <w:color w:val="000000" w:themeColor="text1"/>
          <w:sz w:val="28"/>
          <w:szCs w:val="28"/>
        </w:rPr>
        <w:t>У зв`язку з початком повномасштабного військового вторгнення Росії на територію України сучасне мистецтво зазнало разючих змін. Багато художників деякий час не могли підійти до полотна і виплеснути весь жах, який відбувався і відбувається на території нашої країни. Але згодом в світ почали з`являтись різні картини відомих художників, які були об`єднані важким почуттям втрати. Втрати у всіх сенсах цього слова: втрати близьких, втрати територій, втрати у віру «дружніх народів», втрати мирного життя в цілому. Надихаючим прикладом для художниці стала робота Миха</w:t>
      </w:r>
      <w:r>
        <w:rPr>
          <w:rStyle w:val="a8"/>
          <w:rFonts w:ascii="Times New Roman" w:hAnsi="Times New Roman" w:cs="Times New Roman"/>
          <w:i w:val="0"/>
          <w:color w:val="000000" w:themeColor="text1"/>
          <w:sz w:val="28"/>
          <w:szCs w:val="28"/>
        </w:rPr>
        <w:t>йла Гуйди «</w:t>
      </w:r>
      <w:r w:rsidRPr="00D525FC">
        <w:rPr>
          <w:rStyle w:val="a8"/>
          <w:rFonts w:ascii="Times New Roman" w:hAnsi="Times New Roman" w:cs="Times New Roman"/>
          <w:i w:val="0"/>
          <w:color w:val="000000" w:themeColor="text1"/>
          <w:sz w:val="28"/>
          <w:szCs w:val="28"/>
        </w:rPr>
        <w:t>Не ридай мене мати», в якому є образ жінки-вдови та загиблого вої</w:t>
      </w:r>
      <w:r>
        <w:rPr>
          <w:rStyle w:val="a8"/>
          <w:rFonts w:ascii="Times New Roman" w:hAnsi="Times New Roman" w:cs="Times New Roman"/>
          <w:i w:val="0"/>
          <w:color w:val="000000" w:themeColor="text1"/>
          <w:sz w:val="28"/>
          <w:szCs w:val="28"/>
        </w:rPr>
        <w:t xml:space="preserve">на на тлі зруйнованого міста. </w:t>
      </w:r>
    </w:p>
    <w:p w:rsidR="00467DD1" w:rsidRPr="00D525FC" w:rsidRDefault="00467DD1" w:rsidP="00467DD1">
      <w:pPr>
        <w:shd w:val="clear" w:color="auto" w:fill="FFFFFF"/>
        <w:spacing w:after="0" w:line="360" w:lineRule="auto"/>
        <w:ind w:firstLine="567"/>
        <w:jc w:val="both"/>
        <w:rPr>
          <w:rStyle w:val="a8"/>
          <w:rFonts w:ascii="Times New Roman" w:hAnsi="Times New Roman" w:cs="Times New Roman"/>
          <w:i w:val="0"/>
          <w:color w:val="000000" w:themeColor="text1"/>
          <w:sz w:val="28"/>
          <w:szCs w:val="28"/>
        </w:rPr>
      </w:pPr>
      <w:r w:rsidRPr="00D525FC">
        <w:rPr>
          <w:rStyle w:val="a8"/>
          <w:rFonts w:ascii="Times New Roman" w:hAnsi="Times New Roman" w:cs="Times New Roman"/>
          <w:i w:val="0"/>
          <w:color w:val="000000" w:themeColor="text1"/>
          <w:sz w:val="28"/>
          <w:szCs w:val="28"/>
        </w:rPr>
        <w:t xml:space="preserve">Тема втрати дуже глибоко вкорінена в мистецтві, митці різних епох реалізовували її різнобічно. Одною з впізнаваних робіт про втрату є картина художниці Кете Колльвіц «Жінка з мертвою дитиною», німецька художниця пережила багато втрат під час Першої світової війни. Після загибелі сина головною темою її полотен стали відчай, біль втрат, материнство. Картини дають змогу пережити біль і захват творчістю. </w:t>
      </w:r>
    </w:p>
    <w:p w:rsidR="00467DD1" w:rsidRPr="00D525FC" w:rsidRDefault="00467DD1" w:rsidP="00467DD1">
      <w:pPr>
        <w:shd w:val="clear" w:color="auto" w:fill="FFFFFF"/>
        <w:spacing w:after="0" w:line="360" w:lineRule="auto"/>
        <w:ind w:firstLine="567"/>
        <w:jc w:val="both"/>
        <w:rPr>
          <w:rStyle w:val="a8"/>
          <w:rFonts w:ascii="Times New Roman" w:hAnsi="Times New Roman" w:cs="Times New Roman"/>
          <w:i w:val="0"/>
          <w:color w:val="000000" w:themeColor="text1"/>
          <w:sz w:val="28"/>
          <w:szCs w:val="28"/>
        </w:rPr>
      </w:pPr>
      <w:r w:rsidRPr="00D525FC">
        <w:rPr>
          <w:rStyle w:val="a8"/>
          <w:rFonts w:ascii="Times New Roman" w:hAnsi="Times New Roman" w:cs="Times New Roman"/>
          <w:i w:val="0"/>
          <w:color w:val="000000" w:themeColor="text1"/>
          <w:sz w:val="28"/>
          <w:szCs w:val="28"/>
        </w:rPr>
        <w:t>Спілкуючись мовою живопису, на думку художниці, митець має використовувати всі можливі прийоми задля підкреслення основної теми роботи, такі як колористична гама, композиція, образ, баланс темних і світлих плям. В свою чергу робота має бути не перенасичена змістовими образами, задля збереження основної ідеї. Відчуття втрати найбільш красномовно читається саме в образі вдови. Підсилюючи ідею художниця зображує конів без вершників і сама композиція достатньо статична, оскільки рухатись головним</w:t>
      </w:r>
      <w:r>
        <w:rPr>
          <w:rStyle w:val="a8"/>
          <w:rFonts w:ascii="Times New Roman" w:hAnsi="Times New Roman" w:cs="Times New Roman"/>
          <w:i w:val="0"/>
          <w:color w:val="000000" w:themeColor="text1"/>
          <w:sz w:val="28"/>
          <w:szCs w:val="28"/>
        </w:rPr>
        <w:t xml:space="preserve"> героям роботи вже немає куди.  </w:t>
      </w:r>
      <w:r w:rsidRPr="00D525FC">
        <w:rPr>
          <w:rStyle w:val="a8"/>
          <w:rFonts w:ascii="Times New Roman" w:hAnsi="Times New Roman" w:cs="Times New Roman"/>
          <w:i w:val="0"/>
          <w:color w:val="000000" w:themeColor="text1"/>
          <w:sz w:val="28"/>
          <w:szCs w:val="28"/>
        </w:rPr>
        <w:t>Назва роботи «Чорна ріка» уособлює собою с</w:t>
      </w:r>
      <w:r>
        <w:rPr>
          <w:rStyle w:val="a8"/>
          <w:rFonts w:ascii="Times New Roman" w:hAnsi="Times New Roman" w:cs="Times New Roman"/>
          <w:i w:val="0"/>
          <w:color w:val="000000" w:themeColor="text1"/>
          <w:sz w:val="28"/>
          <w:szCs w:val="28"/>
        </w:rPr>
        <w:t xml:space="preserve">тихію, яка забирає життя людей. </w:t>
      </w:r>
      <w:r w:rsidRPr="00D525FC">
        <w:rPr>
          <w:rStyle w:val="a8"/>
          <w:rFonts w:ascii="Times New Roman" w:hAnsi="Times New Roman" w:cs="Times New Roman"/>
          <w:i w:val="0"/>
          <w:color w:val="000000" w:themeColor="text1"/>
          <w:sz w:val="28"/>
          <w:szCs w:val="28"/>
        </w:rPr>
        <w:t xml:space="preserve">Час, в якому живуть і творять митці неодмінно залишає свій відбиток у творчості. Трагічні події мають залишитись на полотні, у прозі та поезії як для рефлекції автора так і для збереження пам`яті і розуміння якою ціною здобувається свобода. Образ вдови в роботі «Чорна ріка» навмисно зображається без конкретики, оскільки кожен з нас </w:t>
      </w:r>
      <w:r w:rsidRPr="00D525FC">
        <w:rPr>
          <w:rStyle w:val="a8"/>
          <w:rFonts w:ascii="Times New Roman" w:hAnsi="Times New Roman" w:cs="Times New Roman"/>
          <w:i w:val="0"/>
          <w:color w:val="000000" w:themeColor="text1"/>
          <w:sz w:val="28"/>
          <w:szCs w:val="28"/>
        </w:rPr>
        <w:lastRenderedPageBreak/>
        <w:t>пережив якусь втрату під час війни, це уособлення і дітей, які лишились без батьків і жінок та матерів, які залишились без синів та чоловіків, і самої України, яка втратила багато своїх синів та дочок.</w:t>
      </w:r>
    </w:p>
    <w:p w:rsidR="00467DD1" w:rsidRPr="00D525FC" w:rsidRDefault="00467DD1" w:rsidP="00467DD1">
      <w:pPr>
        <w:spacing w:after="0" w:line="360" w:lineRule="auto"/>
        <w:ind w:firstLine="567"/>
        <w:jc w:val="both"/>
        <w:rPr>
          <w:rFonts w:ascii="Times New Roman" w:hAnsi="Times New Roman" w:cs="Times New Roman"/>
          <w:sz w:val="28"/>
          <w:szCs w:val="28"/>
          <w:lang w:val="uk-UA"/>
        </w:rPr>
      </w:pPr>
      <w:r w:rsidRPr="00D525FC">
        <w:rPr>
          <w:rFonts w:ascii="Times New Roman" w:hAnsi="Times New Roman" w:cs="Times New Roman"/>
          <w:sz w:val="28"/>
          <w:szCs w:val="28"/>
          <w:lang w:val="uk-UA"/>
        </w:rPr>
        <w:t>У творчій живописній картині «Чорна ріка» Дідевич Юлія намагалась підняти гостросоціальну тему про втрати, які принесла російсько-українська війна. Робота виконана під впливом подій, які відбувались та відбуваються на теренах Батьківщини. Автор навмисне не хотів спілкуватись з глядачем через занадто однозначні і непохитні образи, основним виражальним засобом роботи є символізм та алегорія. В роботі присутні три основні символи - жінка ( уособлення вдів і самої України), коні - це коні без вершників, яким немає більше куди бігти, тому вони статичні, і лише один кінь на третьому плані наполоханий подіями, і чорна річка - як символ стихії, яка віднесла душі померлих. Автор приділив багато часу пошуку композиції, щоб створити відчуття безвиході та драматичності в роботі. Створення цієї картини має за ціль наштовхнути глядача на роздуми, пережити свою історію і не забувати якою ціною дається свобода.</w:t>
      </w:r>
    </w:p>
    <w:p w:rsidR="004E39E5" w:rsidRPr="00467DD1" w:rsidRDefault="004E39E5" w:rsidP="00D525FC">
      <w:pPr>
        <w:spacing w:after="0" w:line="360" w:lineRule="auto"/>
        <w:ind w:firstLine="567"/>
        <w:jc w:val="both"/>
        <w:rPr>
          <w:rFonts w:ascii="Times New Roman" w:hAnsi="Times New Roman" w:cs="Times New Roman"/>
          <w:sz w:val="28"/>
          <w:szCs w:val="28"/>
          <w:lang w:val="uk-UA"/>
        </w:rPr>
      </w:pPr>
    </w:p>
    <w:p w:rsidR="0091001F" w:rsidRPr="00D525FC" w:rsidRDefault="0091001F" w:rsidP="00D525FC">
      <w:pPr>
        <w:spacing w:after="0" w:line="360" w:lineRule="auto"/>
        <w:ind w:firstLine="567"/>
        <w:jc w:val="both"/>
        <w:rPr>
          <w:rFonts w:ascii="Times New Roman" w:hAnsi="Times New Roman" w:cs="Times New Roman"/>
          <w:sz w:val="28"/>
          <w:szCs w:val="28"/>
        </w:rPr>
      </w:pPr>
    </w:p>
    <w:p w:rsidR="0091001F" w:rsidRPr="00D525FC" w:rsidRDefault="0091001F" w:rsidP="00D525FC">
      <w:pPr>
        <w:spacing w:after="0" w:line="360" w:lineRule="auto"/>
        <w:ind w:firstLine="567"/>
        <w:jc w:val="both"/>
        <w:rPr>
          <w:rFonts w:ascii="Times New Roman" w:hAnsi="Times New Roman" w:cs="Times New Roman"/>
          <w:sz w:val="28"/>
          <w:szCs w:val="28"/>
        </w:rPr>
      </w:pPr>
    </w:p>
    <w:p w:rsidR="0091001F" w:rsidRPr="00D525FC" w:rsidRDefault="0091001F" w:rsidP="00D525FC">
      <w:pPr>
        <w:spacing w:after="0" w:line="360" w:lineRule="auto"/>
        <w:ind w:firstLine="567"/>
        <w:jc w:val="both"/>
        <w:rPr>
          <w:rFonts w:ascii="Times New Roman" w:hAnsi="Times New Roman" w:cs="Times New Roman"/>
          <w:sz w:val="28"/>
          <w:szCs w:val="28"/>
        </w:rPr>
      </w:pPr>
    </w:p>
    <w:p w:rsidR="0091001F" w:rsidRPr="00D525FC" w:rsidRDefault="0091001F" w:rsidP="00D525FC">
      <w:pPr>
        <w:spacing w:after="0" w:line="360" w:lineRule="auto"/>
        <w:ind w:firstLine="567"/>
        <w:jc w:val="both"/>
        <w:rPr>
          <w:rFonts w:ascii="Times New Roman" w:hAnsi="Times New Roman" w:cs="Times New Roman"/>
          <w:sz w:val="28"/>
          <w:szCs w:val="28"/>
        </w:rPr>
      </w:pPr>
    </w:p>
    <w:p w:rsidR="0091001F" w:rsidRPr="00D525FC" w:rsidRDefault="0091001F" w:rsidP="00D525FC">
      <w:pPr>
        <w:spacing w:after="0" w:line="360" w:lineRule="auto"/>
        <w:ind w:firstLine="567"/>
        <w:jc w:val="both"/>
        <w:rPr>
          <w:rFonts w:ascii="Times New Roman" w:hAnsi="Times New Roman" w:cs="Times New Roman"/>
          <w:sz w:val="28"/>
          <w:szCs w:val="28"/>
        </w:rPr>
      </w:pPr>
    </w:p>
    <w:p w:rsidR="0091001F" w:rsidRPr="00D525FC" w:rsidRDefault="0091001F" w:rsidP="00D525FC">
      <w:pPr>
        <w:spacing w:after="0" w:line="360" w:lineRule="auto"/>
        <w:ind w:firstLine="567"/>
        <w:jc w:val="both"/>
        <w:rPr>
          <w:rFonts w:ascii="Times New Roman" w:hAnsi="Times New Roman" w:cs="Times New Roman"/>
          <w:sz w:val="28"/>
          <w:szCs w:val="28"/>
        </w:rPr>
      </w:pPr>
    </w:p>
    <w:p w:rsidR="0091001F" w:rsidRPr="00D525FC" w:rsidRDefault="0091001F" w:rsidP="00D525FC">
      <w:pPr>
        <w:spacing w:after="0" w:line="360" w:lineRule="auto"/>
        <w:ind w:firstLine="567"/>
        <w:jc w:val="both"/>
        <w:rPr>
          <w:rFonts w:ascii="Times New Roman" w:hAnsi="Times New Roman" w:cs="Times New Roman"/>
          <w:sz w:val="28"/>
          <w:szCs w:val="28"/>
        </w:rPr>
      </w:pPr>
    </w:p>
    <w:p w:rsidR="0091001F" w:rsidRDefault="0091001F" w:rsidP="00D525FC">
      <w:pPr>
        <w:spacing w:after="0" w:line="360" w:lineRule="auto"/>
        <w:ind w:firstLine="567"/>
        <w:jc w:val="both"/>
        <w:rPr>
          <w:rFonts w:ascii="Times New Roman" w:hAnsi="Times New Roman" w:cs="Times New Roman"/>
          <w:sz w:val="28"/>
          <w:szCs w:val="28"/>
        </w:rPr>
      </w:pPr>
    </w:p>
    <w:p w:rsidR="00467DD1" w:rsidRDefault="00467DD1" w:rsidP="00D525FC">
      <w:pPr>
        <w:spacing w:after="0" w:line="360" w:lineRule="auto"/>
        <w:ind w:firstLine="567"/>
        <w:jc w:val="both"/>
        <w:rPr>
          <w:rFonts w:ascii="Times New Roman" w:hAnsi="Times New Roman" w:cs="Times New Roman"/>
          <w:sz w:val="28"/>
          <w:szCs w:val="28"/>
        </w:rPr>
      </w:pPr>
    </w:p>
    <w:p w:rsidR="00467DD1" w:rsidRDefault="00467DD1" w:rsidP="00D525FC">
      <w:pPr>
        <w:spacing w:after="0" w:line="360" w:lineRule="auto"/>
        <w:ind w:firstLine="567"/>
        <w:jc w:val="both"/>
        <w:rPr>
          <w:rFonts w:ascii="Times New Roman" w:hAnsi="Times New Roman" w:cs="Times New Roman"/>
          <w:sz w:val="28"/>
          <w:szCs w:val="28"/>
        </w:rPr>
      </w:pPr>
    </w:p>
    <w:p w:rsidR="00467DD1" w:rsidRDefault="00467DD1" w:rsidP="00D525FC">
      <w:pPr>
        <w:spacing w:after="0" w:line="360" w:lineRule="auto"/>
        <w:ind w:firstLine="567"/>
        <w:jc w:val="both"/>
        <w:rPr>
          <w:rFonts w:ascii="Times New Roman" w:hAnsi="Times New Roman" w:cs="Times New Roman"/>
          <w:sz w:val="28"/>
          <w:szCs w:val="28"/>
        </w:rPr>
      </w:pPr>
    </w:p>
    <w:p w:rsidR="00467DD1" w:rsidRDefault="00467DD1" w:rsidP="00D525FC">
      <w:pPr>
        <w:spacing w:after="0" w:line="360" w:lineRule="auto"/>
        <w:ind w:firstLine="567"/>
        <w:jc w:val="both"/>
        <w:rPr>
          <w:rFonts w:ascii="Times New Roman" w:hAnsi="Times New Roman" w:cs="Times New Roman"/>
          <w:sz w:val="28"/>
          <w:szCs w:val="28"/>
        </w:rPr>
      </w:pPr>
    </w:p>
    <w:p w:rsidR="00467DD1" w:rsidRDefault="00467DD1" w:rsidP="00D525FC">
      <w:pPr>
        <w:spacing w:after="0" w:line="360" w:lineRule="auto"/>
        <w:ind w:firstLine="567"/>
        <w:jc w:val="both"/>
        <w:rPr>
          <w:rFonts w:ascii="Times New Roman" w:hAnsi="Times New Roman" w:cs="Times New Roman"/>
          <w:sz w:val="28"/>
          <w:szCs w:val="28"/>
        </w:rPr>
      </w:pPr>
    </w:p>
    <w:p w:rsidR="0091001F" w:rsidRPr="00D525FC" w:rsidRDefault="00467DD1" w:rsidP="00467DD1">
      <w:pPr>
        <w:spacing w:after="0" w:line="360" w:lineRule="auto"/>
        <w:ind w:firstLine="567"/>
        <w:jc w:val="center"/>
        <w:rPr>
          <w:rFonts w:ascii="Times New Roman" w:hAnsi="Times New Roman" w:cs="Times New Roman"/>
          <w:b/>
          <w:sz w:val="28"/>
          <w:szCs w:val="28"/>
          <w:lang w:val="uk-UA"/>
        </w:rPr>
      </w:pPr>
      <w:r w:rsidRPr="00467DD1">
        <w:rPr>
          <w:rFonts w:ascii="Times New Roman" w:hAnsi="Times New Roman" w:cs="Times New Roman"/>
          <w:b/>
          <w:sz w:val="28"/>
          <w:szCs w:val="28"/>
          <w:lang w:val="uk-UA"/>
        </w:rPr>
        <w:lastRenderedPageBreak/>
        <w:t>СПИСОК ВИКОРИСТАНИХ ДЖЕРЕЛ</w:t>
      </w:r>
    </w:p>
    <w:p w:rsidR="0091001F" w:rsidRPr="00D525FC" w:rsidRDefault="0091001F" w:rsidP="00D525FC">
      <w:pPr>
        <w:pStyle w:val="a5"/>
        <w:numPr>
          <w:ilvl w:val="0"/>
          <w:numId w:val="5"/>
        </w:numPr>
        <w:shd w:val="clear" w:color="auto" w:fill="FFFFFF"/>
        <w:spacing w:after="0" w:line="360" w:lineRule="auto"/>
        <w:ind w:left="0" w:firstLine="567"/>
        <w:jc w:val="both"/>
        <w:rPr>
          <w:rFonts w:ascii="Times New Roman" w:hAnsi="Times New Roman" w:cs="Times New Roman"/>
          <w:color w:val="000000" w:themeColor="text1"/>
          <w:sz w:val="28"/>
          <w:szCs w:val="28"/>
        </w:rPr>
      </w:pPr>
      <w:r w:rsidRPr="00D525FC">
        <w:rPr>
          <w:rFonts w:ascii="Times New Roman" w:hAnsi="Times New Roman" w:cs="Times New Roman"/>
          <w:color w:val="000000" w:themeColor="text1"/>
          <w:sz w:val="28"/>
          <w:szCs w:val="28"/>
          <w:lang w:val="uk-UA"/>
        </w:rPr>
        <w:t xml:space="preserve">  </w:t>
      </w:r>
      <w:r w:rsidRPr="00D525FC">
        <w:rPr>
          <w:rFonts w:ascii="Times New Roman" w:hAnsi="Times New Roman" w:cs="Times New Roman"/>
          <w:color w:val="000000" w:themeColor="text1"/>
          <w:sz w:val="28"/>
          <w:szCs w:val="28"/>
        </w:rPr>
        <w:t>Алегорія / М. Чорнописький // Українська фольклористика: словник-довідник / [уклад. і заг. ред. М. Чорнописького]. — Тернопіль: Підручники і посібники, 2008. — С. 7–8.</w:t>
      </w:r>
    </w:p>
    <w:p w:rsidR="0091001F" w:rsidRPr="00D525FC" w:rsidRDefault="0091001F" w:rsidP="00D525FC">
      <w:pPr>
        <w:numPr>
          <w:ilvl w:val="0"/>
          <w:numId w:val="5"/>
        </w:numPr>
        <w:shd w:val="clear" w:color="auto" w:fill="FFFFFF"/>
        <w:spacing w:after="0" w:line="360" w:lineRule="auto"/>
        <w:ind w:left="0" w:firstLine="567"/>
        <w:jc w:val="both"/>
        <w:rPr>
          <w:rFonts w:ascii="Times New Roman" w:hAnsi="Times New Roman" w:cs="Times New Roman"/>
          <w:color w:val="000000" w:themeColor="text1"/>
          <w:sz w:val="28"/>
          <w:szCs w:val="28"/>
        </w:rPr>
      </w:pPr>
      <w:r w:rsidRPr="00D525FC">
        <w:rPr>
          <w:rFonts w:ascii="Times New Roman" w:hAnsi="Times New Roman" w:cs="Times New Roman"/>
          <w:color w:val="000000" w:themeColor="text1"/>
          <w:sz w:val="28"/>
          <w:szCs w:val="28"/>
        </w:rPr>
        <w:t>Алегорія // </w:t>
      </w:r>
      <w:hyperlink r:id="rId59" w:history="1">
        <w:r w:rsidRPr="00D525FC">
          <w:rPr>
            <w:rStyle w:val="a4"/>
            <w:rFonts w:ascii="Times New Roman" w:hAnsi="Times New Roman" w:cs="Times New Roman"/>
            <w:color w:val="000000" w:themeColor="text1"/>
            <w:sz w:val="28"/>
            <w:szCs w:val="28"/>
            <w:u w:val="none"/>
          </w:rPr>
          <w:t>Філософський енциклопедичний словник</w:t>
        </w:r>
      </w:hyperlink>
      <w:r w:rsidRPr="00D525FC">
        <w:rPr>
          <w:rStyle w:val="citation"/>
          <w:rFonts w:ascii="Times New Roman" w:hAnsi="Times New Roman" w:cs="Times New Roman"/>
          <w:color w:val="000000" w:themeColor="text1"/>
          <w:sz w:val="28"/>
          <w:szCs w:val="28"/>
        </w:rPr>
        <w:t> / </w:t>
      </w:r>
      <w:hyperlink r:id="rId60" w:tooltip="Шинкарук Володимир Іларіонович" w:history="1">
        <w:r w:rsidRPr="00D525FC">
          <w:rPr>
            <w:rStyle w:val="a4"/>
            <w:rFonts w:ascii="Times New Roman" w:hAnsi="Times New Roman" w:cs="Times New Roman"/>
            <w:color w:val="000000" w:themeColor="text1"/>
            <w:sz w:val="28"/>
            <w:szCs w:val="28"/>
            <w:u w:val="none"/>
          </w:rPr>
          <w:t>В. І. Шинкарук</w:t>
        </w:r>
      </w:hyperlink>
      <w:r w:rsidRPr="00D525FC">
        <w:rPr>
          <w:rStyle w:val="citation"/>
          <w:rFonts w:ascii="Times New Roman" w:hAnsi="Times New Roman" w:cs="Times New Roman"/>
          <w:color w:val="000000" w:themeColor="text1"/>
          <w:sz w:val="28"/>
          <w:szCs w:val="28"/>
        </w:rPr>
        <w:t> (гол. редкол.) та ін. — Київ : </w:t>
      </w:r>
      <w:hyperlink r:id="rId61" w:tooltip="Інститут філософії імені Григорія Сковороди НАН України" w:history="1">
        <w:r w:rsidRPr="00D525FC">
          <w:rPr>
            <w:rStyle w:val="a4"/>
            <w:rFonts w:ascii="Times New Roman" w:hAnsi="Times New Roman" w:cs="Times New Roman"/>
            <w:color w:val="000000" w:themeColor="text1"/>
            <w:sz w:val="28"/>
            <w:szCs w:val="28"/>
            <w:u w:val="none"/>
          </w:rPr>
          <w:t>Інститут філософії імені Григорія Сковороди НАН України</w:t>
        </w:r>
      </w:hyperlink>
      <w:r w:rsidRPr="00D525FC">
        <w:rPr>
          <w:rStyle w:val="citation"/>
          <w:rFonts w:ascii="Times New Roman" w:hAnsi="Times New Roman" w:cs="Times New Roman"/>
          <w:color w:val="000000" w:themeColor="text1"/>
          <w:sz w:val="28"/>
          <w:szCs w:val="28"/>
        </w:rPr>
        <w:t> : Абрис, 2002. — 742 с. </w:t>
      </w:r>
    </w:p>
    <w:p w:rsidR="0091001F" w:rsidRPr="00D525FC" w:rsidRDefault="0091001F" w:rsidP="00D525FC">
      <w:pPr>
        <w:numPr>
          <w:ilvl w:val="0"/>
          <w:numId w:val="5"/>
        </w:numPr>
        <w:shd w:val="clear" w:color="auto" w:fill="FFFFFF"/>
        <w:spacing w:after="0" w:line="360" w:lineRule="auto"/>
        <w:ind w:left="0" w:firstLine="567"/>
        <w:jc w:val="both"/>
        <w:rPr>
          <w:rFonts w:ascii="Times New Roman" w:hAnsi="Times New Roman" w:cs="Times New Roman"/>
          <w:color w:val="000000" w:themeColor="text1"/>
          <w:sz w:val="28"/>
          <w:szCs w:val="28"/>
        </w:rPr>
      </w:pPr>
      <w:r w:rsidRPr="00D525FC">
        <w:rPr>
          <w:rFonts w:ascii="Times New Roman" w:hAnsi="Times New Roman" w:cs="Times New Roman"/>
          <w:i/>
          <w:iCs/>
          <w:color w:val="000000" w:themeColor="text1"/>
          <w:sz w:val="28"/>
          <w:szCs w:val="28"/>
        </w:rPr>
        <w:t>Бондар М</w:t>
      </w:r>
      <w:r w:rsidRPr="00D525FC">
        <w:rPr>
          <w:rFonts w:ascii="Times New Roman" w:hAnsi="Times New Roman" w:cs="Times New Roman"/>
          <w:color w:val="000000" w:themeColor="text1"/>
          <w:sz w:val="28"/>
          <w:szCs w:val="28"/>
        </w:rPr>
        <w:t>. Алегорія // Шевченківська енциклопедія: в 6 т. — Т. 1 : А–В / НАН України, Ін-т л-ри ім. Т. Г. Шевченка; редкол. : М. Г. Жулинський (гол.) [та ін.]. — К., 2012. — С. 161—164.</w:t>
      </w:r>
    </w:p>
    <w:p w:rsidR="0091001F" w:rsidRPr="00D525FC" w:rsidRDefault="00606275" w:rsidP="00D525FC">
      <w:pPr>
        <w:numPr>
          <w:ilvl w:val="0"/>
          <w:numId w:val="5"/>
        </w:numPr>
        <w:shd w:val="clear" w:color="auto" w:fill="FFFFFF"/>
        <w:spacing w:after="0" w:line="360" w:lineRule="auto"/>
        <w:ind w:left="0" w:firstLine="567"/>
        <w:jc w:val="both"/>
        <w:rPr>
          <w:rFonts w:ascii="Times New Roman" w:hAnsi="Times New Roman" w:cs="Times New Roman"/>
          <w:color w:val="000000" w:themeColor="text1"/>
          <w:sz w:val="28"/>
          <w:szCs w:val="28"/>
        </w:rPr>
      </w:pPr>
      <w:hyperlink r:id="rId62" w:history="1">
        <w:r w:rsidR="0091001F" w:rsidRPr="00D525FC">
          <w:rPr>
            <w:rStyle w:val="a4"/>
            <w:rFonts w:ascii="Times New Roman" w:hAnsi="Times New Roman" w:cs="Times New Roman"/>
            <w:color w:val="000000" w:themeColor="text1"/>
            <w:sz w:val="28"/>
            <w:szCs w:val="28"/>
            <w:u w:val="none"/>
          </w:rPr>
          <w:t>Символи волі. Український тиждень, № 20, 2010. С. 52-53.</w:t>
        </w:r>
      </w:hyperlink>
    </w:p>
    <w:p w:rsidR="0091001F" w:rsidRPr="00D525FC" w:rsidRDefault="0091001F" w:rsidP="00D525FC">
      <w:pPr>
        <w:numPr>
          <w:ilvl w:val="0"/>
          <w:numId w:val="5"/>
        </w:numPr>
        <w:shd w:val="clear" w:color="auto" w:fill="FFFFFF"/>
        <w:spacing w:after="0" w:line="360" w:lineRule="auto"/>
        <w:ind w:left="0" w:firstLine="567"/>
        <w:jc w:val="both"/>
        <w:rPr>
          <w:rFonts w:ascii="Times New Roman" w:eastAsia="Times New Roman" w:hAnsi="Times New Roman" w:cs="Times New Roman"/>
          <w:color w:val="202122"/>
          <w:sz w:val="28"/>
          <w:szCs w:val="28"/>
        </w:rPr>
      </w:pPr>
      <w:r w:rsidRPr="00D525FC">
        <w:rPr>
          <w:rFonts w:ascii="Times New Roman" w:eastAsia="Times New Roman" w:hAnsi="Times New Roman" w:cs="Times New Roman"/>
          <w:color w:val="202122"/>
          <w:sz w:val="28"/>
          <w:szCs w:val="28"/>
        </w:rPr>
        <w:t>Словник символів, Потапенко О. І., Дмитренко М. К., Потапенко Г. І. та ін., 1997.</w:t>
      </w:r>
    </w:p>
    <w:p w:rsidR="0091001F" w:rsidRPr="00D525FC" w:rsidRDefault="00606275" w:rsidP="00D525FC">
      <w:pPr>
        <w:numPr>
          <w:ilvl w:val="0"/>
          <w:numId w:val="5"/>
        </w:numPr>
        <w:shd w:val="clear" w:color="auto" w:fill="FFFFFF"/>
        <w:spacing w:after="0" w:line="360" w:lineRule="auto"/>
        <w:ind w:left="0" w:firstLine="567"/>
        <w:jc w:val="both"/>
        <w:rPr>
          <w:rFonts w:ascii="Times New Roman" w:hAnsi="Times New Roman" w:cs="Times New Roman"/>
          <w:color w:val="000000" w:themeColor="text1"/>
          <w:sz w:val="28"/>
          <w:szCs w:val="28"/>
        </w:rPr>
      </w:pPr>
      <w:hyperlink r:id="rId63" w:tooltip="Словник античної міфології" w:history="1">
        <w:r w:rsidR="0091001F" w:rsidRPr="00D525FC">
          <w:rPr>
            <w:rStyle w:val="a4"/>
            <w:rFonts w:ascii="Times New Roman" w:hAnsi="Times New Roman" w:cs="Times New Roman"/>
            <w:color w:val="000000" w:themeColor="text1"/>
            <w:sz w:val="28"/>
            <w:szCs w:val="28"/>
            <w:u w:val="none"/>
          </w:rPr>
          <w:t>Словник античної міфології</w:t>
        </w:r>
      </w:hyperlink>
      <w:r w:rsidR="0091001F" w:rsidRPr="00D525FC">
        <w:rPr>
          <w:rFonts w:ascii="Times New Roman" w:hAnsi="Times New Roman" w:cs="Times New Roman"/>
          <w:color w:val="000000" w:themeColor="text1"/>
          <w:sz w:val="28"/>
          <w:szCs w:val="28"/>
        </w:rPr>
        <w:t>. — К.: Наукова думка, 1985. </w:t>
      </w:r>
    </w:p>
    <w:p w:rsidR="0091001F" w:rsidRPr="00D525FC" w:rsidRDefault="00606275" w:rsidP="00D525FC">
      <w:pPr>
        <w:numPr>
          <w:ilvl w:val="0"/>
          <w:numId w:val="5"/>
        </w:numPr>
        <w:shd w:val="clear" w:color="auto" w:fill="FFFFFF"/>
        <w:spacing w:after="0" w:line="360" w:lineRule="auto"/>
        <w:ind w:left="0" w:firstLine="567"/>
        <w:jc w:val="both"/>
        <w:rPr>
          <w:rFonts w:ascii="Times New Roman" w:hAnsi="Times New Roman" w:cs="Times New Roman"/>
          <w:color w:val="202122"/>
          <w:sz w:val="28"/>
          <w:szCs w:val="28"/>
        </w:rPr>
      </w:pPr>
      <w:hyperlink r:id="rId64" w:tooltip="Войтех Замаровський" w:history="1">
        <w:r w:rsidR="0091001F" w:rsidRPr="00D525FC">
          <w:rPr>
            <w:rStyle w:val="a4"/>
            <w:rFonts w:ascii="Times New Roman" w:hAnsi="Times New Roman" w:cs="Times New Roman"/>
            <w:color w:val="000000" w:themeColor="text1"/>
            <w:sz w:val="28"/>
            <w:szCs w:val="28"/>
            <w:u w:val="none"/>
          </w:rPr>
          <w:t>Войтех Замаровський</w:t>
        </w:r>
      </w:hyperlink>
      <w:r w:rsidR="0091001F" w:rsidRPr="00D525FC">
        <w:rPr>
          <w:rFonts w:ascii="Times New Roman" w:hAnsi="Times New Roman" w:cs="Times New Roman"/>
          <w:color w:val="202122"/>
          <w:sz w:val="28"/>
          <w:szCs w:val="28"/>
        </w:rPr>
        <w:t>. Боги и герои античных сказаний: Словарь: Пер. с чеш. — , М.: Республика, 1994. — 399 с.:</w:t>
      </w:r>
    </w:p>
    <w:p w:rsidR="0091001F" w:rsidRPr="00D525FC" w:rsidRDefault="0091001F" w:rsidP="00D525FC">
      <w:pPr>
        <w:numPr>
          <w:ilvl w:val="0"/>
          <w:numId w:val="5"/>
        </w:numPr>
        <w:shd w:val="clear" w:color="auto" w:fill="FFFFFF"/>
        <w:spacing w:after="0" w:line="360" w:lineRule="auto"/>
        <w:ind w:left="0" w:firstLine="567"/>
        <w:jc w:val="both"/>
        <w:rPr>
          <w:rFonts w:ascii="Times New Roman" w:eastAsia="Times New Roman" w:hAnsi="Times New Roman" w:cs="Times New Roman"/>
          <w:color w:val="202122"/>
          <w:sz w:val="28"/>
          <w:szCs w:val="28"/>
        </w:rPr>
      </w:pPr>
      <w:r w:rsidRPr="00D525FC">
        <w:rPr>
          <w:rFonts w:ascii="Times New Roman" w:eastAsia="Times New Roman" w:hAnsi="Times New Roman" w:cs="Times New Roman"/>
          <w:color w:val="202122"/>
          <w:sz w:val="28"/>
          <w:szCs w:val="28"/>
        </w:rPr>
        <w:t>Отто Нагель. «Кэте Кольвиц». М.: Изобразительное Искусство, 1971</w:t>
      </w:r>
    </w:p>
    <w:p w:rsidR="0091001F" w:rsidRPr="00D525FC" w:rsidRDefault="0091001F" w:rsidP="00D525FC">
      <w:pPr>
        <w:numPr>
          <w:ilvl w:val="0"/>
          <w:numId w:val="5"/>
        </w:numPr>
        <w:shd w:val="clear" w:color="auto" w:fill="FFFFFF"/>
        <w:spacing w:after="0" w:line="360" w:lineRule="auto"/>
        <w:ind w:left="0" w:firstLine="567"/>
        <w:jc w:val="both"/>
        <w:rPr>
          <w:rFonts w:ascii="Times New Roman" w:eastAsia="Times New Roman" w:hAnsi="Times New Roman" w:cs="Times New Roman"/>
          <w:color w:val="202122"/>
          <w:sz w:val="28"/>
          <w:szCs w:val="28"/>
        </w:rPr>
      </w:pPr>
      <w:r w:rsidRPr="00D525FC">
        <w:rPr>
          <w:rFonts w:ascii="Times New Roman" w:eastAsia="Times New Roman" w:hAnsi="Times New Roman" w:cs="Times New Roman"/>
          <w:color w:val="202122"/>
          <w:sz w:val="28"/>
          <w:szCs w:val="28"/>
        </w:rPr>
        <w:t>Сборник статей «Западно-европейское искусство второй половины 19 века» (В. Турова, статья «Три серии Кете Кольвиц», с. 189—204), М, «Искусство», 1975</w:t>
      </w:r>
    </w:p>
    <w:p w:rsidR="0091001F" w:rsidRDefault="0091001F" w:rsidP="00D525FC">
      <w:pPr>
        <w:shd w:val="clear" w:color="auto" w:fill="FFFFFF"/>
        <w:spacing w:after="0" w:line="360" w:lineRule="auto"/>
        <w:ind w:firstLine="567"/>
        <w:jc w:val="both"/>
        <w:rPr>
          <w:rFonts w:ascii="Times New Roman" w:hAnsi="Times New Roman" w:cs="Times New Roman"/>
          <w:color w:val="000000" w:themeColor="text1"/>
          <w:sz w:val="28"/>
          <w:szCs w:val="28"/>
        </w:rPr>
      </w:pPr>
    </w:p>
    <w:p w:rsidR="00467DD1" w:rsidRDefault="00467DD1" w:rsidP="00D525FC">
      <w:pPr>
        <w:shd w:val="clear" w:color="auto" w:fill="FFFFFF"/>
        <w:spacing w:after="0" w:line="360" w:lineRule="auto"/>
        <w:ind w:firstLine="567"/>
        <w:jc w:val="both"/>
        <w:rPr>
          <w:rFonts w:ascii="Times New Roman" w:hAnsi="Times New Roman" w:cs="Times New Roman"/>
          <w:color w:val="000000" w:themeColor="text1"/>
          <w:sz w:val="28"/>
          <w:szCs w:val="28"/>
        </w:rPr>
      </w:pPr>
    </w:p>
    <w:p w:rsidR="00467DD1" w:rsidRDefault="00467DD1" w:rsidP="00D525FC">
      <w:pPr>
        <w:shd w:val="clear" w:color="auto" w:fill="FFFFFF"/>
        <w:spacing w:after="0" w:line="360" w:lineRule="auto"/>
        <w:ind w:firstLine="567"/>
        <w:jc w:val="both"/>
        <w:rPr>
          <w:rFonts w:ascii="Times New Roman" w:hAnsi="Times New Roman" w:cs="Times New Roman"/>
          <w:color w:val="000000" w:themeColor="text1"/>
          <w:sz w:val="28"/>
          <w:szCs w:val="28"/>
        </w:rPr>
      </w:pPr>
    </w:p>
    <w:p w:rsidR="00467DD1" w:rsidRDefault="00467DD1" w:rsidP="00D525FC">
      <w:pPr>
        <w:shd w:val="clear" w:color="auto" w:fill="FFFFFF"/>
        <w:spacing w:after="0" w:line="360" w:lineRule="auto"/>
        <w:ind w:firstLine="567"/>
        <w:jc w:val="both"/>
        <w:rPr>
          <w:rFonts w:ascii="Times New Roman" w:hAnsi="Times New Roman" w:cs="Times New Roman"/>
          <w:color w:val="000000" w:themeColor="text1"/>
          <w:sz w:val="28"/>
          <w:szCs w:val="28"/>
        </w:rPr>
      </w:pPr>
    </w:p>
    <w:p w:rsidR="00467DD1" w:rsidRDefault="00467DD1" w:rsidP="00D525FC">
      <w:pPr>
        <w:shd w:val="clear" w:color="auto" w:fill="FFFFFF"/>
        <w:spacing w:after="0" w:line="360" w:lineRule="auto"/>
        <w:ind w:firstLine="567"/>
        <w:jc w:val="both"/>
        <w:rPr>
          <w:rFonts w:ascii="Times New Roman" w:hAnsi="Times New Roman" w:cs="Times New Roman"/>
          <w:color w:val="000000" w:themeColor="text1"/>
          <w:sz w:val="28"/>
          <w:szCs w:val="28"/>
        </w:rPr>
      </w:pPr>
    </w:p>
    <w:p w:rsidR="00467DD1" w:rsidRDefault="00467DD1" w:rsidP="00D525FC">
      <w:pPr>
        <w:shd w:val="clear" w:color="auto" w:fill="FFFFFF"/>
        <w:spacing w:after="0" w:line="360" w:lineRule="auto"/>
        <w:ind w:firstLine="567"/>
        <w:jc w:val="both"/>
        <w:rPr>
          <w:rFonts w:ascii="Times New Roman" w:hAnsi="Times New Roman" w:cs="Times New Roman"/>
          <w:color w:val="000000" w:themeColor="text1"/>
          <w:sz w:val="28"/>
          <w:szCs w:val="28"/>
        </w:rPr>
      </w:pPr>
    </w:p>
    <w:p w:rsidR="00467DD1" w:rsidRDefault="00467DD1" w:rsidP="00D525FC">
      <w:pPr>
        <w:shd w:val="clear" w:color="auto" w:fill="FFFFFF"/>
        <w:spacing w:after="0" w:line="360" w:lineRule="auto"/>
        <w:ind w:firstLine="567"/>
        <w:jc w:val="both"/>
        <w:rPr>
          <w:rFonts w:ascii="Times New Roman" w:hAnsi="Times New Roman" w:cs="Times New Roman"/>
          <w:color w:val="000000" w:themeColor="text1"/>
          <w:sz w:val="28"/>
          <w:szCs w:val="28"/>
        </w:rPr>
      </w:pPr>
    </w:p>
    <w:p w:rsidR="00467DD1" w:rsidRDefault="00467DD1" w:rsidP="00D525FC">
      <w:pPr>
        <w:shd w:val="clear" w:color="auto" w:fill="FFFFFF"/>
        <w:spacing w:after="0" w:line="360" w:lineRule="auto"/>
        <w:ind w:firstLine="567"/>
        <w:jc w:val="both"/>
        <w:rPr>
          <w:rFonts w:ascii="Times New Roman" w:hAnsi="Times New Roman" w:cs="Times New Roman"/>
          <w:color w:val="000000" w:themeColor="text1"/>
          <w:sz w:val="28"/>
          <w:szCs w:val="28"/>
        </w:rPr>
      </w:pPr>
    </w:p>
    <w:p w:rsidR="00467DD1" w:rsidRDefault="00467DD1" w:rsidP="00D525FC">
      <w:pPr>
        <w:shd w:val="clear" w:color="auto" w:fill="FFFFFF"/>
        <w:spacing w:after="0" w:line="360" w:lineRule="auto"/>
        <w:ind w:firstLine="567"/>
        <w:jc w:val="both"/>
        <w:rPr>
          <w:rFonts w:ascii="Times New Roman" w:hAnsi="Times New Roman" w:cs="Times New Roman"/>
          <w:color w:val="000000" w:themeColor="text1"/>
          <w:sz w:val="28"/>
          <w:szCs w:val="28"/>
        </w:rPr>
      </w:pPr>
    </w:p>
    <w:p w:rsidR="00467DD1" w:rsidRPr="00467DD1" w:rsidRDefault="00467DD1" w:rsidP="00467DD1">
      <w:pPr>
        <w:shd w:val="clear" w:color="auto" w:fill="FFFFFF"/>
        <w:spacing w:after="0" w:line="360" w:lineRule="auto"/>
        <w:ind w:firstLine="567"/>
        <w:jc w:val="center"/>
        <w:rPr>
          <w:rFonts w:ascii="Times New Roman" w:hAnsi="Times New Roman" w:cs="Times New Roman"/>
          <w:b/>
          <w:color w:val="000000" w:themeColor="text1"/>
          <w:sz w:val="28"/>
          <w:szCs w:val="28"/>
        </w:rPr>
      </w:pPr>
      <w:r w:rsidRPr="00467DD1">
        <w:rPr>
          <w:rFonts w:ascii="Times New Roman" w:hAnsi="Times New Roman" w:cs="Times New Roman"/>
          <w:b/>
          <w:color w:val="000000" w:themeColor="text1"/>
          <w:sz w:val="28"/>
          <w:szCs w:val="28"/>
        </w:rPr>
        <w:lastRenderedPageBreak/>
        <w:t>ДОДАТКИ</w:t>
      </w:r>
    </w:p>
    <w:p w:rsidR="0091001F" w:rsidRPr="00D525FC" w:rsidRDefault="00A5064F" w:rsidP="00D525FC">
      <w:pPr>
        <w:spacing w:after="0" w:line="360" w:lineRule="auto"/>
        <w:ind w:firstLine="567"/>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14:anchorId="3C82F37C">
            <wp:extent cx="5214319" cy="3670129"/>
            <wp:effectExtent l="0" t="0" r="571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26468" cy="3678680"/>
                    </a:xfrm>
                    <a:prstGeom prst="rect">
                      <a:avLst/>
                    </a:prstGeom>
                    <a:noFill/>
                  </pic:spPr>
                </pic:pic>
              </a:graphicData>
            </a:graphic>
          </wp:inline>
        </w:drawing>
      </w:r>
    </w:p>
    <w:sectPr w:rsidR="0091001F" w:rsidRPr="00D525FC">
      <w:headerReference w:type="default" r:id="rId6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6275" w:rsidRDefault="00606275" w:rsidP="00D525FC">
      <w:pPr>
        <w:spacing w:after="0" w:line="240" w:lineRule="auto"/>
      </w:pPr>
      <w:r>
        <w:separator/>
      </w:r>
    </w:p>
  </w:endnote>
  <w:endnote w:type="continuationSeparator" w:id="0">
    <w:p w:rsidR="00606275" w:rsidRDefault="00606275" w:rsidP="00D52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6275" w:rsidRDefault="00606275" w:rsidP="00D525FC">
      <w:pPr>
        <w:spacing w:after="0" w:line="240" w:lineRule="auto"/>
      </w:pPr>
      <w:r>
        <w:separator/>
      </w:r>
    </w:p>
  </w:footnote>
  <w:footnote w:type="continuationSeparator" w:id="0">
    <w:p w:rsidR="00606275" w:rsidRDefault="00606275" w:rsidP="00D525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1869281"/>
      <w:docPartObj>
        <w:docPartGallery w:val="Page Numbers (Top of Page)"/>
        <w:docPartUnique/>
      </w:docPartObj>
    </w:sdtPr>
    <w:sdtEndPr/>
    <w:sdtContent>
      <w:p w:rsidR="00D525FC" w:rsidRDefault="00D525FC">
        <w:pPr>
          <w:pStyle w:val="a9"/>
          <w:jc w:val="right"/>
        </w:pPr>
        <w:r>
          <w:fldChar w:fldCharType="begin"/>
        </w:r>
        <w:r>
          <w:instrText>PAGE   \* MERGEFORMAT</w:instrText>
        </w:r>
        <w:r>
          <w:fldChar w:fldCharType="separate"/>
        </w:r>
        <w:r w:rsidR="00487B51">
          <w:rPr>
            <w:noProof/>
          </w:rPr>
          <w:t>21</w:t>
        </w:r>
        <w:r>
          <w:fldChar w:fldCharType="end"/>
        </w:r>
      </w:p>
    </w:sdtContent>
  </w:sdt>
  <w:p w:rsidR="00D525FC" w:rsidRDefault="00D525FC">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771E7B"/>
    <w:multiLevelType w:val="multilevel"/>
    <w:tmpl w:val="2862C56A"/>
    <w:lvl w:ilvl="0">
      <w:start w:val="1"/>
      <w:numFmt w:val="decimal"/>
      <w:lvlText w:val="%1)"/>
      <w:lvlJc w:val="left"/>
      <w:pPr>
        <w:tabs>
          <w:tab w:val="num" w:pos="720"/>
        </w:tabs>
        <w:ind w:left="720" w:hanging="360"/>
      </w:pPr>
      <w:rPr>
        <w:rFonts w:ascii="Arial" w:eastAsiaTheme="minorHAnsi" w:hAnsi="Arial" w:cs="Arial"/>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9D631B"/>
    <w:multiLevelType w:val="multilevel"/>
    <w:tmpl w:val="850E1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AF0DFB"/>
    <w:multiLevelType w:val="multilevel"/>
    <w:tmpl w:val="0D32B3B0"/>
    <w:lvl w:ilvl="0">
      <w:start w:val="1"/>
      <w:numFmt w:val="decimal"/>
      <w:lvlText w:val="%1."/>
      <w:lvlJc w:val="left"/>
      <w:pPr>
        <w:ind w:left="432" w:hanging="432"/>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 w15:restartNumberingAfterBreak="0">
    <w:nsid w:val="19BC6766"/>
    <w:multiLevelType w:val="hybridMultilevel"/>
    <w:tmpl w:val="A3BE4592"/>
    <w:lvl w:ilvl="0" w:tplc="E93E8EAA">
      <w:start w:val="1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05A642C"/>
    <w:multiLevelType w:val="multilevel"/>
    <w:tmpl w:val="A7B4329C"/>
    <w:lvl w:ilvl="0">
      <w:start w:val="1"/>
      <w:numFmt w:val="decimal"/>
      <w:lvlText w:val="%1."/>
      <w:lvlJc w:val="left"/>
      <w:pPr>
        <w:ind w:left="450" w:hanging="450"/>
      </w:pPr>
      <w:rPr>
        <w:rFonts w:hint="default"/>
      </w:rPr>
    </w:lvl>
    <w:lvl w:ilvl="1">
      <w:start w:val="1"/>
      <w:numFmt w:val="decimal"/>
      <w:lvlText w:val="%1.%2."/>
      <w:lvlJc w:val="left"/>
      <w:pPr>
        <w:ind w:left="6249" w:hanging="720"/>
      </w:pPr>
      <w:rPr>
        <w:rFonts w:hint="default"/>
        <w:sz w:val="40"/>
        <w:szCs w:val="4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F994200"/>
    <w:multiLevelType w:val="multilevel"/>
    <w:tmpl w:val="595E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D459D2"/>
    <w:multiLevelType w:val="multilevel"/>
    <w:tmpl w:val="35B27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F17BEF"/>
    <w:multiLevelType w:val="hybridMultilevel"/>
    <w:tmpl w:val="469883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D7E63CA"/>
    <w:multiLevelType w:val="multilevel"/>
    <w:tmpl w:val="2BF0D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DD6EB5"/>
    <w:multiLevelType w:val="multilevel"/>
    <w:tmpl w:val="B1A0D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326329"/>
    <w:multiLevelType w:val="multilevel"/>
    <w:tmpl w:val="B57E3060"/>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8"/>
  </w:num>
  <w:num w:numId="2">
    <w:abstractNumId w:val="3"/>
  </w:num>
  <w:num w:numId="3">
    <w:abstractNumId w:val="4"/>
  </w:num>
  <w:num w:numId="4">
    <w:abstractNumId w:val="10"/>
  </w:num>
  <w:num w:numId="5">
    <w:abstractNumId w:val="0"/>
  </w:num>
  <w:num w:numId="6">
    <w:abstractNumId w:val="9"/>
  </w:num>
  <w:num w:numId="7">
    <w:abstractNumId w:val="6"/>
  </w:num>
  <w:num w:numId="8">
    <w:abstractNumId w:val="1"/>
  </w:num>
  <w:num w:numId="9">
    <w:abstractNumId w:val="5"/>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E8B"/>
    <w:rsid w:val="00015A32"/>
    <w:rsid w:val="00034F83"/>
    <w:rsid w:val="00041647"/>
    <w:rsid w:val="00045898"/>
    <w:rsid w:val="000613C3"/>
    <w:rsid w:val="00087068"/>
    <w:rsid w:val="000943DD"/>
    <w:rsid w:val="00096A88"/>
    <w:rsid w:val="000B28BB"/>
    <w:rsid w:val="002D3F5F"/>
    <w:rsid w:val="00303E3C"/>
    <w:rsid w:val="00303FF6"/>
    <w:rsid w:val="0031225C"/>
    <w:rsid w:val="003B2767"/>
    <w:rsid w:val="0040475C"/>
    <w:rsid w:val="00414E15"/>
    <w:rsid w:val="00427AAB"/>
    <w:rsid w:val="00437BDB"/>
    <w:rsid w:val="00450107"/>
    <w:rsid w:val="00462C65"/>
    <w:rsid w:val="00467DD1"/>
    <w:rsid w:val="00473DD6"/>
    <w:rsid w:val="00487B51"/>
    <w:rsid w:val="004A4F9B"/>
    <w:rsid w:val="004E39E5"/>
    <w:rsid w:val="00581FE3"/>
    <w:rsid w:val="005C6C39"/>
    <w:rsid w:val="00606275"/>
    <w:rsid w:val="00673E1F"/>
    <w:rsid w:val="006B18C7"/>
    <w:rsid w:val="006B18E5"/>
    <w:rsid w:val="006C1371"/>
    <w:rsid w:val="006D23DF"/>
    <w:rsid w:val="00736235"/>
    <w:rsid w:val="0076330E"/>
    <w:rsid w:val="00764AF0"/>
    <w:rsid w:val="00793CAF"/>
    <w:rsid w:val="0079507A"/>
    <w:rsid w:val="007A7543"/>
    <w:rsid w:val="007C422F"/>
    <w:rsid w:val="007E01BE"/>
    <w:rsid w:val="00821597"/>
    <w:rsid w:val="008D4EE7"/>
    <w:rsid w:val="008F722D"/>
    <w:rsid w:val="0091001F"/>
    <w:rsid w:val="00917214"/>
    <w:rsid w:val="00977B4A"/>
    <w:rsid w:val="009B054C"/>
    <w:rsid w:val="00A13E6F"/>
    <w:rsid w:val="00A5064F"/>
    <w:rsid w:val="00A8464E"/>
    <w:rsid w:val="00B335C1"/>
    <w:rsid w:val="00B41CA7"/>
    <w:rsid w:val="00B42EE1"/>
    <w:rsid w:val="00BA3654"/>
    <w:rsid w:val="00BC3DC7"/>
    <w:rsid w:val="00BD5480"/>
    <w:rsid w:val="00C96360"/>
    <w:rsid w:val="00CB6A59"/>
    <w:rsid w:val="00CE01DE"/>
    <w:rsid w:val="00CF5E8B"/>
    <w:rsid w:val="00D525FC"/>
    <w:rsid w:val="00D72DAC"/>
    <w:rsid w:val="00D745F7"/>
    <w:rsid w:val="00E23383"/>
    <w:rsid w:val="00E277F0"/>
    <w:rsid w:val="00E402BE"/>
    <w:rsid w:val="00E60D32"/>
    <w:rsid w:val="00E944AD"/>
    <w:rsid w:val="00E958B7"/>
    <w:rsid w:val="00F536A3"/>
    <w:rsid w:val="00F87167"/>
    <w:rsid w:val="00F909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D768D0-BA66-48D4-B54D-D7FE74B8F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7AAB"/>
  </w:style>
  <w:style w:type="paragraph" w:styleId="2">
    <w:name w:val="heading 2"/>
    <w:basedOn w:val="a"/>
    <w:next w:val="a"/>
    <w:link w:val="20"/>
    <w:uiPriority w:val="9"/>
    <w:unhideWhenUsed/>
    <w:qFormat/>
    <w:rsid w:val="000943D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0943D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27A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427AAB"/>
    <w:rPr>
      <w:color w:val="0000FF"/>
      <w:u w:val="single"/>
    </w:rPr>
  </w:style>
  <w:style w:type="character" w:customStyle="1" w:styleId="apple-converted-space">
    <w:name w:val="apple-converted-space"/>
    <w:rsid w:val="00427AAB"/>
  </w:style>
  <w:style w:type="paragraph" w:styleId="a5">
    <w:name w:val="List Paragraph"/>
    <w:basedOn w:val="a"/>
    <w:uiPriority w:val="34"/>
    <w:qFormat/>
    <w:rsid w:val="00427AAB"/>
    <w:pPr>
      <w:ind w:left="720"/>
      <w:contextualSpacing/>
    </w:pPr>
  </w:style>
  <w:style w:type="paragraph" w:styleId="a6">
    <w:name w:val="No Spacing"/>
    <w:uiPriority w:val="1"/>
    <w:qFormat/>
    <w:rsid w:val="00E958B7"/>
    <w:pPr>
      <w:spacing w:after="0" w:line="240" w:lineRule="auto"/>
    </w:pPr>
  </w:style>
  <w:style w:type="character" w:customStyle="1" w:styleId="time">
    <w:name w:val="time"/>
    <w:basedOn w:val="a0"/>
    <w:rsid w:val="0079507A"/>
  </w:style>
  <w:style w:type="character" w:customStyle="1" w:styleId="i18n">
    <w:name w:val="i18n"/>
    <w:basedOn w:val="a0"/>
    <w:rsid w:val="0079507A"/>
  </w:style>
  <w:style w:type="character" w:customStyle="1" w:styleId="tgico">
    <w:name w:val="tgico"/>
    <w:basedOn w:val="a0"/>
    <w:rsid w:val="0079507A"/>
  </w:style>
  <w:style w:type="paragraph" w:styleId="z-">
    <w:name w:val="HTML Top of Form"/>
    <w:basedOn w:val="a"/>
    <w:next w:val="a"/>
    <w:link w:val="z-0"/>
    <w:hidden/>
    <w:uiPriority w:val="99"/>
    <w:semiHidden/>
    <w:unhideWhenUsed/>
    <w:rsid w:val="0079507A"/>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79507A"/>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79507A"/>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79507A"/>
    <w:rPr>
      <w:rFonts w:ascii="Arial" w:eastAsia="Times New Roman" w:hAnsi="Arial" w:cs="Arial"/>
      <w:vanish/>
      <w:sz w:val="16"/>
      <w:szCs w:val="16"/>
      <w:lang w:eastAsia="ru-RU"/>
    </w:rPr>
  </w:style>
  <w:style w:type="character" w:styleId="a7">
    <w:name w:val="Strong"/>
    <w:basedOn w:val="a0"/>
    <w:uiPriority w:val="22"/>
    <w:qFormat/>
    <w:rsid w:val="00BA3654"/>
    <w:rPr>
      <w:b/>
      <w:bCs/>
    </w:rPr>
  </w:style>
  <w:style w:type="character" w:customStyle="1" w:styleId="20">
    <w:name w:val="Заголовок 2 Знак"/>
    <w:basedOn w:val="a0"/>
    <w:link w:val="2"/>
    <w:uiPriority w:val="9"/>
    <w:rsid w:val="000943DD"/>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0943DD"/>
    <w:rPr>
      <w:rFonts w:asciiTheme="majorHAnsi" w:eastAsiaTheme="majorEastAsia" w:hAnsiTheme="majorHAnsi" w:cstheme="majorBidi"/>
      <w:color w:val="1F4D78" w:themeColor="accent1" w:themeShade="7F"/>
      <w:sz w:val="24"/>
      <w:szCs w:val="24"/>
    </w:rPr>
  </w:style>
  <w:style w:type="character" w:styleId="a8">
    <w:name w:val="Intense Emphasis"/>
    <w:basedOn w:val="a0"/>
    <w:uiPriority w:val="21"/>
    <w:qFormat/>
    <w:rsid w:val="000943DD"/>
    <w:rPr>
      <w:i/>
      <w:iCs/>
      <w:color w:val="5B9BD5" w:themeColor="accent1"/>
    </w:rPr>
  </w:style>
  <w:style w:type="character" w:customStyle="1" w:styleId="citation">
    <w:name w:val="citation"/>
    <w:basedOn w:val="a0"/>
    <w:rsid w:val="0091001F"/>
  </w:style>
  <w:style w:type="paragraph" w:styleId="a9">
    <w:name w:val="header"/>
    <w:basedOn w:val="a"/>
    <w:link w:val="aa"/>
    <w:uiPriority w:val="99"/>
    <w:unhideWhenUsed/>
    <w:rsid w:val="00D525F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525FC"/>
  </w:style>
  <w:style w:type="paragraph" w:styleId="ab">
    <w:name w:val="footer"/>
    <w:basedOn w:val="a"/>
    <w:link w:val="ac"/>
    <w:uiPriority w:val="99"/>
    <w:unhideWhenUsed/>
    <w:rsid w:val="00D525F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525FC"/>
  </w:style>
  <w:style w:type="paragraph" w:styleId="ad">
    <w:name w:val="Body Text"/>
    <w:basedOn w:val="a"/>
    <w:link w:val="ae"/>
    <w:uiPriority w:val="1"/>
    <w:qFormat/>
    <w:rsid w:val="00D525FC"/>
    <w:pPr>
      <w:widowControl w:val="0"/>
      <w:autoSpaceDE w:val="0"/>
      <w:autoSpaceDN w:val="0"/>
      <w:spacing w:after="0" w:line="240" w:lineRule="auto"/>
    </w:pPr>
    <w:rPr>
      <w:rFonts w:ascii="Times New Roman" w:eastAsia="Times New Roman" w:hAnsi="Times New Roman" w:cs="Times New Roman"/>
      <w:sz w:val="28"/>
      <w:szCs w:val="28"/>
      <w:lang w:val="uk-UA"/>
    </w:rPr>
  </w:style>
  <w:style w:type="character" w:customStyle="1" w:styleId="ae">
    <w:name w:val="Основной текст Знак"/>
    <w:basedOn w:val="a0"/>
    <w:link w:val="ad"/>
    <w:uiPriority w:val="1"/>
    <w:rsid w:val="00D525FC"/>
    <w:rPr>
      <w:rFonts w:ascii="Times New Roman" w:eastAsia="Times New Roman" w:hAnsi="Times New Roman" w:cs="Times New Roman"/>
      <w:sz w:val="28"/>
      <w:szCs w:val="28"/>
      <w:lang w:val="uk-UA"/>
    </w:rPr>
  </w:style>
  <w:style w:type="table" w:styleId="af">
    <w:name w:val="Table Grid"/>
    <w:basedOn w:val="a1"/>
    <w:uiPriority w:val="39"/>
    <w:rsid w:val="00303F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04457">
      <w:bodyDiv w:val="1"/>
      <w:marLeft w:val="0"/>
      <w:marRight w:val="0"/>
      <w:marTop w:val="0"/>
      <w:marBottom w:val="0"/>
      <w:divBdr>
        <w:top w:val="none" w:sz="0" w:space="0" w:color="auto"/>
        <w:left w:val="none" w:sz="0" w:space="0" w:color="auto"/>
        <w:bottom w:val="none" w:sz="0" w:space="0" w:color="auto"/>
        <w:right w:val="none" w:sz="0" w:space="0" w:color="auto"/>
      </w:divBdr>
    </w:div>
    <w:div w:id="224460956">
      <w:bodyDiv w:val="1"/>
      <w:marLeft w:val="0"/>
      <w:marRight w:val="0"/>
      <w:marTop w:val="0"/>
      <w:marBottom w:val="0"/>
      <w:divBdr>
        <w:top w:val="none" w:sz="0" w:space="0" w:color="auto"/>
        <w:left w:val="none" w:sz="0" w:space="0" w:color="auto"/>
        <w:bottom w:val="none" w:sz="0" w:space="0" w:color="auto"/>
        <w:right w:val="none" w:sz="0" w:space="0" w:color="auto"/>
      </w:divBdr>
    </w:div>
    <w:div w:id="537351565">
      <w:bodyDiv w:val="1"/>
      <w:marLeft w:val="0"/>
      <w:marRight w:val="0"/>
      <w:marTop w:val="0"/>
      <w:marBottom w:val="0"/>
      <w:divBdr>
        <w:top w:val="none" w:sz="0" w:space="0" w:color="auto"/>
        <w:left w:val="none" w:sz="0" w:space="0" w:color="auto"/>
        <w:bottom w:val="none" w:sz="0" w:space="0" w:color="auto"/>
        <w:right w:val="none" w:sz="0" w:space="0" w:color="auto"/>
      </w:divBdr>
    </w:div>
    <w:div w:id="543753213">
      <w:bodyDiv w:val="1"/>
      <w:marLeft w:val="0"/>
      <w:marRight w:val="0"/>
      <w:marTop w:val="0"/>
      <w:marBottom w:val="0"/>
      <w:divBdr>
        <w:top w:val="none" w:sz="0" w:space="0" w:color="auto"/>
        <w:left w:val="none" w:sz="0" w:space="0" w:color="auto"/>
        <w:bottom w:val="none" w:sz="0" w:space="0" w:color="auto"/>
        <w:right w:val="none" w:sz="0" w:space="0" w:color="auto"/>
      </w:divBdr>
    </w:div>
    <w:div w:id="971522531">
      <w:bodyDiv w:val="1"/>
      <w:marLeft w:val="0"/>
      <w:marRight w:val="0"/>
      <w:marTop w:val="0"/>
      <w:marBottom w:val="0"/>
      <w:divBdr>
        <w:top w:val="none" w:sz="0" w:space="0" w:color="auto"/>
        <w:left w:val="none" w:sz="0" w:space="0" w:color="auto"/>
        <w:bottom w:val="none" w:sz="0" w:space="0" w:color="auto"/>
        <w:right w:val="none" w:sz="0" w:space="0" w:color="auto"/>
      </w:divBdr>
    </w:div>
    <w:div w:id="1051730979">
      <w:bodyDiv w:val="1"/>
      <w:marLeft w:val="0"/>
      <w:marRight w:val="0"/>
      <w:marTop w:val="0"/>
      <w:marBottom w:val="0"/>
      <w:divBdr>
        <w:top w:val="none" w:sz="0" w:space="0" w:color="auto"/>
        <w:left w:val="none" w:sz="0" w:space="0" w:color="auto"/>
        <w:bottom w:val="none" w:sz="0" w:space="0" w:color="auto"/>
        <w:right w:val="none" w:sz="0" w:space="0" w:color="auto"/>
      </w:divBdr>
    </w:div>
    <w:div w:id="1180851493">
      <w:bodyDiv w:val="1"/>
      <w:marLeft w:val="0"/>
      <w:marRight w:val="0"/>
      <w:marTop w:val="0"/>
      <w:marBottom w:val="0"/>
      <w:divBdr>
        <w:top w:val="none" w:sz="0" w:space="0" w:color="auto"/>
        <w:left w:val="none" w:sz="0" w:space="0" w:color="auto"/>
        <w:bottom w:val="none" w:sz="0" w:space="0" w:color="auto"/>
        <w:right w:val="none" w:sz="0" w:space="0" w:color="auto"/>
      </w:divBdr>
    </w:div>
    <w:div w:id="1376537195">
      <w:bodyDiv w:val="1"/>
      <w:marLeft w:val="0"/>
      <w:marRight w:val="0"/>
      <w:marTop w:val="0"/>
      <w:marBottom w:val="0"/>
      <w:divBdr>
        <w:top w:val="none" w:sz="0" w:space="0" w:color="auto"/>
        <w:left w:val="none" w:sz="0" w:space="0" w:color="auto"/>
        <w:bottom w:val="none" w:sz="0" w:space="0" w:color="auto"/>
        <w:right w:val="none" w:sz="0" w:space="0" w:color="auto"/>
      </w:divBdr>
    </w:div>
    <w:div w:id="1427069215">
      <w:bodyDiv w:val="1"/>
      <w:marLeft w:val="0"/>
      <w:marRight w:val="0"/>
      <w:marTop w:val="0"/>
      <w:marBottom w:val="0"/>
      <w:divBdr>
        <w:top w:val="none" w:sz="0" w:space="0" w:color="auto"/>
        <w:left w:val="none" w:sz="0" w:space="0" w:color="auto"/>
        <w:bottom w:val="none" w:sz="0" w:space="0" w:color="auto"/>
        <w:right w:val="none" w:sz="0" w:space="0" w:color="auto"/>
      </w:divBdr>
    </w:div>
    <w:div w:id="1570267992">
      <w:bodyDiv w:val="1"/>
      <w:marLeft w:val="0"/>
      <w:marRight w:val="0"/>
      <w:marTop w:val="0"/>
      <w:marBottom w:val="0"/>
      <w:divBdr>
        <w:top w:val="none" w:sz="0" w:space="0" w:color="auto"/>
        <w:left w:val="none" w:sz="0" w:space="0" w:color="auto"/>
        <w:bottom w:val="none" w:sz="0" w:space="0" w:color="auto"/>
        <w:right w:val="none" w:sz="0" w:space="0" w:color="auto"/>
      </w:divBdr>
    </w:div>
    <w:div w:id="2118209040">
      <w:bodyDiv w:val="1"/>
      <w:marLeft w:val="0"/>
      <w:marRight w:val="0"/>
      <w:marTop w:val="0"/>
      <w:marBottom w:val="0"/>
      <w:divBdr>
        <w:top w:val="none" w:sz="0" w:space="0" w:color="auto"/>
        <w:left w:val="none" w:sz="0" w:space="0" w:color="auto"/>
        <w:bottom w:val="none" w:sz="0" w:space="0" w:color="auto"/>
        <w:right w:val="none" w:sz="0" w:space="0" w:color="auto"/>
      </w:divBdr>
      <w:divsChild>
        <w:div w:id="1625770580">
          <w:marLeft w:val="0"/>
          <w:marRight w:val="0"/>
          <w:marTop w:val="0"/>
          <w:marBottom w:val="0"/>
          <w:divBdr>
            <w:top w:val="none" w:sz="0" w:space="0" w:color="auto"/>
            <w:left w:val="none" w:sz="0" w:space="0" w:color="auto"/>
            <w:bottom w:val="none" w:sz="0" w:space="0" w:color="auto"/>
            <w:right w:val="none" w:sz="0" w:space="0" w:color="auto"/>
          </w:divBdr>
          <w:divsChild>
            <w:div w:id="1652295496">
              <w:marLeft w:val="0"/>
              <w:marRight w:val="0"/>
              <w:marTop w:val="0"/>
              <w:marBottom w:val="0"/>
              <w:divBdr>
                <w:top w:val="none" w:sz="0" w:space="0" w:color="auto"/>
                <w:left w:val="none" w:sz="0" w:space="0" w:color="auto"/>
                <w:bottom w:val="none" w:sz="0" w:space="0" w:color="auto"/>
                <w:right w:val="none" w:sz="0" w:space="0" w:color="auto"/>
              </w:divBdr>
              <w:divsChild>
                <w:div w:id="272828923">
                  <w:marLeft w:val="0"/>
                  <w:marRight w:val="0"/>
                  <w:marTop w:val="0"/>
                  <w:marBottom w:val="0"/>
                  <w:divBdr>
                    <w:top w:val="none" w:sz="0" w:space="0" w:color="auto"/>
                    <w:left w:val="none" w:sz="0" w:space="0" w:color="auto"/>
                    <w:bottom w:val="none" w:sz="0" w:space="0" w:color="auto"/>
                    <w:right w:val="none" w:sz="0" w:space="0" w:color="auto"/>
                  </w:divBdr>
                  <w:divsChild>
                    <w:div w:id="1654067185">
                      <w:marLeft w:val="0"/>
                      <w:marRight w:val="0"/>
                      <w:marTop w:val="0"/>
                      <w:marBottom w:val="0"/>
                      <w:divBdr>
                        <w:top w:val="none" w:sz="0" w:space="0" w:color="auto"/>
                        <w:left w:val="none" w:sz="0" w:space="0" w:color="auto"/>
                        <w:bottom w:val="none" w:sz="0" w:space="0" w:color="auto"/>
                        <w:right w:val="none" w:sz="0" w:space="0" w:color="auto"/>
                      </w:divBdr>
                      <w:divsChild>
                        <w:div w:id="1571160126">
                          <w:marLeft w:val="0"/>
                          <w:marRight w:val="0"/>
                          <w:marTop w:val="0"/>
                          <w:marBottom w:val="0"/>
                          <w:divBdr>
                            <w:top w:val="none" w:sz="0" w:space="0" w:color="auto"/>
                            <w:left w:val="none" w:sz="0" w:space="0" w:color="auto"/>
                            <w:bottom w:val="none" w:sz="0" w:space="0" w:color="auto"/>
                            <w:right w:val="none" w:sz="0" w:space="0" w:color="auto"/>
                          </w:divBdr>
                          <w:divsChild>
                            <w:div w:id="1173182406">
                              <w:marLeft w:val="0"/>
                              <w:marRight w:val="0"/>
                              <w:marTop w:val="0"/>
                              <w:marBottom w:val="0"/>
                              <w:divBdr>
                                <w:top w:val="none" w:sz="0" w:space="0" w:color="auto"/>
                                <w:left w:val="none" w:sz="0" w:space="0" w:color="auto"/>
                                <w:bottom w:val="none" w:sz="0" w:space="0" w:color="auto"/>
                                <w:right w:val="none" w:sz="0" w:space="0" w:color="auto"/>
                              </w:divBdr>
                              <w:divsChild>
                                <w:div w:id="1712921360">
                                  <w:marLeft w:val="0"/>
                                  <w:marRight w:val="0"/>
                                  <w:marTop w:val="0"/>
                                  <w:marBottom w:val="0"/>
                                  <w:divBdr>
                                    <w:top w:val="none" w:sz="0" w:space="0" w:color="auto"/>
                                    <w:left w:val="none" w:sz="0" w:space="0" w:color="auto"/>
                                    <w:bottom w:val="none" w:sz="0" w:space="0" w:color="auto"/>
                                    <w:right w:val="none" w:sz="0" w:space="0" w:color="auto"/>
                                  </w:divBdr>
                                  <w:divsChild>
                                    <w:div w:id="1898081337">
                                      <w:marLeft w:val="0"/>
                                      <w:marRight w:val="0"/>
                                      <w:marTop w:val="0"/>
                                      <w:marBottom w:val="0"/>
                                      <w:divBdr>
                                        <w:top w:val="none" w:sz="0" w:space="0" w:color="auto"/>
                                        <w:left w:val="none" w:sz="0" w:space="0" w:color="auto"/>
                                        <w:bottom w:val="none" w:sz="0" w:space="0" w:color="auto"/>
                                        <w:right w:val="none" w:sz="0" w:space="0" w:color="auto"/>
                                      </w:divBdr>
                                      <w:divsChild>
                                        <w:div w:id="204055023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2756975">
          <w:marLeft w:val="0"/>
          <w:marRight w:val="0"/>
          <w:marTop w:val="0"/>
          <w:marBottom w:val="0"/>
          <w:divBdr>
            <w:top w:val="none" w:sz="0" w:space="0" w:color="auto"/>
            <w:left w:val="none" w:sz="0" w:space="0" w:color="auto"/>
            <w:bottom w:val="none" w:sz="0" w:space="0" w:color="auto"/>
            <w:right w:val="none" w:sz="0" w:space="0" w:color="auto"/>
          </w:divBdr>
          <w:divsChild>
            <w:div w:id="1659847534">
              <w:marLeft w:val="0"/>
              <w:marRight w:val="0"/>
              <w:marTop w:val="0"/>
              <w:marBottom w:val="0"/>
              <w:divBdr>
                <w:top w:val="none" w:sz="0" w:space="0" w:color="auto"/>
                <w:left w:val="none" w:sz="0" w:space="0" w:color="auto"/>
                <w:bottom w:val="none" w:sz="0" w:space="0" w:color="auto"/>
                <w:right w:val="none" w:sz="0" w:space="0" w:color="auto"/>
              </w:divBdr>
              <w:divsChild>
                <w:div w:id="1414158908">
                  <w:marLeft w:val="0"/>
                  <w:marRight w:val="0"/>
                  <w:marTop w:val="0"/>
                  <w:marBottom w:val="0"/>
                  <w:divBdr>
                    <w:top w:val="none" w:sz="0" w:space="0" w:color="auto"/>
                    <w:left w:val="none" w:sz="0" w:space="0" w:color="auto"/>
                    <w:bottom w:val="none" w:sz="0" w:space="0" w:color="auto"/>
                    <w:right w:val="none" w:sz="0" w:space="0" w:color="auto"/>
                  </w:divBdr>
                  <w:divsChild>
                    <w:div w:id="2039117527">
                      <w:marLeft w:val="0"/>
                      <w:marRight w:val="0"/>
                      <w:marTop w:val="0"/>
                      <w:marBottom w:val="0"/>
                      <w:divBdr>
                        <w:top w:val="none" w:sz="0" w:space="0" w:color="auto"/>
                        <w:left w:val="none" w:sz="0" w:space="0" w:color="auto"/>
                        <w:bottom w:val="none" w:sz="0" w:space="0" w:color="auto"/>
                        <w:right w:val="none" w:sz="0" w:space="0" w:color="auto"/>
                      </w:divBdr>
                      <w:divsChild>
                        <w:div w:id="1037119874">
                          <w:marLeft w:val="0"/>
                          <w:marRight w:val="0"/>
                          <w:marTop w:val="0"/>
                          <w:marBottom w:val="0"/>
                          <w:divBdr>
                            <w:top w:val="none" w:sz="0" w:space="0" w:color="auto"/>
                            <w:left w:val="none" w:sz="0" w:space="0" w:color="auto"/>
                            <w:bottom w:val="none" w:sz="0" w:space="0" w:color="auto"/>
                            <w:right w:val="none" w:sz="0" w:space="0" w:color="auto"/>
                          </w:divBdr>
                          <w:divsChild>
                            <w:div w:id="146017469">
                              <w:marLeft w:val="0"/>
                              <w:marRight w:val="0"/>
                              <w:marTop w:val="0"/>
                              <w:marBottom w:val="0"/>
                              <w:divBdr>
                                <w:top w:val="none" w:sz="0" w:space="0" w:color="auto"/>
                                <w:left w:val="none" w:sz="0" w:space="0" w:color="auto"/>
                                <w:bottom w:val="none" w:sz="0" w:space="0" w:color="auto"/>
                                <w:right w:val="none" w:sz="0" w:space="0" w:color="auto"/>
                              </w:divBdr>
                            </w:div>
                            <w:div w:id="2120373372">
                              <w:marLeft w:val="0"/>
                              <w:marRight w:val="0"/>
                              <w:marTop w:val="0"/>
                              <w:marBottom w:val="0"/>
                              <w:divBdr>
                                <w:top w:val="none" w:sz="0" w:space="0" w:color="auto"/>
                                <w:left w:val="none" w:sz="0" w:space="0" w:color="auto"/>
                                <w:bottom w:val="none" w:sz="0" w:space="0" w:color="auto"/>
                                <w:right w:val="none" w:sz="0" w:space="0" w:color="auto"/>
                              </w:divBdr>
                              <w:divsChild>
                                <w:div w:id="913323668">
                                  <w:marLeft w:val="0"/>
                                  <w:marRight w:val="0"/>
                                  <w:marTop w:val="0"/>
                                  <w:marBottom w:val="0"/>
                                  <w:divBdr>
                                    <w:top w:val="none" w:sz="0" w:space="0" w:color="auto"/>
                                    <w:left w:val="none" w:sz="0" w:space="0" w:color="auto"/>
                                    <w:bottom w:val="none" w:sz="0" w:space="0" w:color="auto"/>
                                    <w:right w:val="none" w:sz="0" w:space="0" w:color="auto"/>
                                  </w:divBdr>
                                </w:div>
                                <w:div w:id="1513492595">
                                  <w:marLeft w:val="0"/>
                                  <w:marRight w:val="0"/>
                                  <w:marTop w:val="0"/>
                                  <w:marBottom w:val="0"/>
                                  <w:divBdr>
                                    <w:top w:val="none" w:sz="0" w:space="0" w:color="auto"/>
                                    <w:left w:val="none" w:sz="0" w:space="0" w:color="auto"/>
                                    <w:bottom w:val="none" w:sz="0" w:space="0" w:color="auto"/>
                                    <w:right w:val="none" w:sz="0" w:space="0" w:color="auto"/>
                                  </w:divBdr>
                                </w:div>
                                <w:div w:id="365062255">
                                  <w:marLeft w:val="0"/>
                                  <w:marRight w:val="0"/>
                                  <w:marTop w:val="0"/>
                                  <w:marBottom w:val="0"/>
                                  <w:divBdr>
                                    <w:top w:val="none" w:sz="0" w:space="0" w:color="auto"/>
                                    <w:left w:val="none" w:sz="0" w:space="0" w:color="auto"/>
                                    <w:bottom w:val="none" w:sz="0" w:space="0" w:color="auto"/>
                                    <w:right w:val="none" w:sz="0" w:space="0" w:color="auto"/>
                                  </w:divBdr>
                                </w:div>
                                <w:div w:id="39869503">
                                  <w:marLeft w:val="0"/>
                                  <w:marRight w:val="0"/>
                                  <w:marTop w:val="0"/>
                                  <w:marBottom w:val="0"/>
                                  <w:divBdr>
                                    <w:top w:val="none" w:sz="0" w:space="0" w:color="auto"/>
                                    <w:left w:val="none" w:sz="0" w:space="0" w:color="auto"/>
                                    <w:bottom w:val="none" w:sz="0" w:space="0" w:color="auto"/>
                                    <w:right w:val="none" w:sz="0" w:space="0" w:color="auto"/>
                                  </w:divBdr>
                                </w:div>
                              </w:divsChild>
                            </w:div>
                            <w:div w:id="1501503555">
                              <w:marLeft w:val="0"/>
                              <w:marRight w:val="0"/>
                              <w:marTop w:val="0"/>
                              <w:marBottom w:val="0"/>
                              <w:divBdr>
                                <w:top w:val="none" w:sz="0" w:space="0" w:color="auto"/>
                                <w:left w:val="none" w:sz="0" w:space="0" w:color="auto"/>
                                <w:bottom w:val="none" w:sz="0" w:space="0" w:color="auto"/>
                                <w:right w:val="none" w:sz="0" w:space="0" w:color="auto"/>
                              </w:divBdr>
                              <w:divsChild>
                                <w:div w:id="960065982">
                                  <w:marLeft w:val="0"/>
                                  <w:marRight w:val="0"/>
                                  <w:marTop w:val="0"/>
                                  <w:marBottom w:val="0"/>
                                  <w:divBdr>
                                    <w:top w:val="none" w:sz="0" w:space="0" w:color="auto"/>
                                    <w:left w:val="none" w:sz="0" w:space="0" w:color="auto"/>
                                    <w:bottom w:val="none" w:sz="0" w:space="0" w:color="auto"/>
                                    <w:right w:val="none" w:sz="0" w:space="0" w:color="auto"/>
                                  </w:divBdr>
                                </w:div>
                                <w:div w:id="601836212">
                                  <w:marLeft w:val="0"/>
                                  <w:marRight w:val="0"/>
                                  <w:marTop w:val="0"/>
                                  <w:marBottom w:val="0"/>
                                  <w:divBdr>
                                    <w:top w:val="none" w:sz="0" w:space="0" w:color="auto"/>
                                    <w:left w:val="none" w:sz="0" w:space="0" w:color="auto"/>
                                    <w:bottom w:val="none" w:sz="0" w:space="0" w:color="auto"/>
                                    <w:right w:val="none" w:sz="0" w:space="0" w:color="auto"/>
                                  </w:divBdr>
                                </w:div>
                                <w:div w:id="1946384141">
                                  <w:marLeft w:val="0"/>
                                  <w:marRight w:val="0"/>
                                  <w:marTop w:val="0"/>
                                  <w:marBottom w:val="0"/>
                                  <w:divBdr>
                                    <w:top w:val="none" w:sz="0" w:space="0" w:color="auto"/>
                                    <w:left w:val="none" w:sz="0" w:space="0" w:color="auto"/>
                                    <w:bottom w:val="none" w:sz="0" w:space="0" w:color="auto"/>
                                    <w:right w:val="none" w:sz="0" w:space="0" w:color="auto"/>
                                  </w:divBdr>
                                </w:div>
                                <w:div w:id="119296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51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9253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9A%D1%80%D0%B0%D1%82%D0%BE%D1%81" TargetMode="External"/><Relationship Id="rId18" Type="http://schemas.openxmlformats.org/officeDocument/2006/relationships/hyperlink" Target="https://uk.wikipedia.org/wiki/%D0%90%D0%BB%D0%B5%D0%BA%D1%81%D0%B0%D0%BD%D0%B4%D1%80_%D0%9C%D0%B0%D0%BA%D0%B5%D0%B4%D0%BE%D0%BD%D1%81%D1%8C%D0%BA%D0%B8%D0%B9" TargetMode="External"/><Relationship Id="rId26" Type="http://schemas.openxmlformats.org/officeDocument/2006/relationships/hyperlink" Target="https://uk.wikipedia.org/wiki/%D0%9A%D1%80%D0%BE%D0%BD%D0%BE%D1%81" TargetMode="External"/><Relationship Id="rId39" Type="http://schemas.openxmlformats.org/officeDocument/2006/relationships/hyperlink" Target="https://vue.gov.ua/%D0%A2%D1%80%D0%B8%D0%BF%D1%96%D0%BB%D1%8C%D1%81%D1%8C%D0%BA%D0%B0_%D0%BA%D1%83%D0%BB%D1%8C%D1%82%D1%83%D1%80%D0%B0" TargetMode="External"/><Relationship Id="rId21" Type="http://schemas.openxmlformats.org/officeDocument/2006/relationships/hyperlink" Target="https://uk.wikipedia.org/wiki/%D0%9E%D0%BA%D0%B5%D0%B0%D0%BD_(%D0%BC%D1%96%D1%84%D0%BE%D0%BB%D0%BE%D0%B3%D1%96%D1%8F)" TargetMode="External"/><Relationship Id="rId34" Type="http://schemas.openxmlformats.org/officeDocument/2006/relationships/hyperlink" Target="https://uk.wikipedia.org/wiki/%D0%91%D0%B0%D1%87%D1%87%D0%BE_%D0%91%D0%B0%D0%BD%D0%B4%D1%96%D0%BD%D0%B5%D0%BB%D0%BB%D1%96" TargetMode="External"/><Relationship Id="rId42" Type="http://schemas.openxmlformats.org/officeDocument/2006/relationships/image" Target="media/image1.jpeg"/><Relationship Id="rId47" Type="http://schemas.openxmlformats.org/officeDocument/2006/relationships/image" Target="media/image6.jpeg"/><Relationship Id="rId50" Type="http://schemas.openxmlformats.org/officeDocument/2006/relationships/image" Target="media/image9.jpeg"/><Relationship Id="rId55" Type="http://schemas.openxmlformats.org/officeDocument/2006/relationships/image" Target="media/image14.jpeg"/><Relationship Id="rId63" Type="http://schemas.openxmlformats.org/officeDocument/2006/relationships/hyperlink" Target="https://uk.wikipedia.org/wiki/%D0%A1%D0%BB%D0%BE%D0%B2%D0%BD%D0%B8%D0%BA_%D0%B0%D0%BD%D1%82%D0%B8%D1%87%D0%BD%D0%BE%D1%97_%D0%BC%D1%96%D1%84%D0%BE%D0%BB%D0%BE%D0%B3%D1%96%D1%97"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k.wikipedia.org/wiki/%D0%90%D1%85%D1%96%D0%BB%D0%BB%D0%B5%D1%81" TargetMode="External"/><Relationship Id="rId29" Type="http://schemas.openxmlformats.org/officeDocument/2006/relationships/hyperlink" Target="https://uk.wikipedia.org/wiki/%D0%A5%D1%83%D0%B4%D0%BE%D0%B6%D0%BD%D0%B8%D0%B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9D%D1%96%D0%BA%D0%B0" TargetMode="External"/><Relationship Id="rId24" Type="http://schemas.openxmlformats.org/officeDocument/2006/relationships/hyperlink" Target="https://uk.wikipedia.org/wiki/%D0%95%D1%80%D0%B5%D0%B1" TargetMode="External"/><Relationship Id="rId32" Type="http://schemas.openxmlformats.org/officeDocument/2006/relationships/hyperlink" Target="https://uk.wikipedia.org/wiki/%D0%91%D0%B0%D1%80%D1%82%D0%BE%D0%BB%D0%BE%D0%BC%D0%B5%D0%BE_%D0%90%D0%BC%D0%BC%D0%B0%D0%BD%D0%B0%D1%82%D1%96" TargetMode="External"/><Relationship Id="rId37" Type="http://schemas.openxmlformats.org/officeDocument/2006/relationships/hyperlink" Target="https://uk.wikipedia.org/wiki/%D0%91%D0%B5%D1%80%D0%BD%D0%B0%D1%80%D0%B4%D0%BE_%D0%A1%D1%82%D1%80%D0%BE%D1%86%D1%86%D1%96" TargetMode="External"/><Relationship Id="rId40" Type="http://schemas.openxmlformats.org/officeDocument/2006/relationships/hyperlink" Target="https://vue.gov.ua/%D0%A7%D0%BE%D1%80%D1%82%D0%BE%D0%BC%D0%BB%D0%B8%D0%BA_(%D0%BA%D1%83%D1%80%D0%B3%D0%B0%D0%BD)" TargetMode="External"/><Relationship Id="rId45" Type="http://schemas.openxmlformats.org/officeDocument/2006/relationships/image" Target="media/image4.jpeg"/><Relationship Id="rId53" Type="http://schemas.openxmlformats.org/officeDocument/2006/relationships/image" Target="media/image12.jpeg"/><Relationship Id="rId58" Type="http://schemas.openxmlformats.org/officeDocument/2006/relationships/image" Target="media/image17.jpeg"/><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uk.wikipedia.org/wiki/%D0%A2%D0%B8%D1%82%D0%B0%D0%BD%D0%B8" TargetMode="External"/><Relationship Id="rId23" Type="http://schemas.openxmlformats.org/officeDocument/2006/relationships/hyperlink" Target="https://uk.wikipedia.org/wiki/%D0%9D%D1%96%D0%BA%D1%81" TargetMode="External"/><Relationship Id="rId28" Type="http://schemas.openxmlformats.org/officeDocument/2006/relationships/hyperlink" Target="https://uk.wikipedia.org/wiki/%D0%A1%D0%BB%D0%BE%D0%B2%D0%BD%D0%B8%D0%BA" TargetMode="External"/><Relationship Id="rId36" Type="http://schemas.openxmlformats.org/officeDocument/2006/relationships/hyperlink" Target="https://uk.wikipedia.org/wiki/%D0%A1%D0%B0%D0%B4%D0%BE%D0%B2%D0%BE-%D0%BF%D0%B0%D1%80%D0%BA%D0%BE%D0%B2%D0%B0_%D1%81%D0%BA%D1%83%D0%BB%D1%8C%D0%BF%D1%82%D1%83%D1%80%D0%B0" TargetMode="External"/><Relationship Id="rId49" Type="http://schemas.openxmlformats.org/officeDocument/2006/relationships/image" Target="media/image8.jpeg"/><Relationship Id="rId57" Type="http://schemas.openxmlformats.org/officeDocument/2006/relationships/image" Target="media/image16.jpeg"/><Relationship Id="rId61" Type="http://schemas.openxmlformats.org/officeDocument/2006/relationships/hyperlink" Target="https://uk.wikipedia.org/wiki/%D0%86%D0%BD%D1%81%D1%82%D0%B8%D1%82%D1%83%D1%82_%D1%84%D1%96%D0%BB%D0%BE%D1%81%D0%BE%D1%84%D1%96%D1%97_%D1%96%D0%BC%D0%B5%D0%BD%D1%96_%D0%93%D1%80%D0%B8%D0%B3%D0%BE%D1%80%D1%96%D1%8F_%D0%A1%D0%BA%D0%BE%D0%B2%D0%BE%D1%80%D0%BE%D0%B4%D0%B8_%D0%9D%D0%90%D0%9D_%D0%A3%D0%BA%D1%80%D0%B0%D1%97%D0%BD%D0%B8" TargetMode="External"/><Relationship Id="rId10" Type="http://schemas.openxmlformats.org/officeDocument/2006/relationships/hyperlink" Target="https://uk.wikipedia.org/wiki/%D0%97%D0%B5%D0%B2%D1%81" TargetMode="External"/><Relationship Id="rId19" Type="http://schemas.openxmlformats.org/officeDocument/2006/relationships/hyperlink" Target="https://uk.wikipedia.org/wiki/%D0%94%D0%B6%D0%BE%D0%BD_%D0%9C%D1%96%D0%BB%D1%82%D0%BE%D0%BD" TargetMode="External"/><Relationship Id="rId31" Type="http://schemas.openxmlformats.org/officeDocument/2006/relationships/hyperlink" Target="https://uk.wikipedia.org/wiki/%D0%90%D1%80%D1%85%D1%96%D1%82%D0%B5%D0%BA%D1%82%D0%BE%D1%80" TargetMode="External"/><Relationship Id="rId44" Type="http://schemas.openxmlformats.org/officeDocument/2006/relationships/image" Target="media/image3.jpeg"/><Relationship Id="rId52" Type="http://schemas.openxmlformats.org/officeDocument/2006/relationships/image" Target="media/image11.jpeg"/><Relationship Id="rId60" Type="http://schemas.openxmlformats.org/officeDocument/2006/relationships/hyperlink" Target="https://uk.wikipedia.org/wiki/%D0%A8%D0%B8%D0%BD%D0%BA%D0%B0%D1%80%D1%83%D0%BA_%D0%92%D0%BE%D0%BB%D0%BE%D0%B4%D0%B8%D0%BC%D0%B8%D1%80_%D0%86%D0%BB%D0%B0%D1%80%D1%96%D0%BE%D0%BD%D0%BE%D0%B2%D0%B8%D1%87" TargetMode="External"/><Relationship Id="rId65"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uk.wikipedia.org/wiki/%D0%93%D0%B5%D1%81%D1%96%D0%BE%D0%B4" TargetMode="External"/><Relationship Id="rId14" Type="http://schemas.openxmlformats.org/officeDocument/2006/relationships/hyperlink" Target="https://uk.wikipedia.org/wiki/%D0%91%D1%96%D0%B0" TargetMode="External"/><Relationship Id="rId22" Type="http://schemas.openxmlformats.org/officeDocument/2006/relationships/hyperlink" Target="https://uk.wikipedia.org/wiki/%D0%A2%D0%B5%D1%82%D1%96%D1%8F" TargetMode="External"/><Relationship Id="rId27" Type="http://schemas.openxmlformats.org/officeDocument/2006/relationships/hyperlink" Target="https://uk.wikipedia.org/wiki/%D0%99%D0%BE%D0%B0%D1%85%D1%96%D0%BC_%D0%9F%D0%B0%D1%82%D1%96%D0%BD%D1%96%D1%80" TargetMode="External"/><Relationship Id="rId30" Type="http://schemas.openxmlformats.org/officeDocument/2006/relationships/hyperlink" Target="https://uk.wikipedia.org/wiki/%D0%A1%D0%BA%D1%83%D0%BB%D1%8C%D0%BF%D1%82%D0%BE%D1%80" TargetMode="External"/><Relationship Id="rId35" Type="http://schemas.openxmlformats.org/officeDocument/2006/relationships/hyperlink" Target="https://uk.wikipedia.org/wiki/%D0%91%D1%80%D0%B0%D0%BC%D0%B0%D0%BD%D1%82%D0%B5" TargetMode="External"/><Relationship Id="rId43" Type="http://schemas.openxmlformats.org/officeDocument/2006/relationships/image" Target="media/image2.jpeg"/><Relationship Id="rId48" Type="http://schemas.openxmlformats.org/officeDocument/2006/relationships/image" Target="media/image7.jpeg"/><Relationship Id="rId56" Type="http://schemas.openxmlformats.org/officeDocument/2006/relationships/image" Target="media/image15.jpeg"/><Relationship Id="rId64" Type="http://schemas.openxmlformats.org/officeDocument/2006/relationships/hyperlink" Target="https://uk.wikipedia.org/wiki/%D0%92%D0%BE%D0%B9%D1%82%D0%B5%D1%85_%D0%97%D0%B0%D0%BC%D0%B0%D1%80%D0%BE%D0%B2%D1%81%D1%8C%D0%BA%D0%B8%D0%B9" TargetMode="External"/><Relationship Id="rId8" Type="http://schemas.openxmlformats.org/officeDocument/2006/relationships/hyperlink" Target="https://uk.wikipedia.org/wiki/%D0%9E%D0%BB%D1%96%D0%BC%D0%BF%D1%96%D0%B9%D1%81%D1%8C%D0%BA%D1%96_%D0%B1%D0%BE%D0%B3%D0%B8" TargetMode="External"/><Relationship Id="rId51" Type="http://schemas.openxmlformats.org/officeDocument/2006/relationships/image" Target="media/image10.jpeg"/><Relationship Id="rId3" Type="http://schemas.openxmlformats.org/officeDocument/2006/relationships/styles" Target="styles.xml"/><Relationship Id="rId12" Type="http://schemas.openxmlformats.org/officeDocument/2006/relationships/hyperlink" Target="https://uk.wikipedia.org/wiki/%D0%97%D0%B5%D0%BB%D0%BE%D1%81" TargetMode="External"/><Relationship Id="rId17" Type="http://schemas.openxmlformats.org/officeDocument/2006/relationships/hyperlink" Target="https://uk.wikipedia.org/wiki/%D0%A4%D0%B5%D1%82%D1%96%D0%B4%D0%B0" TargetMode="External"/><Relationship Id="rId25" Type="http://schemas.openxmlformats.org/officeDocument/2006/relationships/hyperlink" Target="https://uk.wikipedia.org/wiki/%D0%9F%D0%B0%D0%BB%D0%BB%D0%B0%D0%BD%D1%82_(%D1%82%D0%B8%D1%82%D0%B0%D0%BD)" TargetMode="External"/><Relationship Id="rId33" Type="http://schemas.openxmlformats.org/officeDocument/2006/relationships/hyperlink" Target="https://uk.wikipedia.org/wiki/%D0%9B%D0%B5%D0%BE%D0%BD%D0%B0%D1%80%D0%B4%D0%BE" TargetMode="External"/><Relationship Id="rId38" Type="http://schemas.openxmlformats.org/officeDocument/2006/relationships/hyperlink" Target="https://vue.gov.ua/%D0%9A%D0%B0%D0%BC%E2%80%99%D1%8F%D0%BD%D0%B0_%D0%9C%D0%BE%D0%B3%D0%B8%D0%BB%D0%B0" TargetMode="External"/><Relationship Id="rId46" Type="http://schemas.openxmlformats.org/officeDocument/2006/relationships/image" Target="media/image5.jpeg"/><Relationship Id="rId59" Type="http://schemas.openxmlformats.org/officeDocument/2006/relationships/hyperlink" Target="http://shron1.chtyvo.org.ua/Shynkaruk_Volodymyr/Filosofskyi_entsyklopedychnyi_slovnyk.pdf" TargetMode="External"/><Relationship Id="rId67" Type="http://schemas.openxmlformats.org/officeDocument/2006/relationships/fontTable" Target="fontTable.xml"/><Relationship Id="rId20" Type="http://schemas.openxmlformats.org/officeDocument/2006/relationships/hyperlink" Target="https://uk.wikipedia.org/wiki/%D0%A3%D1%82%D1%80%D0%B0%D1%87%D0%B5%D0%BD%D0%B8%D0%B9_%D1%80%D0%B0%D0%B9" TargetMode="External"/><Relationship Id="rId41" Type="http://schemas.openxmlformats.org/officeDocument/2006/relationships/hyperlink" Target="https://vue.gov.ua/%D0%A2%D0%BE%D0%B2%D1%81%D1%82%D0%B0_%D0%BC%D0%BE%D0%B3%D0%B8%D0%BB%D0%B0" TargetMode="External"/><Relationship Id="rId54" Type="http://schemas.openxmlformats.org/officeDocument/2006/relationships/image" Target="media/image13.jpeg"/><Relationship Id="rId62" Type="http://schemas.openxmlformats.org/officeDocument/2006/relationships/hyperlink" Target="http://tyzhden.ua/Publication/36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1CE3E9-7859-4CB0-A15C-EAA807FC2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407</TotalTime>
  <Pages>30</Pages>
  <Words>5263</Words>
  <Characters>30005</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 Windows</cp:lastModifiedBy>
  <cp:revision>23</cp:revision>
  <dcterms:created xsi:type="dcterms:W3CDTF">2023-12-13T23:38:00Z</dcterms:created>
  <dcterms:modified xsi:type="dcterms:W3CDTF">2023-12-16T09:00:00Z</dcterms:modified>
</cp:coreProperties>
</file>