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9924" w14:textId="77777777" w:rsidR="00264933" w:rsidRPr="00386235" w:rsidRDefault="00264933" w:rsidP="008B3F58">
      <w:pPr>
        <w:spacing w:after="0" w:line="240" w:lineRule="auto"/>
        <w:jc w:val="both"/>
        <w:rPr>
          <w:rFonts w:ascii="Times New Roman" w:eastAsia="Times New Roman" w:hAnsi="Times New Roman"/>
          <w:b/>
          <w:bCs/>
          <w:sz w:val="28"/>
          <w:szCs w:val="28"/>
          <w:lang w:eastAsia="ru-RU"/>
        </w:rPr>
      </w:pPr>
    </w:p>
    <w:p w14:paraId="6B54C78D" w14:textId="77777777" w:rsidR="00386235" w:rsidRPr="00945119" w:rsidRDefault="00654981" w:rsidP="00264933">
      <w:pPr>
        <w:spacing w:after="0"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МІНІСТЕРСТВО КУЛЬТУРИ ТА СТРАТЕГІЧНИХ КОМУНІКАЦІЙ УКРАЇНИ</w:t>
      </w:r>
    </w:p>
    <w:p w14:paraId="2E786562" w14:textId="77777777" w:rsidR="00654981" w:rsidRDefault="00654981" w:rsidP="00264933">
      <w:pPr>
        <w:spacing w:after="0" w:line="240" w:lineRule="auto"/>
        <w:ind w:firstLine="567"/>
        <w:jc w:val="center"/>
        <w:rPr>
          <w:rFonts w:ascii="Times New Roman" w:eastAsia="Times New Roman" w:hAnsi="Times New Roman"/>
          <w:b/>
          <w:bCs/>
          <w:sz w:val="28"/>
          <w:szCs w:val="28"/>
          <w:lang w:eastAsia="ru-RU"/>
        </w:rPr>
      </w:pPr>
    </w:p>
    <w:p w14:paraId="5BD62F80" w14:textId="77777777" w:rsidR="00386235" w:rsidRPr="00654981" w:rsidRDefault="00386235" w:rsidP="00264933">
      <w:pPr>
        <w:spacing w:after="0" w:line="240" w:lineRule="auto"/>
        <w:ind w:firstLine="567"/>
        <w:jc w:val="center"/>
        <w:rPr>
          <w:rFonts w:ascii="Times New Roman" w:eastAsia="Times New Roman" w:hAnsi="Times New Roman"/>
          <w:bCs/>
          <w:sz w:val="28"/>
          <w:szCs w:val="28"/>
          <w:lang w:eastAsia="ru-RU"/>
        </w:rPr>
      </w:pPr>
      <w:r w:rsidRPr="00654981">
        <w:rPr>
          <w:rFonts w:ascii="Times New Roman" w:eastAsia="Times New Roman" w:hAnsi="Times New Roman"/>
          <w:bCs/>
          <w:sz w:val="28"/>
          <w:szCs w:val="28"/>
          <w:lang w:eastAsia="ru-RU"/>
        </w:rPr>
        <w:t>НАЦІОНАЛЬНА АКАДЕМІЯ ОБРАЗОТВОРЧОГО МИСТЕЦТВА І АРХІТЕКТУРИ</w:t>
      </w:r>
    </w:p>
    <w:p w14:paraId="42E9259B" w14:textId="77777777" w:rsidR="00386235" w:rsidRPr="00945119" w:rsidRDefault="00386235" w:rsidP="00264933">
      <w:pPr>
        <w:spacing w:after="0" w:line="240" w:lineRule="auto"/>
        <w:ind w:firstLine="567"/>
        <w:jc w:val="center"/>
        <w:rPr>
          <w:rFonts w:ascii="Times New Roman" w:eastAsia="Times New Roman" w:hAnsi="Times New Roman"/>
          <w:bCs/>
          <w:sz w:val="28"/>
          <w:szCs w:val="28"/>
          <w:lang w:eastAsia="ru-RU"/>
        </w:rPr>
      </w:pPr>
    </w:p>
    <w:p w14:paraId="05547890" w14:textId="77777777" w:rsidR="00386235" w:rsidRPr="00945119" w:rsidRDefault="002434C1" w:rsidP="00264933">
      <w:pPr>
        <w:spacing w:after="0" w:line="240" w:lineRule="auto"/>
        <w:ind w:firstLine="567"/>
        <w:jc w:val="center"/>
        <w:rPr>
          <w:rFonts w:ascii="Times New Roman" w:eastAsia="Times New Roman" w:hAnsi="Times New Roman"/>
          <w:bCs/>
          <w:sz w:val="28"/>
          <w:szCs w:val="28"/>
          <w:lang w:eastAsia="ru-RU"/>
        </w:rPr>
      </w:pPr>
      <w:r>
        <w:rPr>
          <w:b/>
          <w:bCs/>
          <w:noProof/>
          <w:lang w:val="ru-RU" w:eastAsia="ru-RU"/>
        </w:rPr>
        <w:drawing>
          <wp:inline distT="0" distB="0" distL="0" distR="0" wp14:anchorId="0855DF28" wp14:editId="615EBC20">
            <wp:extent cx="1695450" cy="1777365"/>
            <wp:effectExtent l="0" t="0" r="0" b="0"/>
            <wp:docPr id="2" name="Рисунок 2" descr="лог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777365"/>
                    </a:xfrm>
                    <a:prstGeom prst="rect">
                      <a:avLst/>
                    </a:prstGeom>
                    <a:noFill/>
                    <a:ln>
                      <a:noFill/>
                    </a:ln>
                  </pic:spPr>
                </pic:pic>
              </a:graphicData>
            </a:graphic>
          </wp:inline>
        </w:drawing>
      </w:r>
    </w:p>
    <w:p w14:paraId="14A1EA35" w14:textId="77777777" w:rsidR="00386235" w:rsidRPr="00945119" w:rsidRDefault="00386235" w:rsidP="00264933">
      <w:pPr>
        <w:spacing w:after="0" w:line="240" w:lineRule="auto"/>
        <w:ind w:firstLine="567"/>
        <w:jc w:val="center"/>
        <w:rPr>
          <w:rFonts w:ascii="Times New Roman" w:eastAsia="Times New Roman" w:hAnsi="Times New Roman"/>
          <w:bCs/>
          <w:sz w:val="28"/>
          <w:szCs w:val="28"/>
          <w:lang w:eastAsia="ru-RU"/>
        </w:rPr>
      </w:pPr>
    </w:p>
    <w:p w14:paraId="22A2A815" w14:textId="1C867B69" w:rsidR="002434C1" w:rsidRDefault="002434C1" w:rsidP="002434C1">
      <w:pPr>
        <w:pStyle w:val="a6"/>
        <w:spacing w:line="240" w:lineRule="auto"/>
        <w:ind w:left="567"/>
        <w:jc w:val="center"/>
      </w:pPr>
      <w:r>
        <w:rPr>
          <w:b/>
          <w:bCs/>
          <w:szCs w:val="28"/>
        </w:rPr>
        <w:t>ФАКУЛЬТЕТ АРХІТЕКТУРИ</w:t>
      </w:r>
      <w:r>
        <w:rPr>
          <w:b/>
          <w:bCs/>
          <w:sz w:val="24"/>
        </w:rPr>
        <w:br/>
      </w:r>
      <w:r>
        <w:rPr>
          <w:b/>
          <w:bCs/>
          <w:szCs w:val="28"/>
        </w:rPr>
        <w:t>Кафедра архітектурного про</w:t>
      </w:r>
      <w:r w:rsidR="003E34E1">
        <w:rPr>
          <w:b/>
          <w:bCs/>
          <w:szCs w:val="28"/>
        </w:rPr>
        <w:t>є</w:t>
      </w:r>
      <w:r>
        <w:rPr>
          <w:b/>
          <w:bCs/>
          <w:szCs w:val="28"/>
        </w:rPr>
        <w:t>ктування</w:t>
      </w:r>
    </w:p>
    <w:p w14:paraId="5516E347" w14:textId="77777777" w:rsidR="00386235" w:rsidRDefault="00386235" w:rsidP="00264933">
      <w:pPr>
        <w:spacing w:after="0" w:line="240" w:lineRule="auto"/>
        <w:ind w:firstLine="567"/>
        <w:jc w:val="center"/>
        <w:rPr>
          <w:rFonts w:ascii="Times New Roman" w:eastAsia="Times New Roman" w:hAnsi="Times New Roman"/>
          <w:bCs/>
          <w:sz w:val="28"/>
          <w:szCs w:val="28"/>
          <w:lang w:eastAsia="ru-RU"/>
        </w:rPr>
      </w:pPr>
    </w:p>
    <w:p w14:paraId="6A19F6BA" w14:textId="77777777" w:rsidR="002434C1" w:rsidRPr="00945119" w:rsidRDefault="002434C1" w:rsidP="00264933">
      <w:pPr>
        <w:spacing w:after="0" w:line="240" w:lineRule="auto"/>
        <w:ind w:firstLine="567"/>
        <w:jc w:val="center"/>
        <w:rPr>
          <w:rFonts w:ascii="Times New Roman" w:eastAsia="Times New Roman" w:hAnsi="Times New Roman"/>
          <w:bCs/>
          <w:sz w:val="28"/>
          <w:szCs w:val="28"/>
          <w:lang w:eastAsia="ru-RU"/>
        </w:rPr>
      </w:pPr>
    </w:p>
    <w:p w14:paraId="011B38E8" w14:textId="77777777" w:rsidR="00264933" w:rsidRPr="00945119" w:rsidRDefault="00264933" w:rsidP="00264933">
      <w:pPr>
        <w:spacing w:after="0" w:line="240" w:lineRule="auto"/>
        <w:ind w:firstLine="567"/>
        <w:jc w:val="center"/>
        <w:rPr>
          <w:rFonts w:ascii="Times New Roman" w:eastAsia="Times New Roman" w:hAnsi="Times New Roman"/>
          <w:bCs/>
          <w:sz w:val="28"/>
          <w:szCs w:val="28"/>
          <w:lang w:eastAsia="ru-RU"/>
        </w:rPr>
      </w:pPr>
      <w:r w:rsidRPr="00945119">
        <w:rPr>
          <w:rFonts w:ascii="Times New Roman" w:eastAsia="Times New Roman" w:hAnsi="Times New Roman"/>
          <w:bCs/>
          <w:sz w:val="28"/>
          <w:szCs w:val="28"/>
          <w:lang w:eastAsia="ru-RU"/>
        </w:rPr>
        <w:t>М</w:t>
      </w:r>
      <w:r w:rsidR="001918A8" w:rsidRPr="00945119">
        <w:rPr>
          <w:rFonts w:ascii="Times New Roman" w:eastAsia="Times New Roman" w:hAnsi="Times New Roman"/>
          <w:bCs/>
          <w:sz w:val="28"/>
          <w:szCs w:val="28"/>
          <w:lang w:eastAsia="ru-RU"/>
        </w:rPr>
        <w:t>ЕТОДИЧНІ РЕКОМЕНДАЦІЇ</w:t>
      </w:r>
    </w:p>
    <w:p w14:paraId="0C62CF03" w14:textId="77777777" w:rsidR="001918A8" w:rsidRPr="002434C1" w:rsidRDefault="001918A8" w:rsidP="00264933">
      <w:pPr>
        <w:spacing w:after="0" w:line="240" w:lineRule="auto"/>
        <w:ind w:firstLine="567"/>
        <w:jc w:val="center"/>
        <w:rPr>
          <w:rFonts w:ascii="Times New Roman" w:eastAsia="Times New Roman" w:hAnsi="Times New Roman"/>
          <w:bCs/>
          <w:sz w:val="28"/>
          <w:szCs w:val="28"/>
          <w:lang w:val="ru-RU" w:eastAsia="ru-RU"/>
        </w:rPr>
      </w:pPr>
    </w:p>
    <w:p w14:paraId="45AC5871" w14:textId="77777777" w:rsidR="001918A8" w:rsidRPr="00945119" w:rsidRDefault="00654981" w:rsidP="00945119">
      <w:pPr>
        <w:spacing w:after="0"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ДО ПРОЄКТУВАННЯ </w:t>
      </w:r>
    </w:p>
    <w:p w14:paraId="7FC9CEC9" w14:textId="2B75B917" w:rsidR="00264933" w:rsidRDefault="00264933" w:rsidP="00264933">
      <w:pPr>
        <w:spacing w:after="0" w:line="240" w:lineRule="auto"/>
        <w:ind w:firstLine="567"/>
        <w:jc w:val="center"/>
        <w:rPr>
          <w:rFonts w:ascii="Times New Roman" w:eastAsia="Times New Roman" w:hAnsi="Times New Roman"/>
          <w:b/>
          <w:bCs/>
          <w:sz w:val="28"/>
          <w:szCs w:val="28"/>
          <w:lang w:eastAsia="ru-RU"/>
        </w:rPr>
      </w:pPr>
      <w:r w:rsidRPr="00945119">
        <w:rPr>
          <w:rFonts w:ascii="Times New Roman" w:eastAsia="Times New Roman" w:hAnsi="Times New Roman"/>
          <w:b/>
          <w:bCs/>
          <w:sz w:val="28"/>
          <w:szCs w:val="28"/>
          <w:lang w:eastAsia="ru-RU"/>
        </w:rPr>
        <w:t>М</w:t>
      </w:r>
      <w:r w:rsidR="001918A8" w:rsidRPr="00945119">
        <w:rPr>
          <w:rFonts w:ascii="Times New Roman" w:eastAsia="Times New Roman" w:hAnsi="Times New Roman"/>
          <w:b/>
          <w:bCs/>
          <w:sz w:val="28"/>
          <w:szCs w:val="28"/>
          <w:lang w:eastAsia="ru-RU"/>
        </w:rPr>
        <w:t>ІСЬК</w:t>
      </w:r>
      <w:r w:rsidR="00654981">
        <w:rPr>
          <w:rFonts w:ascii="Times New Roman" w:eastAsia="Times New Roman" w:hAnsi="Times New Roman"/>
          <w:b/>
          <w:bCs/>
          <w:sz w:val="28"/>
          <w:szCs w:val="28"/>
          <w:lang w:eastAsia="ru-RU"/>
        </w:rPr>
        <w:t>ИХ НАБЕРЕЖНИХ</w:t>
      </w:r>
    </w:p>
    <w:p w14:paraId="7C0EF48B" w14:textId="77777777" w:rsidR="001918A8" w:rsidRPr="00945119" w:rsidRDefault="001918A8" w:rsidP="00945119">
      <w:pPr>
        <w:spacing w:after="0" w:line="240" w:lineRule="auto"/>
        <w:rPr>
          <w:rFonts w:ascii="Times New Roman" w:eastAsia="Times New Roman" w:hAnsi="Times New Roman"/>
          <w:bCs/>
          <w:sz w:val="28"/>
          <w:szCs w:val="28"/>
          <w:lang w:eastAsia="ru-RU"/>
        </w:rPr>
      </w:pPr>
    </w:p>
    <w:p w14:paraId="64C87EB1" w14:textId="77777777" w:rsidR="001918A8" w:rsidRPr="00945119" w:rsidRDefault="00386235" w:rsidP="00945119">
      <w:pPr>
        <w:spacing w:after="0" w:line="240" w:lineRule="auto"/>
        <w:ind w:firstLine="567"/>
        <w:jc w:val="center"/>
        <w:rPr>
          <w:rFonts w:ascii="Times New Roman" w:eastAsia="Times New Roman" w:hAnsi="Times New Roman"/>
          <w:bCs/>
          <w:sz w:val="28"/>
          <w:szCs w:val="28"/>
          <w:lang w:eastAsia="ru-RU"/>
        </w:rPr>
      </w:pPr>
      <w:r w:rsidRPr="00945119">
        <w:rPr>
          <w:rFonts w:ascii="Times New Roman" w:eastAsia="Times New Roman" w:hAnsi="Times New Roman"/>
          <w:bCs/>
          <w:sz w:val="28"/>
          <w:szCs w:val="28"/>
          <w:lang w:eastAsia="ru-RU"/>
        </w:rPr>
        <w:t>Галузь знань – 19 «Архітектура та будівництво»</w:t>
      </w:r>
    </w:p>
    <w:p w14:paraId="7AB1326D" w14:textId="77777777" w:rsidR="00386235" w:rsidRDefault="00386235" w:rsidP="00945119">
      <w:pPr>
        <w:spacing w:after="0" w:line="240" w:lineRule="auto"/>
        <w:ind w:firstLine="567"/>
        <w:jc w:val="center"/>
        <w:rPr>
          <w:rFonts w:ascii="Times New Roman" w:eastAsia="Times New Roman" w:hAnsi="Times New Roman"/>
          <w:bCs/>
          <w:sz w:val="28"/>
          <w:szCs w:val="28"/>
          <w:lang w:eastAsia="ru-RU"/>
        </w:rPr>
      </w:pPr>
      <w:r w:rsidRPr="00945119">
        <w:rPr>
          <w:rFonts w:ascii="Times New Roman" w:eastAsia="Times New Roman" w:hAnsi="Times New Roman"/>
          <w:bCs/>
          <w:sz w:val="28"/>
          <w:szCs w:val="28"/>
          <w:lang w:eastAsia="ru-RU"/>
        </w:rPr>
        <w:t>Спеціальність – 191 «Архітектура та містобудування»</w:t>
      </w:r>
    </w:p>
    <w:p w14:paraId="7AE86F8A" w14:textId="77777777" w:rsidR="00654981" w:rsidRDefault="00654981" w:rsidP="00945119">
      <w:pPr>
        <w:spacing w:after="0"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ОПП «Архітектура будівель та споруд»</w:t>
      </w:r>
    </w:p>
    <w:p w14:paraId="420BE95C" w14:textId="77777777" w:rsidR="00654981" w:rsidRDefault="00654981" w:rsidP="00654981">
      <w:pPr>
        <w:spacing w:after="0"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ОНП ««Архітектура будівель та споруд»</w:t>
      </w:r>
    </w:p>
    <w:p w14:paraId="5E043B5F" w14:textId="0396FE3C" w:rsidR="00654981" w:rsidRPr="00945119" w:rsidRDefault="00654981" w:rsidP="00945119">
      <w:pPr>
        <w:spacing w:after="0"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Для студентів першого та другого </w:t>
      </w:r>
      <w:r w:rsidRPr="003E34E1">
        <w:rPr>
          <w:rFonts w:ascii="Times New Roman" w:eastAsia="Times New Roman" w:hAnsi="Times New Roman"/>
          <w:bCs/>
          <w:sz w:val="28"/>
          <w:szCs w:val="28"/>
          <w:lang w:eastAsia="ru-RU"/>
        </w:rPr>
        <w:t>рівн</w:t>
      </w:r>
      <w:r w:rsidR="003E34E1">
        <w:rPr>
          <w:rFonts w:ascii="Times New Roman" w:eastAsia="Times New Roman" w:hAnsi="Times New Roman"/>
          <w:bCs/>
          <w:sz w:val="28"/>
          <w:szCs w:val="28"/>
          <w:lang w:eastAsia="ru-RU"/>
        </w:rPr>
        <w:t>ів</w:t>
      </w:r>
      <w:r>
        <w:rPr>
          <w:rFonts w:ascii="Times New Roman" w:eastAsia="Times New Roman" w:hAnsi="Times New Roman"/>
          <w:bCs/>
          <w:sz w:val="28"/>
          <w:szCs w:val="28"/>
          <w:lang w:eastAsia="ru-RU"/>
        </w:rPr>
        <w:t xml:space="preserve"> вищої освіти</w:t>
      </w:r>
    </w:p>
    <w:p w14:paraId="63669A41" w14:textId="77777777" w:rsidR="001918A8" w:rsidRPr="00945119" w:rsidRDefault="001918A8" w:rsidP="00264933">
      <w:pPr>
        <w:spacing w:after="0" w:line="240" w:lineRule="auto"/>
        <w:ind w:firstLine="567"/>
        <w:jc w:val="both"/>
        <w:rPr>
          <w:rFonts w:ascii="Times New Roman" w:eastAsia="Times New Roman" w:hAnsi="Times New Roman"/>
          <w:b/>
          <w:bCs/>
          <w:sz w:val="28"/>
          <w:szCs w:val="28"/>
          <w:lang w:eastAsia="ru-RU"/>
        </w:rPr>
      </w:pPr>
    </w:p>
    <w:p w14:paraId="72389B48"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00AA1A09"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18B58EEF"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08391B21"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11D277BA"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5247D547"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28CDD78E"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7BD31AC7" w14:textId="77777777" w:rsidR="001918A8" w:rsidRDefault="001918A8" w:rsidP="00264933">
      <w:pPr>
        <w:spacing w:after="0" w:line="240" w:lineRule="auto"/>
        <w:ind w:firstLine="567"/>
        <w:jc w:val="both"/>
        <w:rPr>
          <w:rFonts w:ascii="Times New Roman" w:eastAsia="Times New Roman" w:hAnsi="Times New Roman"/>
          <w:b/>
          <w:bCs/>
          <w:sz w:val="28"/>
          <w:szCs w:val="28"/>
          <w:lang w:eastAsia="ru-RU"/>
        </w:rPr>
      </w:pPr>
    </w:p>
    <w:p w14:paraId="6CB74D56" w14:textId="77777777" w:rsidR="001918A8" w:rsidRPr="00945119" w:rsidRDefault="001918A8" w:rsidP="00945119">
      <w:pPr>
        <w:spacing w:after="0" w:line="240" w:lineRule="auto"/>
        <w:ind w:firstLine="567"/>
        <w:jc w:val="center"/>
        <w:rPr>
          <w:rFonts w:ascii="Times New Roman" w:eastAsia="Times New Roman" w:hAnsi="Times New Roman"/>
          <w:bCs/>
          <w:sz w:val="28"/>
          <w:szCs w:val="28"/>
          <w:lang w:eastAsia="ru-RU"/>
        </w:rPr>
      </w:pPr>
    </w:p>
    <w:p w14:paraId="4F1EBE9F" w14:textId="77777777" w:rsidR="001918A8" w:rsidRDefault="00945119" w:rsidP="00945119">
      <w:pPr>
        <w:spacing w:after="0" w:line="240" w:lineRule="auto"/>
        <w:ind w:firstLine="567"/>
        <w:jc w:val="center"/>
        <w:rPr>
          <w:rFonts w:ascii="Times New Roman" w:eastAsia="Times New Roman" w:hAnsi="Times New Roman"/>
          <w:bCs/>
          <w:sz w:val="28"/>
          <w:szCs w:val="28"/>
          <w:lang w:eastAsia="ru-RU"/>
        </w:rPr>
      </w:pPr>
      <w:r w:rsidRPr="00945119">
        <w:rPr>
          <w:rFonts w:ascii="Times New Roman" w:eastAsia="Times New Roman" w:hAnsi="Times New Roman"/>
          <w:bCs/>
          <w:sz w:val="28"/>
          <w:szCs w:val="28"/>
          <w:lang w:eastAsia="ru-RU"/>
        </w:rPr>
        <w:t>Київ – 20</w:t>
      </w:r>
      <w:r w:rsidR="00581EFD">
        <w:rPr>
          <w:rFonts w:ascii="Times New Roman" w:eastAsia="Times New Roman" w:hAnsi="Times New Roman"/>
          <w:bCs/>
          <w:sz w:val="28"/>
          <w:szCs w:val="28"/>
          <w:lang w:eastAsia="ru-RU"/>
        </w:rPr>
        <w:t>24</w:t>
      </w:r>
    </w:p>
    <w:p w14:paraId="6983C6A1" w14:textId="77777777" w:rsidR="00A15460" w:rsidRDefault="00A15460" w:rsidP="00945119">
      <w:pPr>
        <w:spacing w:after="0" w:line="240" w:lineRule="auto"/>
        <w:ind w:firstLine="567"/>
        <w:jc w:val="center"/>
        <w:rPr>
          <w:rFonts w:ascii="Times New Roman" w:eastAsia="Times New Roman" w:hAnsi="Times New Roman"/>
          <w:bCs/>
          <w:sz w:val="28"/>
          <w:szCs w:val="28"/>
          <w:lang w:eastAsia="ru-RU"/>
        </w:rPr>
      </w:pPr>
    </w:p>
    <w:p w14:paraId="7F680BC4" w14:textId="77777777" w:rsidR="00A15460" w:rsidRDefault="00A15460" w:rsidP="00945119">
      <w:pPr>
        <w:spacing w:after="0" w:line="240" w:lineRule="auto"/>
        <w:ind w:firstLine="567"/>
        <w:jc w:val="center"/>
        <w:rPr>
          <w:rFonts w:ascii="Times New Roman" w:eastAsia="Times New Roman" w:hAnsi="Times New Roman"/>
          <w:bCs/>
          <w:sz w:val="28"/>
          <w:szCs w:val="28"/>
          <w:lang w:eastAsia="ru-RU"/>
        </w:rPr>
      </w:pPr>
    </w:p>
    <w:p w14:paraId="55985304" w14:textId="77777777" w:rsidR="00A15460" w:rsidRDefault="00A15460" w:rsidP="00945119">
      <w:pPr>
        <w:spacing w:after="0" w:line="240" w:lineRule="auto"/>
        <w:ind w:firstLine="567"/>
        <w:jc w:val="center"/>
        <w:rPr>
          <w:rFonts w:ascii="Times New Roman" w:eastAsia="Times New Roman" w:hAnsi="Times New Roman"/>
          <w:bCs/>
          <w:sz w:val="28"/>
          <w:szCs w:val="28"/>
          <w:lang w:eastAsia="ru-RU"/>
        </w:rPr>
      </w:pPr>
    </w:p>
    <w:p w14:paraId="4FB5A12F" w14:textId="77777777" w:rsidR="00A15460" w:rsidRDefault="00A15460" w:rsidP="00945119">
      <w:pPr>
        <w:spacing w:after="0" w:line="240" w:lineRule="auto"/>
        <w:ind w:firstLine="567"/>
        <w:jc w:val="center"/>
        <w:rPr>
          <w:rFonts w:ascii="Times New Roman" w:eastAsia="Times New Roman" w:hAnsi="Times New Roman"/>
          <w:bCs/>
          <w:sz w:val="28"/>
          <w:szCs w:val="28"/>
          <w:lang w:eastAsia="ru-RU"/>
        </w:rPr>
      </w:pPr>
    </w:p>
    <w:p w14:paraId="336CF1A6" w14:textId="77777777" w:rsidR="002A38E5" w:rsidRDefault="002A38E5" w:rsidP="00581EFD">
      <w:pPr>
        <w:spacing w:after="0" w:line="240" w:lineRule="atLeast"/>
        <w:jc w:val="both"/>
        <w:rPr>
          <w:rFonts w:ascii="Times New Roman" w:eastAsia="Times New Roman" w:hAnsi="Times New Roman"/>
          <w:sz w:val="24"/>
          <w:szCs w:val="24"/>
          <w:lang w:eastAsia="ru-RU"/>
        </w:rPr>
      </w:pPr>
    </w:p>
    <w:p w14:paraId="05F57506" w14:textId="6E61A7BD" w:rsidR="00581EFD" w:rsidRPr="005A1757" w:rsidRDefault="005A1757" w:rsidP="00581EFD">
      <w:pPr>
        <w:spacing w:after="0" w:line="240" w:lineRule="atLeast"/>
        <w:jc w:val="both"/>
        <w:rPr>
          <w:rFonts w:ascii="Times New Roman" w:eastAsia="Times New Roman" w:hAnsi="Times New Roman"/>
          <w:sz w:val="24"/>
          <w:szCs w:val="24"/>
          <w:lang w:eastAsia="ru-RU"/>
        </w:rPr>
      </w:pPr>
      <w:r w:rsidRPr="005A1757">
        <w:rPr>
          <w:rFonts w:ascii="Times New Roman" w:eastAsia="Times New Roman" w:hAnsi="Times New Roman"/>
          <w:sz w:val="24"/>
          <w:szCs w:val="24"/>
          <w:lang w:eastAsia="ru-RU"/>
        </w:rPr>
        <w:lastRenderedPageBreak/>
        <w:t>УДК 711.76</w:t>
      </w:r>
      <w:r w:rsidR="00581EFD" w:rsidRPr="005A1757">
        <w:rPr>
          <w:rFonts w:ascii="Times New Roman" w:eastAsia="Times New Roman" w:hAnsi="Times New Roman"/>
          <w:sz w:val="24"/>
          <w:szCs w:val="24"/>
          <w:lang w:eastAsia="ru-RU"/>
        </w:rPr>
        <w:t>:</w:t>
      </w:r>
      <w:r w:rsidRPr="005A1757">
        <w:rPr>
          <w:rFonts w:ascii="Times New Roman" w:eastAsia="Times New Roman" w:hAnsi="Times New Roman"/>
          <w:sz w:val="24"/>
          <w:szCs w:val="24"/>
          <w:lang w:eastAsia="ru-RU"/>
        </w:rPr>
        <w:t>6</w:t>
      </w:r>
      <w:r w:rsidR="00581EFD" w:rsidRPr="005A1757">
        <w:rPr>
          <w:rFonts w:ascii="Times New Roman" w:eastAsia="Times New Roman" w:hAnsi="Times New Roman"/>
          <w:sz w:val="24"/>
          <w:szCs w:val="24"/>
          <w:lang w:eastAsia="ru-RU"/>
        </w:rPr>
        <w:t>2</w:t>
      </w:r>
      <w:r w:rsidRPr="005A1757">
        <w:rPr>
          <w:rFonts w:ascii="Times New Roman" w:eastAsia="Times New Roman" w:hAnsi="Times New Roman"/>
          <w:sz w:val="24"/>
          <w:szCs w:val="24"/>
          <w:lang w:eastAsia="ru-RU"/>
        </w:rPr>
        <w:t>7.3]</w:t>
      </w:r>
      <w:r w:rsidR="00581EFD" w:rsidRPr="005A1757">
        <w:rPr>
          <w:rFonts w:ascii="Times New Roman" w:eastAsia="Times New Roman" w:hAnsi="Times New Roman"/>
          <w:sz w:val="24"/>
          <w:szCs w:val="24"/>
          <w:lang w:eastAsia="ru-RU"/>
        </w:rPr>
        <w:t>(072)</w:t>
      </w:r>
    </w:p>
    <w:p w14:paraId="34971EB4" w14:textId="1C35E476" w:rsidR="00581EFD" w:rsidRPr="005A1757" w:rsidRDefault="005A1757" w:rsidP="00581EFD">
      <w:pPr>
        <w:spacing w:after="0" w:line="240" w:lineRule="atLeast"/>
        <w:jc w:val="both"/>
        <w:rPr>
          <w:rFonts w:ascii="Times New Roman" w:eastAsia="Times New Roman" w:hAnsi="Times New Roman"/>
          <w:sz w:val="24"/>
          <w:szCs w:val="24"/>
          <w:lang w:eastAsia="ru-RU"/>
        </w:rPr>
      </w:pPr>
      <w:r w:rsidRPr="005A1757">
        <w:rPr>
          <w:rFonts w:ascii="Times New Roman" w:eastAsia="Times New Roman" w:hAnsi="Times New Roman"/>
          <w:sz w:val="24"/>
          <w:szCs w:val="24"/>
          <w:lang w:eastAsia="ru-RU"/>
        </w:rPr>
        <w:t xml:space="preserve">          </w:t>
      </w:r>
      <w:r w:rsidR="00581EFD" w:rsidRPr="005A1757">
        <w:rPr>
          <w:rFonts w:ascii="Times New Roman" w:eastAsia="Times New Roman" w:hAnsi="Times New Roman"/>
          <w:sz w:val="24"/>
          <w:szCs w:val="24"/>
          <w:lang w:eastAsia="ru-RU"/>
        </w:rPr>
        <w:t>М 54</w:t>
      </w:r>
    </w:p>
    <w:p w14:paraId="2481A9B9" w14:textId="77777777" w:rsidR="00581EFD" w:rsidRDefault="00581EFD" w:rsidP="00945119">
      <w:pPr>
        <w:spacing w:after="0" w:line="240" w:lineRule="auto"/>
        <w:ind w:firstLine="567"/>
        <w:jc w:val="center"/>
        <w:rPr>
          <w:rFonts w:ascii="Times New Roman" w:eastAsia="Times New Roman" w:hAnsi="Times New Roman"/>
          <w:bCs/>
          <w:sz w:val="28"/>
          <w:szCs w:val="28"/>
          <w:lang w:eastAsia="ru-RU"/>
        </w:rPr>
      </w:pPr>
    </w:p>
    <w:p w14:paraId="1D58D8E1" w14:textId="62DCAFDF" w:rsidR="00945119" w:rsidRPr="005A1757" w:rsidRDefault="005D24BB" w:rsidP="005A1757">
      <w:pPr>
        <w:spacing w:after="0" w:line="240" w:lineRule="atLeast"/>
        <w:ind w:firstLine="709"/>
        <w:jc w:val="both"/>
        <w:rPr>
          <w:rFonts w:ascii="Times New Roman" w:eastAsia="Times New Roman" w:hAnsi="Times New Roman"/>
          <w:sz w:val="24"/>
          <w:szCs w:val="24"/>
          <w:lang w:eastAsia="ru-RU"/>
        </w:rPr>
      </w:pPr>
      <w:r w:rsidRPr="005A1757">
        <w:rPr>
          <w:rFonts w:ascii="Times New Roman" w:eastAsia="Times New Roman" w:hAnsi="Times New Roman"/>
          <w:sz w:val="24"/>
          <w:szCs w:val="24"/>
          <w:lang w:eastAsia="ru-RU"/>
        </w:rPr>
        <w:t xml:space="preserve">Методичні рекомендації </w:t>
      </w:r>
      <w:r w:rsidR="00581EFD" w:rsidRPr="005A1757">
        <w:rPr>
          <w:rFonts w:ascii="Times New Roman" w:eastAsia="Times New Roman" w:hAnsi="Times New Roman"/>
          <w:sz w:val="24"/>
          <w:szCs w:val="24"/>
          <w:lang w:eastAsia="ru-RU"/>
        </w:rPr>
        <w:t xml:space="preserve">до проєктування міських набережних для студентів факультету </w:t>
      </w:r>
      <w:r w:rsidR="003E34E1" w:rsidRPr="005A1757">
        <w:rPr>
          <w:rFonts w:ascii="Times New Roman" w:eastAsia="Times New Roman" w:hAnsi="Times New Roman"/>
          <w:sz w:val="24"/>
          <w:szCs w:val="24"/>
          <w:lang w:eastAsia="ru-RU"/>
        </w:rPr>
        <w:t xml:space="preserve">архітектури </w:t>
      </w:r>
      <w:r w:rsidR="00581EFD" w:rsidRPr="005A1757">
        <w:rPr>
          <w:rFonts w:ascii="Times New Roman" w:eastAsia="Times New Roman" w:hAnsi="Times New Roman"/>
          <w:sz w:val="24"/>
          <w:szCs w:val="24"/>
          <w:lang w:eastAsia="ru-RU"/>
        </w:rPr>
        <w:t xml:space="preserve">спеціальності 191 </w:t>
      </w:r>
      <w:r w:rsidR="00382E53">
        <w:rPr>
          <w:rFonts w:ascii="Times New Roman" w:eastAsia="Times New Roman" w:hAnsi="Times New Roman"/>
          <w:sz w:val="24"/>
          <w:szCs w:val="24"/>
          <w:lang w:eastAsia="ru-RU"/>
        </w:rPr>
        <w:t>«</w:t>
      </w:r>
      <w:r w:rsidR="00581EFD" w:rsidRPr="005A1757">
        <w:rPr>
          <w:rFonts w:ascii="Times New Roman" w:eastAsia="Times New Roman" w:hAnsi="Times New Roman"/>
          <w:sz w:val="24"/>
          <w:szCs w:val="24"/>
          <w:lang w:eastAsia="ru-RU"/>
        </w:rPr>
        <w:t>Архітектура та містобудування</w:t>
      </w:r>
      <w:r w:rsidR="00382E53">
        <w:rPr>
          <w:rFonts w:ascii="Times New Roman" w:eastAsia="Times New Roman" w:hAnsi="Times New Roman"/>
          <w:sz w:val="24"/>
          <w:szCs w:val="24"/>
          <w:lang w:eastAsia="ru-RU"/>
        </w:rPr>
        <w:t>»</w:t>
      </w:r>
      <w:r w:rsidR="00581EFD" w:rsidRPr="005A1757">
        <w:rPr>
          <w:rFonts w:ascii="Times New Roman" w:eastAsia="Times New Roman" w:hAnsi="Times New Roman"/>
          <w:sz w:val="24"/>
          <w:szCs w:val="24"/>
          <w:lang w:eastAsia="ru-RU"/>
        </w:rPr>
        <w:t xml:space="preserve"> за першим та другим рівнем вищої освіти </w:t>
      </w:r>
      <w:r w:rsidR="00945119" w:rsidRPr="005A1757">
        <w:rPr>
          <w:rFonts w:ascii="Times New Roman" w:eastAsia="Times New Roman" w:hAnsi="Times New Roman"/>
          <w:sz w:val="24"/>
          <w:szCs w:val="24"/>
          <w:lang w:eastAsia="ru-RU"/>
        </w:rPr>
        <w:t>/</w:t>
      </w:r>
      <w:r w:rsidR="00581EFD" w:rsidRPr="005A1757">
        <w:rPr>
          <w:rFonts w:ascii="Times New Roman" w:eastAsia="Times New Roman" w:hAnsi="Times New Roman"/>
          <w:sz w:val="24"/>
          <w:szCs w:val="24"/>
          <w:lang w:eastAsia="ru-RU"/>
        </w:rPr>
        <w:t xml:space="preserve"> уклад.</w:t>
      </w:r>
      <w:r w:rsidR="005A1757" w:rsidRPr="005A1757">
        <w:rPr>
          <w:rFonts w:ascii="Times New Roman" w:eastAsia="Times New Roman" w:hAnsi="Times New Roman"/>
          <w:sz w:val="24"/>
          <w:szCs w:val="24"/>
          <w:lang w:eastAsia="ru-RU"/>
        </w:rPr>
        <w:t xml:space="preserve"> </w:t>
      </w:r>
      <w:r w:rsidR="00581EFD" w:rsidRPr="005A1757">
        <w:rPr>
          <w:rFonts w:ascii="Times New Roman" w:eastAsia="Times New Roman" w:hAnsi="Times New Roman"/>
          <w:sz w:val="24"/>
          <w:szCs w:val="24"/>
          <w:lang w:eastAsia="ru-RU"/>
        </w:rPr>
        <w:t xml:space="preserve">: </w:t>
      </w:r>
      <w:r w:rsidR="00945119" w:rsidRPr="005A1757">
        <w:rPr>
          <w:rFonts w:ascii="Times New Roman" w:eastAsia="Times New Roman" w:hAnsi="Times New Roman"/>
          <w:sz w:val="24"/>
          <w:szCs w:val="24"/>
          <w:lang w:eastAsia="ru-RU"/>
        </w:rPr>
        <w:t xml:space="preserve"> О. С. Боборикін</w:t>
      </w:r>
      <w:r w:rsidR="007223F2" w:rsidRPr="005A1757">
        <w:rPr>
          <w:rFonts w:ascii="Times New Roman" w:eastAsia="Times New Roman" w:hAnsi="Times New Roman"/>
          <w:sz w:val="24"/>
          <w:szCs w:val="24"/>
          <w:lang w:eastAsia="ru-RU"/>
        </w:rPr>
        <w:t>, А.</w:t>
      </w:r>
      <w:r w:rsidR="005A1757" w:rsidRPr="005A1757">
        <w:rPr>
          <w:rFonts w:ascii="Times New Roman" w:eastAsia="Times New Roman" w:hAnsi="Times New Roman"/>
          <w:sz w:val="24"/>
          <w:szCs w:val="24"/>
          <w:lang w:eastAsia="ru-RU"/>
        </w:rPr>
        <w:t xml:space="preserve"> </w:t>
      </w:r>
      <w:r w:rsidR="007223F2" w:rsidRPr="005A1757">
        <w:rPr>
          <w:rFonts w:ascii="Times New Roman" w:eastAsia="Times New Roman" w:hAnsi="Times New Roman"/>
          <w:sz w:val="24"/>
          <w:szCs w:val="24"/>
          <w:lang w:eastAsia="ru-RU"/>
        </w:rPr>
        <w:t>М. Давидов</w:t>
      </w:r>
      <w:r w:rsidR="005A1757" w:rsidRPr="005A1757">
        <w:rPr>
          <w:rFonts w:ascii="Times New Roman" w:eastAsia="Times New Roman" w:hAnsi="Times New Roman"/>
          <w:sz w:val="24"/>
          <w:szCs w:val="24"/>
          <w:lang w:eastAsia="ru-RU"/>
        </w:rPr>
        <w:t xml:space="preserve"> </w:t>
      </w:r>
      <w:r w:rsidR="007223F2" w:rsidRPr="005A1757">
        <w:rPr>
          <w:rFonts w:ascii="Times New Roman" w:eastAsia="Times New Roman" w:hAnsi="Times New Roman"/>
          <w:sz w:val="24"/>
          <w:szCs w:val="24"/>
          <w:lang w:eastAsia="ru-RU"/>
        </w:rPr>
        <w:t xml:space="preserve">; </w:t>
      </w:r>
      <w:r w:rsidR="00581EFD" w:rsidRPr="005A1757">
        <w:rPr>
          <w:rFonts w:ascii="Times New Roman" w:eastAsia="Times New Roman" w:hAnsi="Times New Roman"/>
          <w:sz w:val="24"/>
          <w:szCs w:val="24"/>
          <w:lang w:eastAsia="ru-RU"/>
        </w:rPr>
        <w:t>рец.</w:t>
      </w:r>
      <w:r w:rsidR="005A1757" w:rsidRPr="005A1757">
        <w:rPr>
          <w:rFonts w:ascii="Times New Roman" w:eastAsia="Times New Roman" w:hAnsi="Times New Roman"/>
          <w:sz w:val="24"/>
          <w:szCs w:val="24"/>
          <w:lang w:eastAsia="ru-RU"/>
        </w:rPr>
        <w:t xml:space="preserve"> </w:t>
      </w:r>
      <w:r w:rsidR="00581EFD" w:rsidRPr="005A1757">
        <w:rPr>
          <w:rFonts w:ascii="Times New Roman" w:eastAsia="Times New Roman" w:hAnsi="Times New Roman"/>
          <w:sz w:val="24"/>
          <w:szCs w:val="24"/>
          <w:lang w:eastAsia="ru-RU"/>
        </w:rPr>
        <w:t xml:space="preserve">: </w:t>
      </w:r>
      <w:r w:rsidR="005A1757" w:rsidRPr="005A1757">
        <w:rPr>
          <w:rFonts w:ascii="Times New Roman" w:eastAsia="Times New Roman" w:hAnsi="Times New Roman"/>
          <w:sz w:val="24"/>
          <w:szCs w:val="24"/>
          <w:lang w:eastAsia="ru-RU"/>
        </w:rPr>
        <w:t>В.</w:t>
      </w:r>
      <w:r w:rsidR="005A1757" w:rsidRPr="005A1757">
        <w:rPr>
          <w:rFonts w:ascii="Times New Roman" w:eastAsia="Times New Roman" w:hAnsi="Times New Roman"/>
          <w:sz w:val="24"/>
          <w:szCs w:val="24"/>
          <w:lang w:eastAsia="ru-RU"/>
        </w:rPr>
        <w:t xml:space="preserve"> </w:t>
      </w:r>
      <w:r w:rsidR="005A1757" w:rsidRPr="005A1757">
        <w:rPr>
          <w:rFonts w:ascii="Times New Roman" w:eastAsia="Times New Roman" w:hAnsi="Times New Roman"/>
          <w:sz w:val="24"/>
          <w:szCs w:val="24"/>
          <w:lang w:eastAsia="ru-RU"/>
        </w:rPr>
        <w:t>В.</w:t>
      </w:r>
      <w:r w:rsidR="005A1757" w:rsidRPr="005A1757">
        <w:rPr>
          <w:rFonts w:ascii="Times New Roman" w:eastAsia="Times New Roman" w:hAnsi="Times New Roman"/>
          <w:sz w:val="24"/>
          <w:szCs w:val="24"/>
          <w:lang w:eastAsia="ru-RU"/>
        </w:rPr>
        <w:t xml:space="preserve"> </w:t>
      </w:r>
      <w:r w:rsidR="00581EFD" w:rsidRPr="005A1757">
        <w:rPr>
          <w:rFonts w:ascii="Times New Roman" w:eastAsia="Times New Roman" w:hAnsi="Times New Roman"/>
          <w:sz w:val="24"/>
          <w:szCs w:val="24"/>
          <w:lang w:eastAsia="ru-RU"/>
        </w:rPr>
        <w:t xml:space="preserve">Куцевич, </w:t>
      </w:r>
      <w:r w:rsidR="005A1757" w:rsidRPr="005A1757">
        <w:rPr>
          <w:rFonts w:ascii="Times New Roman" w:eastAsia="Times New Roman" w:hAnsi="Times New Roman"/>
          <w:snapToGrid w:val="0"/>
          <w:sz w:val="24"/>
          <w:szCs w:val="24"/>
          <w:lang w:eastAsia="uk-UA"/>
        </w:rPr>
        <w:t xml:space="preserve">Т.В. </w:t>
      </w:r>
      <w:r w:rsidR="00581EFD" w:rsidRPr="005A1757">
        <w:rPr>
          <w:rFonts w:ascii="Times New Roman" w:eastAsia="Times New Roman" w:hAnsi="Times New Roman"/>
          <w:snapToGrid w:val="0"/>
          <w:sz w:val="24"/>
          <w:szCs w:val="24"/>
          <w:lang w:eastAsia="uk-UA"/>
        </w:rPr>
        <w:t>Ширяєв</w:t>
      </w:r>
      <w:r w:rsidR="005A1757" w:rsidRPr="005A1757">
        <w:rPr>
          <w:rFonts w:ascii="Times New Roman" w:eastAsia="Times New Roman" w:hAnsi="Times New Roman"/>
          <w:snapToGrid w:val="0"/>
          <w:sz w:val="24"/>
          <w:szCs w:val="24"/>
          <w:lang w:eastAsia="uk-UA"/>
        </w:rPr>
        <w:t xml:space="preserve">. </w:t>
      </w:r>
      <w:r w:rsidR="00945119" w:rsidRPr="005A1757">
        <w:rPr>
          <w:rFonts w:ascii="Times New Roman" w:eastAsia="Times New Roman" w:hAnsi="Times New Roman"/>
          <w:sz w:val="24"/>
          <w:szCs w:val="24"/>
          <w:lang w:eastAsia="ru-RU"/>
        </w:rPr>
        <w:t>– К</w:t>
      </w:r>
      <w:r w:rsidR="005A1757" w:rsidRPr="005A1757">
        <w:rPr>
          <w:rFonts w:ascii="Times New Roman" w:eastAsia="Times New Roman" w:hAnsi="Times New Roman"/>
          <w:sz w:val="24"/>
          <w:szCs w:val="24"/>
          <w:lang w:eastAsia="ru-RU"/>
        </w:rPr>
        <w:t xml:space="preserve">иїв </w:t>
      </w:r>
      <w:r w:rsidR="00945119" w:rsidRPr="005A1757">
        <w:rPr>
          <w:rFonts w:ascii="Times New Roman" w:eastAsia="Times New Roman" w:hAnsi="Times New Roman"/>
          <w:sz w:val="24"/>
          <w:szCs w:val="24"/>
          <w:lang w:eastAsia="ru-RU"/>
        </w:rPr>
        <w:t>:</w:t>
      </w:r>
      <w:r w:rsidR="005A1757" w:rsidRPr="005A1757">
        <w:rPr>
          <w:rFonts w:ascii="Times New Roman" w:eastAsia="Times New Roman" w:hAnsi="Times New Roman"/>
          <w:sz w:val="24"/>
          <w:szCs w:val="24"/>
          <w:lang w:eastAsia="ru-RU"/>
        </w:rPr>
        <w:t xml:space="preserve"> </w:t>
      </w:r>
      <w:r w:rsidR="00945119" w:rsidRPr="005A1757">
        <w:rPr>
          <w:rFonts w:ascii="Times New Roman" w:eastAsia="Times New Roman" w:hAnsi="Times New Roman"/>
          <w:sz w:val="24"/>
          <w:szCs w:val="24"/>
          <w:lang w:eastAsia="ru-RU"/>
        </w:rPr>
        <w:t>НАОМА,</w:t>
      </w:r>
      <w:r w:rsidR="00390BB6" w:rsidRPr="005A1757">
        <w:rPr>
          <w:rFonts w:ascii="Times New Roman" w:eastAsia="Times New Roman" w:hAnsi="Times New Roman"/>
          <w:sz w:val="24"/>
          <w:szCs w:val="24"/>
          <w:lang w:eastAsia="ru-RU"/>
        </w:rPr>
        <w:t xml:space="preserve"> 202</w:t>
      </w:r>
      <w:r w:rsidR="00581EFD" w:rsidRPr="005A1757">
        <w:rPr>
          <w:rFonts w:ascii="Times New Roman" w:eastAsia="Times New Roman" w:hAnsi="Times New Roman"/>
          <w:sz w:val="24"/>
          <w:szCs w:val="24"/>
          <w:lang w:eastAsia="ru-RU"/>
        </w:rPr>
        <w:t>4</w:t>
      </w:r>
      <w:r w:rsidR="005A1757" w:rsidRPr="005A1757">
        <w:rPr>
          <w:rFonts w:ascii="Times New Roman" w:eastAsia="Times New Roman" w:hAnsi="Times New Roman"/>
          <w:sz w:val="24"/>
          <w:szCs w:val="24"/>
          <w:lang w:eastAsia="ru-RU"/>
        </w:rPr>
        <w:t xml:space="preserve">. </w:t>
      </w:r>
      <w:r w:rsidR="005A1757" w:rsidRPr="005A1757">
        <w:rPr>
          <w:rFonts w:ascii="Times New Roman" w:eastAsia="Times New Roman" w:hAnsi="Times New Roman"/>
          <w:sz w:val="24"/>
          <w:szCs w:val="24"/>
          <w:lang w:eastAsia="ru-RU"/>
        </w:rPr>
        <w:t>–</w:t>
      </w:r>
      <w:r w:rsidR="005A1757" w:rsidRPr="005A1757">
        <w:rPr>
          <w:rFonts w:ascii="Times New Roman" w:eastAsia="Times New Roman" w:hAnsi="Times New Roman"/>
          <w:sz w:val="24"/>
          <w:szCs w:val="24"/>
          <w:lang w:eastAsia="ru-RU"/>
        </w:rPr>
        <w:t xml:space="preserve"> </w:t>
      </w:r>
      <w:r w:rsidR="006A2FF4">
        <w:rPr>
          <w:rFonts w:ascii="Times New Roman" w:eastAsia="Times New Roman" w:hAnsi="Times New Roman"/>
          <w:sz w:val="24"/>
          <w:szCs w:val="24"/>
          <w:lang w:eastAsia="ru-RU"/>
        </w:rPr>
        <w:t>40</w:t>
      </w:r>
      <w:r w:rsidR="005A1757" w:rsidRPr="005A1757">
        <w:rPr>
          <w:rFonts w:ascii="Times New Roman" w:eastAsia="Times New Roman" w:hAnsi="Times New Roman"/>
          <w:sz w:val="24"/>
          <w:szCs w:val="24"/>
          <w:lang w:eastAsia="ru-RU"/>
        </w:rPr>
        <w:t xml:space="preserve"> </w:t>
      </w:r>
      <w:r w:rsidR="00390BB6" w:rsidRPr="005A1757">
        <w:rPr>
          <w:rFonts w:ascii="Times New Roman" w:eastAsia="Times New Roman" w:hAnsi="Times New Roman"/>
          <w:sz w:val="24"/>
          <w:szCs w:val="24"/>
          <w:lang w:eastAsia="ru-RU"/>
        </w:rPr>
        <w:t xml:space="preserve">с. </w:t>
      </w:r>
    </w:p>
    <w:p w14:paraId="7484EBD4" w14:textId="77777777" w:rsidR="005D24BB" w:rsidRPr="005A1757" w:rsidRDefault="005D24BB" w:rsidP="00581EFD">
      <w:pPr>
        <w:spacing w:after="0" w:line="360" w:lineRule="auto"/>
        <w:ind w:firstLine="709"/>
        <w:jc w:val="both"/>
        <w:rPr>
          <w:rFonts w:ascii="Times New Roman" w:eastAsia="Times New Roman" w:hAnsi="Times New Roman"/>
          <w:sz w:val="24"/>
          <w:szCs w:val="24"/>
          <w:lang w:eastAsia="ru-RU"/>
        </w:rPr>
      </w:pPr>
    </w:p>
    <w:p w14:paraId="2A5817C8" w14:textId="77777777" w:rsidR="008B3F58" w:rsidRPr="005A1757" w:rsidRDefault="008B3F58" w:rsidP="005D24BB">
      <w:pPr>
        <w:spacing w:after="0" w:line="240" w:lineRule="auto"/>
        <w:jc w:val="both"/>
        <w:rPr>
          <w:rFonts w:ascii="Times New Roman" w:eastAsia="Times New Roman" w:hAnsi="Times New Roman"/>
          <w:b/>
          <w:bCs/>
          <w:sz w:val="24"/>
          <w:szCs w:val="24"/>
          <w:lang w:eastAsia="ru-RU"/>
        </w:rPr>
      </w:pPr>
    </w:p>
    <w:p w14:paraId="10951F90" w14:textId="77777777" w:rsidR="008B3F58" w:rsidRPr="005A1757" w:rsidRDefault="008B3F58" w:rsidP="005D24BB">
      <w:pPr>
        <w:spacing w:after="0" w:line="240" w:lineRule="auto"/>
        <w:jc w:val="both"/>
        <w:rPr>
          <w:rFonts w:ascii="Times New Roman" w:eastAsia="Times New Roman" w:hAnsi="Times New Roman"/>
          <w:b/>
          <w:bCs/>
          <w:sz w:val="24"/>
          <w:szCs w:val="24"/>
          <w:lang w:eastAsia="ru-RU"/>
        </w:rPr>
      </w:pPr>
    </w:p>
    <w:p w14:paraId="43E88ADD" w14:textId="4CE59BE8" w:rsidR="00390BB6" w:rsidRPr="005A1757" w:rsidRDefault="005D24BB" w:rsidP="005D24BB">
      <w:pPr>
        <w:spacing w:after="0" w:line="240" w:lineRule="auto"/>
        <w:jc w:val="both"/>
        <w:rPr>
          <w:rFonts w:ascii="Times New Roman" w:eastAsia="Times New Roman" w:hAnsi="Times New Roman"/>
          <w:bCs/>
          <w:sz w:val="24"/>
          <w:szCs w:val="24"/>
          <w:lang w:eastAsia="ru-RU"/>
        </w:rPr>
      </w:pPr>
      <w:r w:rsidRPr="005A1757">
        <w:rPr>
          <w:rFonts w:ascii="Times New Roman" w:eastAsia="Times New Roman" w:hAnsi="Times New Roman"/>
          <w:bCs/>
          <w:sz w:val="24"/>
          <w:szCs w:val="24"/>
          <w:lang w:eastAsia="ru-RU"/>
        </w:rPr>
        <w:t>Укладач</w:t>
      </w:r>
      <w:r w:rsidR="005A1757" w:rsidRPr="005A1757">
        <w:rPr>
          <w:rFonts w:ascii="Times New Roman" w:eastAsia="Times New Roman" w:hAnsi="Times New Roman"/>
          <w:bCs/>
          <w:sz w:val="24"/>
          <w:szCs w:val="24"/>
          <w:lang w:eastAsia="ru-RU"/>
        </w:rPr>
        <w:t>і</w:t>
      </w:r>
      <w:r w:rsidR="00390BB6" w:rsidRPr="005A1757">
        <w:rPr>
          <w:rFonts w:ascii="Times New Roman" w:eastAsia="Times New Roman" w:hAnsi="Times New Roman"/>
          <w:bCs/>
          <w:sz w:val="24"/>
          <w:szCs w:val="24"/>
          <w:lang w:eastAsia="ru-RU"/>
        </w:rPr>
        <w:t>:</w:t>
      </w:r>
      <w:r w:rsidRPr="005A1757">
        <w:rPr>
          <w:rFonts w:ascii="Times New Roman" w:eastAsia="Times New Roman" w:hAnsi="Times New Roman"/>
          <w:bCs/>
          <w:sz w:val="24"/>
          <w:szCs w:val="24"/>
          <w:lang w:eastAsia="ru-RU"/>
        </w:rPr>
        <w:t xml:space="preserve"> </w:t>
      </w:r>
    </w:p>
    <w:p w14:paraId="4B2418ED" w14:textId="580FF876" w:rsidR="005D24BB" w:rsidRPr="005A1757" w:rsidRDefault="00390BB6" w:rsidP="005D24BB">
      <w:pPr>
        <w:spacing w:after="0" w:line="240" w:lineRule="auto"/>
        <w:jc w:val="both"/>
        <w:rPr>
          <w:rFonts w:ascii="Times New Roman" w:eastAsia="Times New Roman" w:hAnsi="Times New Roman"/>
          <w:bCs/>
          <w:sz w:val="24"/>
          <w:szCs w:val="24"/>
          <w:lang w:eastAsia="ru-RU"/>
        </w:rPr>
      </w:pPr>
      <w:r w:rsidRPr="005A1757">
        <w:rPr>
          <w:rFonts w:ascii="Times New Roman" w:eastAsia="Times New Roman" w:hAnsi="Times New Roman"/>
          <w:bCs/>
          <w:sz w:val="24"/>
          <w:szCs w:val="24"/>
          <w:lang w:eastAsia="ru-RU"/>
        </w:rPr>
        <w:t xml:space="preserve"> О. С. </w:t>
      </w:r>
      <w:r w:rsidR="00945119" w:rsidRPr="005A1757">
        <w:rPr>
          <w:rFonts w:ascii="Times New Roman" w:eastAsia="Times New Roman" w:hAnsi="Times New Roman"/>
          <w:bCs/>
          <w:sz w:val="24"/>
          <w:szCs w:val="24"/>
          <w:lang w:eastAsia="ru-RU"/>
        </w:rPr>
        <w:t>Боборикін</w:t>
      </w:r>
      <w:r w:rsidR="00945119" w:rsidRPr="005A1757">
        <w:rPr>
          <w:rFonts w:ascii="Times New Roman" w:eastAsia="Times New Roman" w:hAnsi="Times New Roman"/>
          <w:b/>
          <w:bCs/>
          <w:sz w:val="24"/>
          <w:szCs w:val="24"/>
          <w:lang w:eastAsia="ru-RU"/>
        </w:rPr>
        <w:t xml:space="preserve"> </w:t>
      </w:r>
      <w:r w:rsidRPr="005A1757">
        <w:rPr>
          <w:rFonts w:ascii="Times New Roman" w:eastAsia="Times New Roman" w:hAnsi="Times New Roman"/>
          <w:bCs/>
          <w:sz w:val="24"/>
          <w:szCs w:val="24"/>
          <w:lang w:eastAsia="ru-RU"/>
        </w:rPr>
        <w:t>– канд</w:t>
      </w:r>
      <w:r w:rsidR="005A1757" w:rsidRPr="005A1757">
        <w:rPr>
          <w:rFonts w:ascii="Times New Roman" w:eastAsia="Times New Roman" w:hAnsi="Times New Roman"/>
          <w:bCs/>
          <w:sz w:val="24"/>
          <w:szCs w:val="24"/>
          <w:lang w:eastAsia="ru-RU"/>
        </w:rPr>
        <w:t xml:space="preserve">идат </w:t>
      </w:r>
      <w:r w:rsidRPr="005A1757">
        <w:rPr>
          <w:rFonts w:ascii="Times New Roman" w:eastAsia="Times New Roman" w:hAnsi="Times New Roman"/>
          <w:bCs/>
          <w:sz w:val="24"/>
          <w:szCs w:val="24"/>
          <w:lang w:eastAsia="ru-RU"/>
        </w:rPr>
        <w:t>арх</w:t>
      </w:r>
      <w:r w:rsidR="005A1757" w:rsidRPr="005A1757">
        <w:rPr>
          <w:rFonts w:ascii="Times New Roman" w:eastAsia="Times New Roman" w:hAnsi="Times New Roman"/>
          <w:bCs/>
          <w:sz w:val="24"/>
          <w:szCs w:val="24"/>
          <w:lang w:eastAsia="ru-RU"/>
        </w:rPr>
        <w:t>ітектури</w:t>
      </w:r>
      <w:r w:rsidRPr="005A1757">
        <w:rPr>
          <w:rFonts w:ascii="Times New Roman" w:eastAsia="Times New Roman" w:hAnsi="Times New Roman"/>
          <w:bCs/>
          <w:sz w:val="24"/>
          <w:szCs w:val="24"/>
          <w:lang w:eastAsia="ru-RU"/>
        </w:rPr>
        <w:t>,</w:t>
      </w:r>
      <w:r w:rsidR="005A1757" w:rsidRPr="005A1757">
        <w:rPr>
          <w:rFonts w:ascii="Times New Roman" w:eastAsia="Times New Roman" w:hAnsi="Times New Roman"/>
          <w:bCs/>
          <w:sz w:val="24"/>
          <w:szCs w:val="24"/>
          <w:lang w:eastAsia="ru-RU"/>
        </w:rPr>
        <w:t xml:space="preserve"> </w:t>
      </w:r>
      <w:r w:rsidRPr="005A1757">
        <w:rPr>
          <w:rFonts w:ascii="Times New Roman" w:eastAsia="Times New Roman" w:hAnsi="Times New Roman"/>
          <w:bCs/>
          <w:sz w:val="24"/>
          <w:szCs w:val="24"/>
          <w:lang w:eastAsia="ru-RU"/>
        </w:rPr>
        <w:t>ст</w:t>
      </w:r>
      <w:r w:rsidR="005A1757" w:rsidRPr="005A1757">
        <w:rPr>
          <w:rFonts w:ascii="Times New Roman" w:eastAsia="Times New Roman" w:hAnsi="Times New Roman"/>
          <w:bCs/>
          <w:sz w:val="24"/>
          <w:szCs w:val="24"/>
          <w:lang w:eastAsia="ru-RU"/>
        </w:rPr>
        <w:t>арший</w:t>
      </w:r>
      <w:r w:rsidRPr="005A1757">
        <w:rPr>
          <w:rFonts w:ascii="Times New Roman" w:eastAsia="Times New Roman" w:hAnsi="Times New Roman"/>
          <w:bCs/>
          <w:sz w:val="24"/>
          <w:szCs w:val="24"/>
          <w:lang w:eastAsia="ru-RU"/>
        </w:rPr>
        <w:t xml:space="preserve"> викладач кафедри архітектурного про</w:t>
      </w:r>
      <w:r w:rsidR="003E34E1" w:rsidRPr="005A1757">
        <w:rPr>
          <w:rFonts w:ascii="Times New Roman" w:eastAsia="Times New Roman" w:hAnsi="Times New Roman"/>
          <w:bCs/>
          <w:sz w:val="24"/>
          <w:szCs w:val="24"/>
          <w:lang w:eastAsia="ru-RU"/>
        </w:rPr>
        <w:t>є</w:t>
      </w:r>
      <w:r w:rsidRPr="005A1757">
        <w:rPr>
          <w:rFonts w:ascii="Times New Roman" w:eastAsia="Times New Roman" w:hAnsi="Times New Roman"/>
          <w:bCs/>
          <w:sz w:val="24"/>
          <w:szCs w:val="24"/>
          <w:lang w:eastAsia="ru-RU"/>
        </w:rPr>
        <w:t>ктування Національної академії образотворчого мистецтва і архітектури;</w:t>
      </w:r>
    </w:p>
    <w:p w14:paraId="42DD115E" w14:textId="06DF0367" w:rsidR="007223F2" w:rsidRPr="005A1757" w:rsidRDefault="007223F2" w:rsidP="005D24BB">
      <w:pPr>
        <w:spacing w:after="0" w:line="240" w:lineRule="auto"/>
        <w:jc w:val="both"/>
        <w:rPr>
          <w:rFonts w:ascii="Times New Roman" w:eastAsia="Times New Roman" w:hAnsi="Times New Roman"/>
          <w:b/>
          <w:bCs/>
          <w:sz w:val="24"/>
          <w:szCs w:val="24"/>
          <w:lang w:eastAsia="ru-RU"/>
        </w:rPr>
      </w:pPr>
      <w:r w:rsidRPr="005A1757">
        <w:rPr>
          <w:rFonts w:ascii="Times New Roman" w:eastAsia="Times New Roman" w:hAnsi="Times New Roman"/>
          <w:bCs/>
          <w:sz w:val="24"/>
          <w:szCs w:val="24"/>
          <w:lang w:eastAsia="ru-RU"/>
        </w:rPr>
        <w:t>А.</w:t>
      </w:r>
      <w:r w:rsidR="005A1757" w:rsidRPr="005A1757">
        <w:rPr>
          <w:rFonts w:ascii="Times New Roman" w:eastAsia="Times New Roman" w:hAnsi="Times New Roman"/>
          <w:bCs/>
          <w:sz w:val="24"/>
          <w:szCs w:val="24"/>
          <w:lang w:eastAsia="ru-RU"/>
        </w:rPr>
        <w:t xml:space="preserve"> </w:t>
      </w:r>
      <w:r w:rsidRPr="005A1757">
        <w:rPr>
          <w:rFonts w:ascii="Times New Roman" w:eastAsia="Times New Roman" w:hAnsi="Times New Roman"/>
          <w:bCs/>
          <w:sz w:val="24"/>
          <w:szCs w:val="24"/>
          <w:lang w:eastAsia="ru-RU"/>
        </w:rPr>
        <w:t xml:space="preserve">М. Давидов – </w:t>
      </w:r>
      <w:r w:rsidR="005A1757" w:rsidRPr="005A1757">
        <w:rPr>
          <w:rFonts w:ascii="Times New Roman" w:eastAsia="Times New Roman" w:hAnsi="Times New Roman"/>
          <w:bCs/>
          <w:sz w:val="24"/>
          <w:szCs w:val="24"/>
          <w:lang w:eastAsia="ru-RU"/>
        </w:rPr>
        <w:t>кандидат архітектури</w:t>
      </w:r>
      <w:r w:rsidRPr="005A1757">
        <w:rPr>
          <w:rFonts w:ascii="Times New Roman" w:eastAsia="Times New Roman" w:hAnsi="Times New Roman"/>
          <w:bCs/>
          <w:sz w:val="24"/>
          <w:szCs w:val="24"/>
          <w:lang w:eastAsia="ru-RU"/>
        </w:rPr>
        <w:t>, доцент кафедри архітектурного проєктування.</w:t>
      </w:r>
    </w:p>
    <w:p w14:paraId="35F011C0" w14:textId="77777777" w:rsidR="005D24BB" w:rsidRPr="005A1757" w:rsidRDefault="005D24BB" w:rsidP="005D24BB">
      <w:pPr>
        <w:spacing w:after="0" w:line="240" w:lineRule="auto"/>
        <w:jc w:val="both"/>
        <w:rPr>
          <w:rFonts w:ascii="Times New Roman" w:eastAsia="Times New Roman" w:hAnsi="Times New Roman"/>
          <w:b/>
          <w:bCs/>
          <w:sz w:val="24"/>
          <w:szCs w:val="24"/>
          <w:lang w:eastAsia="ru-RU"/>
        </w:rPr>
      </w:pPr>
    </w:p>
    <w:p w14:paraId="55E5BAFB" w14:textId="77777777" w:rsidR="005D24BB" w:rsidRPr="005A1757" w:rsidRDefault="005D24BB" w:rsidP="005D24BB">
      <w:pPr>
        <w:spacing w:after="0" w:line="240" w:lineRule="auto"/>
        <w:jc w:val="both"/>
        <w:rPr>
          <w:rFonts w:ascii="Times New Roman" w:eastAsia="Times New Roman" w:hAnsi="Times New Roman"/>
          <w:bCs/>
          <w:sz w:val="24"/>
          <w:szCs w:val="24"/>
          <w:lang w:eastAsia="ru-RU"/>
        </w:rPr>
      </w:pPr>
    </w:p>
    <w:p w14:paraId="3EE3B0AD" w14:textId="77777777" w:rsidR="005A1757" w:rsidRPr="005A1757" w:rsidRDefault="00390BB6" w:rsidP="005D24BB">
      <w:pPr>
        <w:spacing w:after="0" w:line="240" w:lineRule="auto"/>
        <w:jc w:val="both"/>
        <w:rPr>
          <w:rFonts w:ascii="Times New Roman" w:eastAsia="Times New Roman" w:hAnsi="Times New Roman"/>
          <w:bCs/>
          <w:sz w:val="24"/>
          <w:szCs w:val="24"/>
          <w:lang w:val="ru-RU" w:eastAsia="ru-RU"/>
        </w:rPr>
      </w:pPr>
      <w:r w:rsidRPr="005A1757">
        <w:rPr>
          <w:rFonts w:ascii="Times New Roman" w:eastAsia="Times New Roman" w:hAnsi="Times New Roman"/>
          <w:bCs/>
          <w:sz w:val="24"/>
          <w:szCs w:val="24"/>
          <w:lang w:eastAsia="ru-RU"/>
        </w:rPr>
        <w:t>Рецензент</w:t>
      </w:r>
      <w:r w:rsidR="00581EFD" w:rsidRPr="005A1757">
        <w:rPr>
          <w:rFonts w:ascii="Times New Roman" w:eastAsia="Times New Roman" w:hAnsi="Times New Roman"/>
          <w:bCs/>
          <w:sz w:val="24"/>
          <w:szCs w:val="24"/>
          <w:lang w:eastAsia="ru-RU"/>
        </w:rPr>
        <w:t>и</w:t>
      </w:r>
      <w:r w:rsidRPr="005A1757">
        <w:rPr>
          <w:rFonts w:ascii="Times New Roman" w:eastAsia="Times New Roman" w:hAnsi="Times New Roman"/>
          <w:bCs/>
          <w:sz w:val="24"/>
          <w:szCs w:val="24"/>
          <w:lang w:val="ru-RU" w:eastAsia="ru-RU"/>
        </w:rPr>
        <w:t>:</w:t>
      </w:r>
      <w:r w:rsidR="00581EFD" w:rsidRPr="005A1757">
        <w:rPr>
          <w:rFonts w:ascii="Times New Roman" w:eastAsia="Times New Roman" w:hAnsi="Times New Roman"/>
          <w:bCs/>
          <w:sz w:val="24"/>
          <w:szCs w:val="24"/>
          <w:lang w:val="ru-RU" w:eastAsia="ru-RU"/>
        </w:rPr>
        <w:t xml:space="preserve"> </w:t>
      </w:r>
    </w:p>
    <w:p w14:paraId="6EE9A917" w14:textId="6138F63A" w:rsidR="005A1757" w:rsidRPr="005A1757" w:rsidRDefault="005A1757" w:rsidP="005D24BB">
      <w:pPr>
        <w:spacing w:after="0" w:line="240" w:lineRule="auto"/>
        <w:jc w:val="both"/>
        <w:rPr>
          <w:rFonts w:ascii="Times New Roman" w:eastAsia="Times New Roman" w:hAnsi="Times New Roman"/>
          <w:bCs/>
          <w:sz w:val="24"/>
          <w:szCs w:val="24"/>
          <w:lang w:val="ru-RU" w:eastAsia="ru-RU"/>
        </w:rPr>
      </w:pPr>
      <w:r w:rsidRPr="005A1757">
        <w:rPr>
          <w:rFonts w:ascii="Times New Roman" w:eastAsia="Times New Roman" w:hAnsi="Times New Roman"/>
          <w:bCs/>
          <w:sz w:val="24"/>
          <w:szCs w:val="24"/>
          <w:lang w:val="ru-RU" w:eastAsia="ru-RU"/>
        </w:rPr>
        <w:t>В.</w:t>
      </w:r>
      <w:r w:rsidRPr="005A1757">
        <w:rPr>
          <w:rFonts w:ascii="Times New Roman" w:eastAsia="Times New Roman" w:hAnsi="Times New Roman"/>
          <w:bCs/>
          <w:sz w:val="24"/>
          <w:szCs w:val="24"/>
          <w:lang w:val="ru-RU" w:eastAsia="ru-RU"/>
        </w:rPr>
        <w:t xml:space="preserve"> </w:t>
      </w:r>
      <w:r w:rsidRPr="005A1757">
        <w:rPr>
          <w:rFonts w:ascii="Times New Roman" w:eastAsia="Times New Roman" w:hAnsi="Times New Roman"/>
          <w:bCs/>
          <w:sz w:val="24"/>
          <w:szCs w:val="24"/>
          <w:lang w:val="ru-RU" w:eastAsia="ru-RU"/>
        </w:rPr>
        <w:t>В. Куцевич</w:t>
      </w:r>
      <w:r w:rsidRPr="005A1757">
        <w:rPr>
          <w:rFonts w:ascii="Times New Roman" w:eastAsia="Times New Roman" w:hAnsi="Times New Roman"/>
          <w:bCs/>
          <w:sz w:val="24"/>
          <w:szCs w:val="24"/>
          <w:lang w:val="ru-RU" w:eastAsia="ru-RU"/>
        </w:rPr>
        <w:t xml:space="preserve"> </w:t>
      </w:r>
      <w:r w:rsidRPr="005A1757">
        <w:rPr>
          <w:rFonts w:ascii="Times New Roman" w:eastAsia="Times New Roman" w:hAnsi="Times New Roman"/>
          <w:bCs/>
          <w:sz w:val="24"/>
          <w:szCs w:val="24"/>
          <w:lang w:eastAsia="ru-RU"/>
        </w:rPr>
        <w:t>–</w:t>
      </w:r>
      <w:r w:rsidRPr="005A1757">
        <w:rPr>
          <w:rFonts w:ascii="Times New Roman" w:eastAsia="Times New Roman" w:hAnsi="Times New Roman"/>
          <w:bCs/>
          <w:sz w:val="24"/>
          <w:szCs w:val="24"/>
          <w:lang w:eastAsia="ru-RU"/>
        </w:rPr>
        <w:t xml:space="preserve"> </w:t>
      </w:r>
      <w:r w:rsidR="00F73F0D" w:rsidRPr="005A1757">
        <w:rPr>
          <w:rFonts w:ascii="Times New Roman" w:eastAsia="Times New Roman" w:hAnsi="Times New Roman"/>
          <w:bCs/>
          <w:sz w:val="24"/>
          <w:szCs w:val="24"/>
          <w:lang w:val="ru-RU" w:eastAsia="ru-RU"/>
        </w:rPr>
        <w:t>професор, доктор архітектури КНУБА</w:t>
      </w:r>
      <w:r w:rsidRPr="005A1757">
        <w:rPr>
          <w:rFonts w:ascii="Times New Roman" w:eastAsia="Times New Roman" w:hAnsi="Times New Roman"/>
          <w:bCs/>
          <w:sz w:val="24"/>
          <w:szCs w:val="24"/>
          <w:lang w:val="ru-RU" w:eastAsia="ru-RU"/>
        </w:rPr>
        <w:t>;</w:t>
      </w:r>
    </w:p>
    <w:p w14:paraId="69430CEB" w14:textId="6BCCAF9A" w:rsidR="005D24BB" w:rsidRPr="005A1757" w:rsidRDefault="00F73F0D" w:rsidP="005D24BB">
      <w:pPr>
        <w:spacing w:after="0" w:line="240" w:lineRule="auto"/>
        <w:jc w:val="both"/>
        <w:rPr>
          <w:rFonts w:ascii="Times New Roman" w:eastAsia="Times New Roman" w:hAnsi="Times New Roman"/>
          <w:bCs/>
          <w:sz w:val="24"/>
          <w:szCs w:val="24"/>
          <w:lang w:eastAsia="ru-RU"/>
        </w:rPr>
      </w:pPr>
      <w:r w:rsidRPr="005A1757">
        <w:rPr>
          <w:rFonts w:ascii="Times New Roman" w:eastAsia="Times New Roman" w:hAnsi="Times New Roman"/>
          <w:bCs/>
          <w:sz w:val="24"/>
          <w:szCs w:val="24"/>
          <w:lang w:val="ru-RU" w:eastAsia="ru-RU"/>
        </w:rPr>
        <w:t xml:space="preserve">Т.В. </w:t>
      </w:r>
      <w:r w:rsidR="005A1757" w:rsidRPr="005A1757">
        <w:rPr>
          <w:rFonts w:ascii="Times New Roman" w:eastAsia="Times New Roman" w:hAnsi="Times New Roman"/>
          <w:bCs/>
          <w:sz w:val="24"/>
          <w:szCs w:val="24"/>
          <w:lang w:val="ru-RU" w:eastAsia="ru-RU"/>
        </w:rPr>
        <w:t xml:space="preserve">Т. В. </w:t>
      </w:r>
      <w:r w:rsidRPr="005A1757">
        <w:rPr>
          <w:rFonts w:ascii="Times New Roman" w:eastAsia="Times New Roman" w:hAnsi="Times New Roman"/>
          <w:bCs/>
          <w:sz w:val="24"/>
          <w:szCs w:val="24"/>
          <w:lang w:val="ru-RU" w:eastAsia="ru-RU"/>
        </w:rPr>
        <w:t>Ширяєв</w:t>
      </w:r>
      <w:r w:rsidR="005A1757" w:rsidRPr="005A1757">
        <w:rPr>
          <w:rFonts w:ascii="Times New Roman" w:eastAsia="Times New Roman" w:hAnsi="Times New Roman"/>
          <w:bCs/>
          <w:sz w:val="24"/>
          <w:szCs w:val="24"/>
          <w:lang w:val="ru-RU" w:eastAsia="ru-RU"/>
        </w:rPr>
        <w:t xml:space="preserve"> </w:t>
      </w:r>
      <w:r w:rsidR="005A1757" w:rsidRPr="005A1757">
        <w:rPr>
          <w:rFonts w:ascii="Times New Roman" w:eastAsia="Times New Roman" w:hAnsi="Times New Roman"/>
          <w:bCs/>
          <w:sz w:val="24"/>
          <w:szCs w:val="24"/>
          <w:lang w:eastAsia="ru-RU"/>
        </w:rPr>
        <w:t>–</w:t>
      </w:r>
      <w:r w:rsidR="005A1757" w:rsidRPr="005A1757">
        <w:rPr>
          <w:rFonts w:ascii="Times New Roman" w:eastAsia="Times New Roman" w:hAnsi="Times New Roman"/>
          <w:bCs/>
          <w:sz w:val="24"/>
          <w:szCs w:val="24"/>
          <w:lang w:val="ru-RU" w:eastAsia="ru-RU"/>
        </w:rPr>
        <w:t xml:space="preserve"> </w:t>
      </w:r>
      <w:r w:rsidR="005A1757" w:rsidRPr="005A1757">
        <w:rPr>
          <w:rFonts w:ascii="Times New Roman" w:eastAsia="Times New Roman" w:hAnsi="Times New Roman"/>
          <w:bCs/>
          <w:sz w:val="24"/>
          <w:szCs w:val="24"/>
          <w:lang w:val="ru-RU" w:eastAsia="ru-RU"/>
        </w:rPr>
        <w:t>кандидат архітектури</w:t>
      </w:r>
      <w:r w:rsidR="005A1757" w:rsidRPr="005A1757">
        <w:rPr>
          <w:rFonts w:ascii="Times New Roman" w:eastAsia="Times New Roman" w:hAnsi="Times New Roman"/>
          <w:bCs/>
          <w:sz w:val="24"/>
          <w:szCs w:val="24"/>
          <w:lang w:eastAsia="ru-RU"/>
        </w:rPr>
        <w:t xml:space="preserve"> </w:t>
      </w:r>
      <w:r w:rsidRPr="005A1757">
        <w:rPr>
          <w:rFonts w:ascii="Times New Roman" w:eastAsia="Times New Roman" w:hAnsi="Times New Roman"/>
          <w:bCs/>
          <w:sz w:val="24"/>
          <w:szCs w:val="24"/>
          <w:lang w:val="ru-RU" w:eastAsia="ru-RU"/>
        </w:rPr>
        <w:t>НАОМА</w:t>
      </w:r>
      <w:r w:rsidR="005A1757" w:rsidRPr="005A1757">
        <w:rPr>
          <w:rFonts w:ascii="Times New Roman" w:eastAsia="Times New Roman" w:hAnsi="Times New Roman"/>
          <w:bCs/>
          <w:sz w:val="24"/>
          <w:szCs w:val="24"/>
          <w:lang w:val="ru-RU" w:eastAsia="ru-RU"/>
        </w:rPr>
        <w:t>.</w:t>
      </w:r>
    </w:p>
    <w:p w14:paraId="4C537620" w14:textId="77777777" w:rsidR="00390BB6" w:rsidRPr="005A1757" w:rsidRDefault="00390BB6" w:rsidP="005D24BB">
      <w:pPr>
        <w:spacing w:after="0" w:line="240" w:lineRule="auto"/>
        <w:jc w:val="both"/>
        <w:rPr>
          <w:rFonts w:ascii="Times New Roman" w:eastAsia="Times New Roman" w:hAnsi="Times New Roman"/>
          <w:b/>
          <w:bCs/>
          <w:sz w:val="24"/>
          <w:szCs w:val="24"/>
          <w:lang w:eastAsia="ru-RU"/>
        </w:rPr>
      </w:pPr>
    </w:p>
    <w:p w14:paraId="38E792E6" w14:textId="3C07499E" w:rsidR="00F73F0D" w:rsidRPr="005A1757" w:rsidRDefault="00F73F0D" w:rsidP="005A1757">
      <w:pPr>
        <w:widowControl w:val="0"/>
        <w:spacing w:after="0" w:line="240" w:lineRule="atLeast"/>
        <w:rPr>
          <w:rFonts w:ascii="Times New Roman" w:eastAsia="Times New Roman" w:hAnsi="Times New Roman"/>
          <w:sz w:val="24"/>
          <w:szCs w:val="24"/>
          <w:lang w:eastAsia="ru-RU"/>
        </w:rPr>
      </w:pPr>
      <w:r w:rsidRPr="005A1757">
        <w:rPr>
          <w:rFonts w:ascii="Times New Roman" w:eastAsia="Times New Roman" w:hAnsi="Times New Roman"/>
          <w:sz w:val="24"/>
          <w:szCs w:val="24"/>
          <w:lang w:eastAsia="ru-RU"/>
        </w:rPr>
        <w:t xml:space="preserve">Схвалено рішенням ради факультету архітектури проектування НАОМА (протокол № </w:t>
      </w:r>
      <w:r w:rsidR="00815E4E" w:rsidRPr="005A1757">
        <w:rPr>
          <w:rFonts w:ascii="Times New Roman" w:hAnsi="Times New Roman"/>
          <w:sz w:val="24"/>
          <w:szCs w:val="24"/>
          <w:shd w:val="clear" w:color="auto" w:fill="FFFFFF"/>
        </w:rPr>
        <w:t>5</w:t>
      </w:r>
      <w:r w:rsidRPr="005A1757">
        <w:rPr>
          <w:rFonts w:ascii="Times New Roman" w:eastAsia="Times New Roman" w:hAnsi="Times New Roman"/>
          <w:sz w:val="24"/>
          <w:szCs w:val="24"/>
          <w:lang w:eastAsia="ru-RU"/>
        </w:rPr>
        <w:t xml:space="preserve"> від </w:t>
      </w:r>
      <w:r w:rsidRPr="005A1757">
        <w:rPr>
          <w:rFonts w:ascii="Times New Roman" w:hAnsi="Times New Roman"/>
          <w:sz w:val="24"/>
          <w:szCs w:val="24"/>
          <w:shd w:val="clear" w:color="auto" w:fill="FFFFFF"/>
        </w:rPr>
        <w:t>2</w:t>
      </w:r>
      <w:r w:rsidR="00815E4E" w:rsidRPr="005A1757">
        <w:rPr>
          <w:rFonts w:ascii="Times New Roman" w:hAnsi="Times New Roman"/>
          <w:sz w:val="24"/>
          <w:szCs w:val="24"/>
          <w:shd w:val="clear" w:color="auto" w:fill="FFFFFF"/>
        </w:rPr>
        <w:t>9</w:t>
      </w:r>
      <w:r w:rsidRPr="005A1757">
        <w:rPr>
          <w:rFonts w:ascii="Times New Roman" w:hAnsi="Times New Roman"/>
          <w:sz w:val="24"/>
          <w:szCs w:val="24"/>
          <w:shd w:val="clear" w:color="auto" w:fill="FFFFFF"/>
        </w:rPr>
        <w:t>.0</w:t>
      </w:r>
      <w:r w:rsidR="00815E4E" w:rsidRPr="005A1757">
        <w:rPr>
          <w:rFonts w:ascii="Times New Roman" w:hAnsi="Times New Roman"/>
          <w:sz w:val="24"/>
          <w:szCs w:val="24"/>
          <w:shd w:val="clear" w:color="auto" w:fill="FFFFFF"/>
        </w:rPr>
        <w:t>8</w:t>
      </w:r>
      <w:r w:rsidRPr="005A1757">
        <w:rPr>
          <w:rFonts w:ascii="Times New Roman" w:hAnsi="Times New Roman"/>
          <w:sz w:val="24"/>
          <w:szCs w:val="24"/>
          <w:shd w:val="clear" w:color="auto" w:fill="FFFFFF"/>
        </w:rPr>
        <w:t>.</w:t>
      </w:r>
      <w:r w:rsidRPr="005A1757">
        <w:rPr>
          <w:rFonts w:ascii="Times New Roman" w:eastAsia="Times New Roman" w:hAnsi="Times New Roman"/>
          <w:sz w:val="24"/>
          <w:szCs w:val="24"/>
          <w:lang w:eastAsia="ru-RU"/>
        </w:rPr>
        <w:t>202</w:t>
      </w:r>
      <w:r w:rsidR="00815E4E" w:rsidRPr="005A1757">
        <w:rPr>
          <w:rFonts w:ascii="Times New Roman" w:eastAsia="Times New Roman" w:hAnsi="Times New Roman"/>
          <w:sz w:val="24"/>
          <w:szCs w:val="24"/>
          <w:lang w:eastAsia="ru-RU"/>
        </w:rPr>
        <w:t>4</w:t>
      </w:r>
      <w:r w:rsidRPr="005A1757">
        <w:rPr>
          <w:rFonts w:ascii="Times New Roman" w:eastAsia="Times New Roman" w:hAnsi="Times New Roman"/>
          <w:sz w:val="24"/>
          <w:szCs w:val="24"/>
          <w:lang w:eastAsia="ru-RU"/>
        </w:rPr>
        <w:t xml:space="preserve"> р.)</w:t>
      </w:r>
    </w:p>
    <w:p w14:paraId="26FB6343" w14:textId="77777777" w:rsidR="005D24BB" w:rsidRDefault="005D24BB" w:rsidP="005D24BB">
      <w:pPr>
        <w:spacing w:after="0" w:line="240" w:lineRule="auto"/>
        <w:jc w:val="both"/>
        <w:rPr>
          <w:rFonts w:ascii="Times New Roman" w:eastAsia="Times New Roman" w:hAnsi="Times New Roman"/>
          <w:b/>
          <w:bCs/>
          <w:sz w:val="28"/>
          <w:szCs w:val="28"/>
          <w:lang w:eastAsia="ru-RU"/>
        </w:rPr>
      </w:pPr>
    </w:p>
    <w:p w14:paraId="151BD5C9" w14:textId="77777777" w:rsidR="005D24BB" w:rsidRDefault="005D24BB" w:rsidP="005D24BB">
      <w:pPr>
        <w:spacing w:after="0" w:line="240" w:lineRule="auto"/>
        <w:jc w:val="both"/>
        <w:rPr>
          <w:rFonts w:ascii="Times New Roman" w:eastAsia="Times New Roman" w:hAnsi="Times New Roman"/>
          <w:b/>
          <w:bCs/>
          <w:sz w:val="28"/>
          <w:szCs w:val="28"/>
          <w:lang w:eastAsia="ru-RU"/>
        </w:rPr>
      </w:pPr>
    </w:p>
    <w:p w14:paraId="67E54EB1" w14:textId="77777777" w:rsidR="005D24BB" w:rsidRDefault="005D24BB" w:rsidP="005D24BB">
      <w:pPr>
        <w:spacing w:after="0" w:line="240" w:lineRule="auto"/>
        <w:jc w:val="both"/>
        <w:rPr>
          <w:rFonts w:ascii="Times New Roman" w:eastAsia="Times New Roman" w:hAnsi="Times New Roman"/>
          <w:b/>
          <w:bCs/>
          <w:sz w:val="28"/>
          <w:szCs w:val="28"/>
          <w:lang w:eastAsia="ru-RU"/>
        </w:rPr>
      </w:pPr>
    </w:p>
    <w:p w14:paraId="2B880A32" w14:textId="77777777" w:rsidR="00C9410A" w:rsidRPr="00446961" w:rsidRDefault="00C9410A" w:rsidP="00C9410A">
      <w:pPr>
        <w:spacing w:after="0" w:line="240" w:lineRule="atLeast"/>
        <w:rPr>
          <w:rFonts w:ascii="Times New Roman" w:hAnsi="Times New Roman"/>
          <w:sz w:val="24"/>
          <w:szCs w:val="24"/>
        </w:rPr>
      </w:pPr>
      <w:r w:rsidRPr="00446961">
        <w:rPr>
          <w:rFonts w:ascii="Times New Roman" w:hAnsi="Times New Roman"/>
          <w:color w:val="222222"/>
          <w:sz w:val="24"/>
          <w:szCs w:val="24"/>
          <w:shd w:val="clear" w:color="auto" w:fill="FFFFFF"/>
        </w:rPr>
        <w:t>Затверджено науково-методичною радою Національної академії образотворчого мистецтва і архітектури (протокол засідання НМР № 13 від 28.03. 2023 р.) </w:t>
      </w:r>
    </w:p>
    <w:p w14:paraId="6308D1DD" w14:textId="77777777" w:rsidR="005D24BB" w:rsidRDefault="005D24BB" w:rsidP="00C9410A">
      <w:pPr>
        <w:spacing w:after="0" w:line="240" w:lineRule="atLeast"/>
        <w:rPr>
          <w:rFonts w:ascii="Times New Roman" w:eastAsia="Times New Roman" w:hAnsi="Times New Roman"/>
          <w:b/>
          <w:bCs/>
          <w:sz w:val="28"/>
          <w:szCs w:val="28"/>
          <w:lang w:eastAsia="ru-RU"/>
        </w:rPr>
      </w:pPr>
    </w:p>
    <w:p w14:paraId="6467E4E6" w14:textId="77777777" w:rsidR="00390BB6" w:rsidRDefault="00390BB6" w:rsidP="005D24BB">
      <w:pPr>
        <w:spacing w:after="0" w:line="240" w:lineRule="auto"/>
        <w:jc w:val="both"/>
        <w:rPr>
          <w:rFonts w:ascii="Times New Roman" w:eastAsia="Times New Roman" w:hAnsi="Times New Roman"/>
          <w:b/>
          <w:bCs/>
          <w:sz w:val="28"/>
          <w:szCs w:val="28"/>
          <w:lang w:eastAsia="ru-RU"/>
        </w:rPr>
      </w:pPr>
    </w:p>
    <w:p w14:paraId="00C52EB0"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279CD554"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46B0C49E"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0673C339"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22150706"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1BBB3631"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781AB470"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33892732"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2FB18268" w14:textId="77777777" w:rsidR="00F73F0D" w:rsidRDefault="00F73F0D" w:rsidP="005D24BB">
      <w:pPr>
        <w:spacing w:after="0" w:line="240" w:lineRule="auto"/>
        <w:jc w:val="both"/>
        <w:rPr>
          <w:rFonts w:ascii="Times New Roman" w:eastAsia="Times New Roman" w:hAnsi="Times New Roman"/>
          <w:b/>
          <w:bCs/>
          <w:sz w:val="28"/>
          <w:szCs w:val="28"/>
          <w:lang w:eastAsia="ru-RU"/>
        </w:rPr>
      </w:pPr>
    </w:p>
    <w:p w14:paraId="47E49012" w14:textId="77777777" w:rsidR="00390BB6" w:rsidRDefault="00390BB6" w:rsidP="005D24BB">
      <w:pPr>
        <w:spacing w:after="0" w:line="240" w:lineRule="auto"/>
        <w:jc w:val="both"/>
        <w:rPr>
          <w:rFonts w:ascii="Times New Roman" w:eastAsia="Times New Roman" w:hAnsi="Times New Roman"/>
          <w:b/>
          <w:bCs/>
          <w:sz w:val="28"/>
          <w:szCs w:val="28"/>
          <w:lang w:eastAsia="ru-RU"/>
        </w:rPr>
      </w:pPr>
    </w:p>
    <w:p w14:paraId="2677D689" w14:textId="77777777" w:rsidR="00390BB6" w:rsidRDefault="00390BB6" w:rsidP="005D24BB">
      <w:pPr>
        <w:spacing w:after="0" w:line="240" w:lineRule="auto"/>
        <w:jc w:val="both"/>
        <w:rPr>
          <w:rFonts w:ascii="Times New Roman" w:eastAsia="Times New Roman" w:hAnsi="Times New Roman"/>
          <w:b/>
          <w:bCs/>
          <w:sz w:val="28"/>
          <w:szCs w:val="28"/>
          <w:lang w:eastAsia="ru-RU"/>
        </w:rPr>
      </w:pPr>
    </w:p>
    <w:p w14:paraId="1178A21C" w14:textId="14469E46" w:rsidR="001918A8" w:rsidRDefault="001918A8" w:rsidP="00F73F0D">
      <w:pPr>
        <w:spacing w:after="0" w:line="240" w:lineRule="auto"/>
        <w:ind w:firstLine="567"/>
        <w:jc w:val="right"/>
        <w:rPr>
          <w:rFonts w:ascii="Times New Roman" w:eastAsia="Times New Roman" w:hAnsi="Times New Roman"/>
          <w:bCs/>
          <w:sz w:val="28"/>
          <w:szCs w:val="28"/>
          <w:lang w:eastAsia="ru-RU"/>
        </w:rPr>
      </w:pPr>
    </w:p>
    <w:p w14:paraId="74329E52" w14:textId="54F0A726"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2F494448" w14:textId="28CD5214"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67D28D86" w14:textId="138C39BB"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058F6B91" w14:textId="6A1E48BA"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26D90A79" w14:textId="6F7383F1"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3D99B966" w14:textId="4D6A59D7"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04057A81" w14:textId="613961D5" w:rsidR="005A1757" w:rsidRDefault="005A1757" w:rsidP="00F73F0D">
      <w:pPr>
        <w:spacing w:after="0" w:line="240" w:lineRule="auto"/>
        <w:ind w:firstLine="567"/>
        <w:jc w:val="right"/>
        <w:rPr>
          <w:rFonts w:ascii="Times New Roman" w:eastAsia="Times New Roman" w:hAnsi="Times New Roman"/>
          <w:bCs/>
          <w:sz w:val="28"/>
          <w:szCs w:val="28"/>
          <w:lang w:eastAsia="ru-RU"/>
        </w:rPr>
      </w:pPr>
    </w:p>
    <w:p w14:paraId="716B0058" w14:textId="77777777" w:rsidR="005A1757" w:rsidRDefault="005A1757" w:rsidP="00F73F0D">
      <w:pPr>
        <w:spacing w:after="0" w:line="240" w:lineRule="auto"/>
        <w:ind w:firstLine="567"/>
        <w:jc w:val="right"/>
        <w:rPr>
          <w:rFonts w:ascii="Times New Roman" w:eastAsia="Times New Roman" w:hAnsi="Times New Roman"/>
          <w:b/>
          <w:bCs/>
          <w:sz w:val="28"/>
          <w:szCs w:val="28"/>
          <w:lang w:eastAsia="ru-RU"/>
        </w:rPr>
      </w:pPr>
    </w:p>
    <w:p w14:paraId="5BEFD41A" w14:textId="77777777" w:rsidR="00390BB6" w:rsidRDefault="00390BB6" w:rsidP="00264933">
      <w:pPr>
        <w:spacing w:after="0" w:line="240" w:lineRule="auto"/>
        <w:ind w:firstLine="567"/>
        <w:jc w:val="both"/>
        <w:rPr>
          <w:rFonts w:ascii="Times New Roman" w:eastAsia="Times New Roman" w:hAnsi="Times New Roman"/>
          <w:b/>
          <w:bCs/>
          <w:sz w:val="28"/>
          <w:szCs w:val="28"/>
          <w:lang w:eastAsia="ru-RU"/>
        </w:rPr>
      </w:pPr>
    </w:p>
    <w:p w14:paraId="1AA8D1AC" w14:textId="77777777" w:rsidR="00F73F0D" w:rsidRDefault="00F73F0D" w:rsidP="00264933">
      <w:pPr>
        <w:spacing w:after="0" w:line="240" w:lineRule="auto"/>
        <w:ind w:firstLine="567"/>
        <w:jc w:val="both"/>
        <w:rPr>
          <w:rFonts w:ascii="Times New Roman" w:eastAsia="Times New Roman" w:hAnsi="Times New Roman"/>
          <w:b/>
          <w:bCs/>
          <w:sz w:val="28"/>
          <w:szCs w:val="28"/>
          <w:lang w:eastAsia="ru-RU"/>
        </w:rPr>
      </w:pPr>
    </w:p>
    <w:p w14:paraId="5980805C" w14:textId="77777777" w:rsidR="001918A8" w:rsidRPr="001918A8" w:rsidRDefault="001918A8" w:rsidP="001918A8">
      <w:pPr>
        <w:spacing w:after="0" w:line="240" w:lineRule="auto"/>
        <w:ind w:firstLine="567"/>
        <w:jc w:val="center"/>
        <w:rPr>
          <w:rFonts w:ascii="Times New Roman" w:eastAsia="Times New Roman" w:hAnsi="Times New Roman"/>
          <w:bCs/>
          <w:sz w:val="28"/>
          <w:szCs w:val="28"/>
          <w:lang w:eastAsia="ru-RU"/>
        </w:rPr>
      </w:pPr>
      <w:r w:rsidRPr="001918A8">
        <w:rPr>
          <w:rFonts w:ascii="Times New Roman" w:eastAsia="Times New Roman" w:hAnsi="Times New Roman"/>
          <w:bCs/>
          <w:sz w:val="28"/>
          <w:szCs w:val="28"/>
          <w:lang w:eastAsia="ru-RU"/>
        </w:rPr>
        <w:t>ЗМІСТ</w:t>
      </w:r>
    </w:p>
    <w:p w14:paraId="31C93133" w14:textId="77777777" w:rsidR="00264933" w:rsidRPr="003F7086" w:rsidRDefault="001918A8" w:rsidP="00F73F0D">
      <w:pPr>
        <w:spacing w:after="0" w:line="360" w:lineRule="auto"/>
        <w:jc w:val="both"/>
        <w:rPr>
          <w:rFonts w:ascii="Times New Roman" w:eastAsia="Times New Roman" w:hAnsi="Times New Roman"/>
          <w:bCs/>
          <w:sz w:val="28"/>
          <w:szCs w:val="28"/>
          <w:lang w:eastAsia="ru-RU"/>
        </w:rPr>
      </w:pPr>
      <w:r w:rsidRPr="002434C1">
        <w:rPr>
          <w:rFonts w:ascii="Times New Roman" w:eastAsia="Times New Roman" w:hAnsi="Times New Roman"/>
          <w:bCs/>
          <w:sz w:val="28"/>
          <w:szCs w:val="28"/>
          <w:lang w:val="ru-RU" w:eastAsia="ru-RU"/>
        </w:rPr>
        <w:t>1</w:t>
      </w:r>
      <w:r>
        <w:rPr>
          <w:rFonts w:ascii="Times New Roman" w:eastAsia="Times New Roman" w:hAnsi="Times New Roman"/>
          <w:bCs/>
          <w:sz w:val="28"/>
          <w:szCs w:val="28"/>
          <w:lang w:eastAsia="ru-RU"/>
        </w:rPr>
        <w:t xml:space="preserve">. </w:t>
      </w:r>
      <w:r w:rsidR="000E1551" w:rsidRPr="003F7086">
        <w:rPr>
          <w:rFonts w:ascii="Times New Roman" w:eastAsia="Times New Roman" w:hAnsi="Times New Roman"/>
          <w:bCs/>
          <w:sz w:val="28"/>
          <w:szCs w:val="28"/>
          <w:lang w:eastAsia="ru-RU"/>
        </w:rPr>
        <w:t>Передмо</w:t>
      </w:r>
      <w:r w:rsidR="00264933" w:rsidRPr="003F7086">
        <w:rPr>
          <w:rFonts w:ascii="Times New Roman" w:eastAsia="Times New Roman" w:hAnsi="Times New Roman"/>
          <w:bCs/>
          <w:sz w:val="28"/>
          <w:szCs w:val="28"/>
          <w:lang w:eastAsia="ru-RU"/>
        </w:rPr>
        <w:t>ва</w:t>
      </w:r>
      <w:r w:rsidR="00CF3A84">
        <w:rPr>
          <w:rFonts w:ascii="Times New Roman" w:eastAsia="Times New Roman" w:hAnsi="Times New Roman"/>
          <w:bCs/>
          <w:sz w:val="28"/>
          <w:szCs w:val="28"/>
          <w:lang w:eastAsia="ru-RU"/>
        </w:rPr>
        <w:t xml:space="preserve">   4</w:t>
      </w:r>
    </w:p>
    <w:p w14:paraId="0E713AF6" w14:textId="77777777" w:rsidR="00264933" w:rsidRPr="003F7086" w:rsidRDefault="001918A8" w:rsidP="00F73F0D">
      <w:pPr>
        <w:spacing w:after="0" w:line="360" w:lineRule="auto"/>
        <w:jc w:val="both"/>
        <w:rPr>
          <w:rFonts w:ascii="Times New Roman" w:eastAsia="Times New Roman" w:hAnsi="Times New Roman"/>
          <w:bCs/>
          <w:sz w:val="28"/>
          <w:szCs w:val="28"/>
          <w:lang w:eastAsia="ru-RU"/>
        </w:rPr>
      </w:pPr>
      <w:r w:rsidRPr="002434C1">
        <w:rPr>
          <w:rFonts w:ascii="Times New Roman" w:eastAsia="Times New Roman" w:hAnsi="Times New Roman"/>
          <w:bCs/>
          <w:sz w:val="28"/>
          <w:szCs w:val="28"/>
          <w:lang w:val="ru-RU" w:eastAsia="ru-RU"/>
        </w:rPr>
        <w:t>2</w:t>
      </w:r>
      <w:r>
        <w:rPr>
          <w:rFonts w:ascii="Times New Roman" w:eastAsia="Times New Roman" w:hAnsi="Times New Roman"/>
          <w:bCs/>
          <w:sz w:val="28"/>
          <w:szCs w:val="28"/>
          <w:lang w:eastAsia="ru-RU"/>
        </w:rPr>
        <w:t>.</w:t>
      </w:r>
      <w:r w:rsidR="001962B2" w:rsidRPr="003F7086">
        <w:rPr>
          <w:rFonts w:ascii="Times New Roman" w:eastAsia="Times New Roman" w:hAnsi="Times New Roman"/>
          <w:bCs/>
          <w:sz w:val="28"/>
          <w:szCs w:val="28"/>
          <w:lang w:eastAsia="ru-RU"/>
        </w:rPr>
        <w:t xml:space="preserve"> Визначення набережної</w:t>
      </w:r>
      <w:r w:rsidR="00CF3A84">
        <w:rPr>
          <w:rFonts w:ascii="Times New Roman" w:eastAsia="Times New Roman" w:hAnsi="Times New Roman"/>
          <w:bCs/>
          <w:sz w:val="28"/>
          <w:szCs w:val="28"/>
          <w:lang w:eastAsia="ru-RU"/>
        </w:rPr>
        <w:t xml:space="preserve">   4</w:t>
      </w:r>
    </w:p>
    <w:p w14:paraId="28EFA325" w14:textId="77777777" w:rsidR="00264933" w:rsidRPr="003F7086" w:rsidRDefault="001918A8" w:rsidP="00F73F0D">
      <w:pPr>
        <w:spacing w:after="0" w:line="360" w:lineRule="auto"/>
        <w:jc w:val="both"/>
        <w:rPr>
          <w:rFonts w:ascii="Times New Roman" w:eastAsia="Times New Roman" w:hAnsi="Times New Roman"/>
          <w:bCs/>
          <w:sz w:val="28"/>
          <w:szCs w:val="28"/>
          <w:lang w:eastAsia="ru-RU"/>
        </w:rPr>
      </w:pPr>
      <w:r w:rsidRPr="002434C1">
        <w:rPr>
          <w:rFonts w:ascii="Times New Roman" w:eastAsia="Times New Roman" w:hAnsi="Times New Roman"/>
          <w:bCs/>
          <w:sz w:val="28"/>
          <w:szCs w:val="28"/>
          <w:lang w:val="ru-RU" w:eastAsia="ru-RU"/>
        </w:rPr>
        <w:t>3</w:t>
      </w:r>
      <w:r>
        <w:rPr>
          <w:rFonts w:ascii="Times New Roman" w:eastAsia="Times New Roman" w:hAnsi="Times New Roman"/>
          <w:bCs/>
          <w:sz w:val="28"/>
          <w:szCs w:val="28"/>
          <w:lang w:eastAsia="ru-RU"/>
        </w:rPr>
        <w:t>.</w:t>
      </w:r>
      <w:r w:rsidR="00242448">
        <w:rPr>
          <w:rFonts w:ascii="Times New Roman" w:eastAsia="Times New Roman" w:hAnsi="Times New Roman"/>
          <w:bCs/>
          <w:sz w:val="28"/>
          <w:szCs w:val="28"/>
          <w:lang w:eastAsia="ru-RU"/>
        </w:rPr>
        <w:t xml:space="preserve"> </w:t>
      </w:r>
      <w:r w:rsidR="000E1551" w:rsidRPr="003F7086">
        <w:rPr>
          <w:rFonts w:ascii="Times New Roman" w:eastAsia="Times New Roman" w:hAnsi="Times New Roman"/>
          <w:bCs/>
          <w:sz w:val="28"/>
          <w:szCs w:val="28"/>
          <w:lang w:eastAsia="ru-RU"/>
        </w:rPr>
        <w:t>Передумови виникнення та е</w:t>
      </w:r>
      <w:r w:rsidR="001962B2" w:rsidRPr="003F7086">
        <w:rPr>
          <w:rFonts w:ascii="Times New Roman" w:eastAsia="Times New Roman" w:hAnsi="Times New Roman"/>
          <w:bCs/>
          <w:sz w:val="28"/>
          <w:szCs w:val="28"/>
          <w:lang w:eastAsia="ru-RU"/>
        </w:rPr>
        <w:t>волюці</w:t>
      </w:r>
      <w:r w:rsidR="000E1551" w:rsidRPr="003F7086">
        <w:rPr>
          <w:rFonts w:ascii="Times New Roman" w:eastAsia="Times New Roman" w:hAnsi="Times New Roman"/>
          <w:bCs/>
          <w:sz w:val="28"/>
          <w:szCs w:val="28"/>
          <w:lang w:eastAsia="ru-RU"/>
        </w:rPr>
        <w:t>я</w:t>
      </w:r>
      <w:r w:rsidR="001962B2" w:rsidRPr="003F7086">
        <w:rPr>
          <w:rFonts w:ascii="Times New Roman" w:eastAsia="Times New Roman" w:hAnsi="Times New Roman"/>
          <w:bCs/>
          <w:sz w:val="28"/>
          <w:szCs w:val="28"/>
          <w:lang w:eastAsia="ru-RU"/>
        </w:rPr>
        <w:t xml:space="preserve"> набережних</w:t>
      </w:r>
      <w:r w:rsidR="000E1551" w:rsidRPr="003F7086">
        <w:rPr>
          <w:rFonts w:ascii="Times New Roman" w:eastAsia="Times New Roman" w:hAnsi="Times New Roman"/>
          <w:bCs/>
          <w:sz w:val="28"/>
          <w:szCs w:val="28"/>
          <w:lang w:eastAsia="ru-RU"/>
        </w:rPr>
        <w:t xml:space="preserve"> у структурі міста</w:t>
      </w:r>
      <w:r w:rsidR="00CF3A84">
        <w:rPr>
          <w:rFonts w:ascii="Times New Roman" w:eastAsia="Times New Roman" w:hAnsi="Times New Roman"/>
          <w:bCs/>
          <w:sz w:val="28"/>
          <w:szCs w:val="28"/>
          <w:lang w:eastAsia="ru-RU"/>
        </w:rPr>
        <w:t xml:space="preserve">  5</w:t>
      </w:r>
    </w:p>
    <w:p w14:paraId="0C5289A0" w14:textId="77777777" w:rsidR="00C47BFA" w:rsidRPr="003F7086"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r w:rsidR="00C47BFA" w:rsidRPr="003F7086">
        <w:rPr>
          <w:rFonts w:ascii="Times New Roman" w:eastAsia="Times New Roman" w:hAnsi="Times New Roman"/>
          <w:bCs/>
          <w:sz w:val="28"/>
          <w:szCs w:val="28"/>
          <w:lang w:eastAsia="ru-RU"/>
        </w:rPr>
        <w:t xml:space="preserve"> Основні вимоги до набережних</w:t>
      </w:r>
      <w:r w:rsidR="00CF3A84">
        <w:rPr>
          <w:rFonts w:ascii="Times New Roman" w:eastAsia="Times New Roman" w:hAnsi="Times New Roman"/>
          <w:bCs/>
          <w:sz w:val="28"/>
          <w:szCs w:val="28"/>
          <w:lang w:eastAsia="ru-RU"/>
        </w:rPr>
        <w:t xml:space="preserve">   9</w:t>
      </w:r>
    </w:p>
    <w:p w14:paraId="55768807" w14:textId="77777777" w:rsidR="00C47BFA" w:rsidRPr="003F7086"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5. </w:t>
      </w:r>
      <w:r w:rsidR="00C47BFA" w:rsidRPr="003F7086">
        <w:rPr>
          <w:rFonts w:ascii="Times New Roman" w:eastAsia="Times New Roman" w:hAnsi="Times New Roman"/>
          <w:bCs/>
          <w:sz w:val="28"/>
          <w:szCs w:val="28"/>
          <w:lang w:eastAsia="ru-RU"/>
        </w:rPr>
        <w:t>Типологія набережних</w:t>
      </w:r>
      <w:r w:rsidR="00CF3A84">
        <w:rPr>
          <w:rFonts w:ascii="Times New Roman" w:eastAsia="Times New Roman" w:hAnsi="Times New Roman"/>
          <w:bCs/>
          <w:sz w:val="28"/>
          <w:szCs w:val="28"/>
          <w:lang w:eastAsia="ru-RU"/>
        </w:rPr>
        <w:t xml:space="preserve"> 10</w:t>
      </w:r>
    </w:p>
    <w:p w14:paraId="3F4D6AA1" w14:textId="77777777" w:rsidR="00C41213" w:rsidRPr="003F7086"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6. </w:t>
      </w:r>
      <w:r w:rsidR="00C41213" w:rsidRPr="003F7086">
        <w:rPr>
          <w:rFonts w:ascii="Times New Roman" w:eastAsia="Times New Roman" w:hAnsi="Times New Roman"/>
          <w:bCs/>
          <w:sz w:val="28"/>
          <w:szCs w:val="28"/>
          <w:lang w:eastAsia="ru-RU"/>
        </w:rPr>
        <w:t>Архітектурно-просторова структура (АПС) набережних</w:t>
      </w:r>
      <w:r w:rsidR="00CF3A84">
        <w:rPr>
          <w:rFonts w:ascii="Times New Roman" w:eastAsia="Times New Roman" w:hAnsi="Times New Roman"/>
          <w:bCs/>
          <w:sz w:val="28"/>
          <w:szCs w:val="28"/>
          <w:lang w:eastAsia="ru-RU"/>
        </w:rPr>
        <w:t xml:space="preserve"> 12</w:t>
      </w:r>
    </w:p>
    <w:p w14:paraId="18008685" w14:textId="77777777" w:rsidR="00204739" w:rsidRPr="003F7086" w:rsidRDefault="00C41213" w:rsidP="00F73F0D">
      <w:pPr>
        <w:spacing w:after="0" w:line="360" w:lineRule="auto"/>
        <w:jc w:val="both"/>
        <w:rPr>
          <w:rFonts w:ascii="Times New Roman" w:eastAsia="Times New Roman" w:hAnsi="Times New Roman"/>
          <w:bCs/>
          <w:sz w:val="28"/>
          <w:szCs w:val="28"/>
          <w:lang w:eastAsia="ru-RU"/>
        </w:rPr>
      </w:pPr>
      <w:r w:rsidRPr="003F7086">
        <w:rPr>
          <w:rFonts w:ascii="Times New Roman" w:eastAsia="Times New Roman" w:hAnsi="Times New Roman"/>
          <w:bCs/>
          <w:sz w:val="28"/>
          <w:szCs w:val="28"/>
          <w:lang w:eastAsia="ru-RU"/>
        </w:rPr>
        <w:t>7</w:t>
      </w:r>
      <w:r w:rsidR="001918A8">
        <w:rPr>
          <w:rFonts w:ascii="Times New Roman" w:eastAsia="Times New Roman" w:hAnsi="Times New Roman"/>
          <w:bCs/>
          <w:sz w:val="28"/>
          <w:szCs w:val="28"/>
          <w:lang w:eastAsia="ru-RU"/>
        </w:rPr>
        <w:t xml:space="preserve">. </w:t>
      </w:r>
      <w:r w:rsidR="0012183B" w:rsidRPr="003F7086">
        <w:rPr>
          <w:rFonts w:ascii="Times New Roman" w:eastAsia="Times New Roman" w:hAnsi="Times New Roman"/>
          <w:bCs/>
          <w:sz w:val="28"/>
          <w:szCs w:val="28"/>
          <w:lang w:eastAsia="ru-RU"/>
        </w:rPr>
        <w:t>Тенденції розвитку</w:t>
      </w:r>
      <w:r w:rsidR="00204739" w:rsidRPr="003F7086">
        <w:rPr>
          <w:rFonts w:ascii="Times New Roman" w:eastAsia="Times New Roman" w:hAnsi="Times New Roman"/>
          <w:bCs/>
          <w:sz w:val="28"/>
          <w:szCs w:val="28"/>
          <w:lang w:eastAsia="ru-RU"/>
        </w:rPr>
        <w:t xml:space="preserve"> </w:t>
      </w:r>
      <w:r w:rsidR="00ED6CC9" w:rsidRPr="003F7086">
        <w:rPr>
          <w:rFonts w:ascii="Times New Roman" w:eastAsia="Times New Roman" w:hAnsi="Times New Roman"/>
          <w:bCs/>
          <w:sz w:val="28"/>
          <w:szCs w:val="28"/>
          <w:lang w:eastAsia="ru-RU"/>
        </w:rPr>
        <w:t>наб</w:t>
      </w:r>
      <w:r w:rsidRPr="003F7086">
        <w:rPr>
          <w:rFonts w:ascii="Times New Roman" w:eastAsia="Times New Roman" w:hAnsi="Times New Roman"/>
          <w:bCs/>
          <w:sz w:val="28"/>
          <w:szCs w:val="28"/>
          <w:lang w:eastAsia="ru-RU"/>
        </w:rPr>
        <w:t>ережних</w:t>
      </w:r>
      <w:r w:rsidR="00CF3A84">
        <w:rPr>
          <w:rFonts w:ascii="Times New Roman" w:eastAsia="Times New Roman" w:hAnsi="Times New Roman"/>
          <w:bCs/>
          <w:sz w:val="28"/>
          <w:szCs w:val="28"/>
          <w:lang w:eastAsia="ru-RU"/>
        </w:rPr>
        <w:t xml:space="preserve"> 16</w:t>
      </w:r>
    </w:p>
    <w:p w14:paraId="67356299" w14:textId="77777777" w:rsidR="002D41F3" w:rsidRPr="003F7086" w:rsidRDefault="00C41213" w:rsidP="00F73F0D">
      <w:pPr>
        <w:spacing w:after="0" w:line="360" w:lineRule="auto"/>
        <w:jc w:val="both"/>
        <w:rPr>
          <w:rFonts w:ascii="Times New Roman" w:eastAsia="MS Mincho" w:hAnsi="Times New Roman"/>
          <w:sz w:val="28"/>
          <w:szCs w:val="28"/>
          <w:lang w:eastAsia="ru-RU"/>
        </w:rPr>
      </w:pPr>
      <w:r w:rsidRPr="003F7086">
        <w:rPr>
          <w:rFonts w:ascii="Times New Roman" w:hAnsi="Times New Roman"/>
          <w:sz w:val="28"/>
          <w:szCs w:val="28"/>
        </w:rPr>
        <w:t>8</w:t>
      </w:r>
      <w:r w:rsidR="001918A8">
        <w:rPr>
          <w:rFonts w:ascii="Times New Roman" w:hAnsi="Times New Roman"/>
          <w:sz w:val="28"/>
          <w:szCs w:val="28"/>
        </w:rPr>
        <w:t>.</w:t>
      </w:r>
      <w:r w:rsidRPr="003F7086">
        <w:rPr>
          <w:rFonts w:ascii="Times New Roman" w:hAnsi="Times New Roman"/>
          <w:sz w:val="28"/>
          <w:szCs w:val="28"/>
        </w:rPr>
        <w:t xml:space="preserve"> Засади формування </w:t>
      </w:r>
      <w:r w:rsidRPr="003F7086">
        <w:rPr>
          <w:rFonts w:ascii="Times New Roman" w:hAnsi="Times New Roman"/>
          <w:sz w:val="28"/>
          <w:szCs w:val="28"/>
          <w:lang w:eastAsia="x-none"/>
        </w:rPr>
        <w:t>моделі гармонізації архітектурно-просторової структури</w:t>
      </w:r>
      <w:r w:rsidRPr="003F7086">
        <w:rPr>
          <w:rFonts w:ascii="Times New Roman" w:hAnsi="Times New Roman"/>
          <w:sz w:val="28"/>
          <w:szCs w:val="28"/>
        </w:rPr>
        <w:t xml:space="preserve"> набережних</w:t>
      </w:r>
      <w:r w:rsidRPr="003F7086">
        <w:rPr>
          <w:rFonts w:ascii="Times New Roman" w:eastAsia="MS Mincho" w:hAnsi="Times New Roman"/>
          <w:sz w:val="28"/>
          <w:szCs w:val="28"/>
          <w:lang w:eastAsia="ru-RU"/>
        </w:rPr>
        <w:t>.</w:t>
      </w:r>
      <w:r w:rsidR="00C879DC">
        <w:rPr>
          <w:rFonts w:ascii="Times New Roman" w:eastAsia="MS Mincho" w:hAnsi="Times New Roman"/>
          <w:sz w:val="28"/>
          <w:szCs w:val="28"/>
          <w:lang w:eastAsia="ru-RU"/>
        </w:rPr>
        <w:t>19</w:t>
      </w:r>
    </w:p>
    <w:p w14:paraId="06146FF6" w14:textId="77777777" w:rsidR="002D41F3" w:rsidRPr="003F7086" w:rsidRDefault="002D41F3" w:rsidP="00F73F0D">
      <w:pPr>
        <w:spacing w:after="0" w:line="360" w:lineRule="auto"/>
        <w:jc w:val="both"/>
        <w:rPr>
          <w:rFonts w:ascii="Times New Roman" w:eastAsia="Times New Roman" w:hAnsi="Times New Roman"/>
          <w:bCs/>
          <w:sz w:val="28"/>
          <w:szCs w:val="28"/>
          <w:lang w:eastAsia="ru-RU"/>
        </w:rPr>
      </w:pPr>
      <w:r w:rsidRPr="003F7086">
        <w:rPr>
          <w:rFonts w:ascii="Times New Roman" w:eastAsia="Times New Roman" w:hAnsi="Times New Roman"/>
          <w:bCs/>
          <w:sz w:val="28"/>
          <w:szCs w:val="28"/>
          <w:lang w:eastAsia="ru-RU"/>
        </w:rPr>
        <w:t>9</w:t>
      </w:r>
      <w:r w:rsidR="001918A8">
        <w:rPr>
          <w:rFonts w:ascii="Times New Roman" w:eastAsia="Times New Roman" w:hAnsi="Times New Roman"/>
          <w:bCs/>
          <w:sz w:val="28"/>
          <w:szCs w:val="28"/>
          <w:lang w:eastAsia="ru-RU"/>
        </w:rPr>
        <w:t xml:space="preserve">. </w:t>
      </w:r>
      <w:r w:rsidR="00C47BFA" w:rsidRPr="003F7086">
        <w:rPr>
          <w:rFonts w:ascii="Times New Roman" w:eastAsia="Times New Roman" w:hAnsi="Times New Roman"/>
          <w:bCs/>
          <w:sz w:val="28"/>
          <w:szCs w:val="28"/>
          <w:lang w:eastAsia="ru-RU"/>
        </w:rPr>
        <w:t xml:space="preserve">Завдання </w:t>
      </w:r>
      <w:r w:rsidR="00B22E57">
        <w:rPr>
          <w:rFonts w:ascii="Times New Roman" w:eastAsia="Times New Roman" w:hAnsi="Times New Roman"/>
          <w:bCs/>
          <w:sz w:val="28"/>
          <w:szCs w:val="28"/>
          <w:lang w:eastAsia="ru-RU"/>
        </w:rPr>
        <w:t xml:space="preserve">на </w:t>
      </w:r>
      <w:r w:rsidR="00C47BFA" w:rsidRPr="003F7086">
        <w:rPr>
          <w:rFonts w:ascii="Times New Roman" w:eastAsia="Times New Roman" w:hAnsi="Times New Roman"/>
          <w:bCs/>
          <w:sz w:val="28"/>
          <w:szCs w:val="28"/>
          <w:lang w:eastAsia="ru-RU"/>
        </w:rPr>
        <w:t xml:space="preserve"> проекту</w:t>
      </w:r>
      <w:r w:rsidR="00B22E57">
        <w:rPr>
          <w:rFonts w:ascii="Times New Roman" w:eastAsia="Times New Roman" w:hAnsi="Times New Roman"/>
          <w:bCs/>
          <w:sz w:val="28"/>
          <w:szCs w:val="28"/>
          <w:lang w:eastAsia="ru-RU"/>
        </w:rPr>
        <w:t>вання</w:t>
      </w:r>
      <w:r w:rsidR="00C879DC">
        <w:rPr>
          <w:rFonts w:ascii="Times New Roman" w:eastAsia="Times New Roman" w:hAnsi="Times New Roman"/>
          <w:bCs/>
          <w:sz w:val="28"/>
          <w:szCs w:val="28"/>
          <w:lang w:eastAsia="ru-RU"/>
        </w:rPr>
        <w:t xml:space="preserve"> 21</w:t>
      </w:r>
    </w:p>
    <w:p w14:paraId="5917E4D1" w14:textId="77777777" w:rsidR="002D41F3" w:rsidRPr="003F7086" w:rsidRDefault="002D41F3" w:rsidP="00F73F0D">
      <w:pPr>
        <w:spacing w:after="0" w:line="360" w:lineRule="auto"/>
        <w:jc w:val="both"/>
        <w:rPr>
          <w:rFonts w:ascii="Times New Roman" w:eastAsia="Times New Roman" w:hAnsi="Times New Roman"/>
          <w:bCs/>
          <w:sz w:val="28"/>
          <w:szCs w:val="28"/>
          <w:lang w:eastAsia="ru-RU"/>
        </w:rPr>
      </w:pPr>
      <w:r w:rsidRPr="003F7086">
        <w:rPr>
          <w:rFonts w:ascii="Times New Roman" w:eastAsia="Times New Roman" w:hAnsi="Times New Roman"/>
          <w:bCs/>
          <w:sz w:val="28"/>
          <w:szCs w:val="28"/>
          <w:lang w:eastAsia="ru-RU"/>
        </w:rPr>
        <w:t>10</w:t>
      </w:r>
      <w:r w:rsidR="001918A8">
        <w:rPr>
          <w:rFonts w:ascii="Times New Roman" w:eastAsia="Times New Roman" w:hAnsi="Times New Roman"/>
          <w:bCs/>
          <w:sz w:val="28"/>
          <w:szCs w:val="28"/>
          <w:lang w:eastAsia="ru-RU"/>
        </w:rPr>
        <w:t xml:space="preserve">. </w:t>
      </w:r>
      <w:r w:rsidRPr="003F7086">
        <w:rPr>
          <w:rFonts w:ascii="Times New Roman" w:eastAsia="Times New Roman" w:hAnsi="Times New Roman"/>
          <w:bCs/>
          <w:sz w:val="28"/>
          <w:szCs w:val="28"/>
          <w:lang w:eastAsia="ru-RU"/>
        </w:rPr>
        <w:t>Структура  та послідовність етапів розробки проекту.</w:t>
      </w:r>
      <w:r w:rsidR="00CF3A84">
        <w:rPr>
          <w:rFonts w:ascii="Times New Roman" w:eastAsia="Times New Roman" w:hAnsi="Times New Roman"/>
          <w:bCs/>
          <w:sz w:val="28"/>
          <w:szCs w:val="28"/>
          <w:lang w:eastAsia="ru-RU"/>
        </w:rPr>
        <w:t xml:space="preserve"> </w:t>
      </w:r>
      <w:r w:rsidR="00C879DC">
        <w:rPr>
          <w:rFonts w:ascii="Times New Roman" w:eastAsia="Times New Roman" w:hAnsi="Times New Roman"/>
          <w:bCs/>
          <w:sz w:val="28"/>
          <w:szCs w:val="28"/>
          <w:lang w:eastAsia="ru-RU"/>
        </w:rPr>
        <w:t>25</w:t>
      </w:r>
    </w:p>
    <w:p w14:paraId="04B20577" w14:textId="77777777" w:rsidR="00C47BFA" w:rsidRPr="003F7086" w:rsidRDefault="002D41F3" w:rsidP="00F73F0D">
      <w:pPr>
        <w:spacing w:after="0" w:line="360" w:lineRule="auto"/>
        <w:jc w:val="both"/>
        <w:rPr>
          <w:rFonts w:ascii="Times New Roman" w:eastAsia="Times New Roman" w:hAnsi="Times New Roman"/>
          <w:bCs/>
          <w:sz w:val="28"/>
          <w:szCs w:val="28"/>
          <w:lang w:eastAsia="ru-RU"/>
        </w:rPr>
      </w:pPr>
      <w:r w:rsidRPr="003F7086">
        <w:rPr>
          <w:rFonts w:ascii="Times New Roman" w:eastAsia="Times New Roman" w:hAnsi="Times New Roman"/>
          <w:bCs/>
          <w:sz w:val="28"/>
          <w:szCs w:val="28"/>
          <w:lang w:eastAsia="ru-RU"/>
        </w:rPr>
        <w:t>11</w:t>
      </w:r>
      <w:r w:rsidR="001918A8">
        <w:rPr>
          <w:rFonts w:ascii="Times New Roman" w:eastAsia="Times New Roman" w:hAnsi="Times New Roman"/>
          <w:bCs/>
          <w:sz w:val="28"/>
          <w:szCs w:val="28"/>
          <w:lang w:eastAsia="ru-RU"/>
        </w:rPr>
        <w:t xml:space="preserve">. </w:t>
      </w:r>
      <w:r w:rsidRPr="003F7086">
        <w:rPr>
          <w:rFonts w:ascii="Times New Roman" w:eastAsia="Times New Roman" w:hAnsi="Times New Roman"/>
          <w:bCs/>
          <w:sz w:val="28"/>
          <w:szCs w:val="28"/>
          <w:lang w:eastAsia="ru-RU"/>
        </w:rPr>
        <w:t>Перебіг роботи та к</w:t>
      </w:r>
      <w:r w:rsidR="00C47BFA" w:rsidRPr="003F7086">
        <w:rPr>
          <w:rFonts w:ascii="Times New Roman" w:eastAsia="Times New Roman" w:hAnsi="Times New Roman"/>
          <w:bCs/>
          <w:sz w:val="28"/>
          <w:szCs w:val="28"/>
          <w:lang w:eastAsia="ru-RU"/>
        </w:rPr>
        <w:t>ритерії оцінки</w:t>
      </w:r>
      <w:r w:rsidRPr="003F7086">
        <w:rPr>
          <w:rFonts w:ascii="Times New Roman" w:eastAsia="Times New Roman" w:hAnsi="Times New Roman"/>
          <w:bCs/>
          <w:sz w:val="28"/>
          <w:szCs w:val="28"/>
          <w:lang w:eastAsia="ru-RU"/>
        </w:rPr>
        <w:t xml:space="preserve"> проекту</w:t>
      </w:r>
      <w:r w:rsidR="00C879DC">
        <w:rPr>
          <w:rFonts w:ascii="Times New Roman" w:eastAsia="Times New Roman" w:hAnsi="Times New Roman"/>
          <w:bCs/>
          <w:sz w:val="28"/>
          <w:szCs w:val="28"/>
          <w:lang w:eastAsia="ru-RU"/>
        </w:rPr>
        <w:t xml:space="preserve"> 26</w:t>
      </w:r>
    </w:p>
    <w:p w14:paraId="3C884A0C" w14:textId="77777777" w:rsidR="002D41F3" w:rsidRPr="00242448" w:rsidRDefault="002D41F3" w:rsidP="00F73F0D">
      <w:pPr>
        <w:spacing w:after="0" w:line="360" w:lineRule="auto"/>
        <w:jc w:val="both"/>
        <w:rPr>
          <w:rFonts w:ascii="Times New Roman" w:eastAsia="Times New Roman" w:hAnsi="Times New Roman"/>
          <w:bCs/>
          <w:sz w:val="28"/>
          <w:szCs w:val="28"/>
          <w:lang w:eastAsia="ru-RU"/>
        </w:rPr>
      </w:pPr>
      <w:r w:rsidRPr="00242448">
        <w:rPr>
          <w:rFonts w:ascii="Times New Roman" w:eastAsia="Times New Roman" w:hAnsi="Times New Roman"/>
          <w:bCs/>
          <w:sz w:val="28"/>
          <w:szCs w:val="28"/>
          <w:lang w:eastAsia="ru-RU"/>
        </w:rPr>
        <w:t>12</w:t>
      </w:r>
      <w:r w:rsidR="001918A8">
        <w:rPr>
          <w:rFonts w:ascii="Times New Roman" w:eastAsia="Times New Roman" w:hAnsi="Times New Roman"/>
          <w:bCs/>
          <w:sz w:val="28"/>
          <w:szCs w:val="28"/>
          <w:lang w:eastAsia="ru-RU"/>
        </w:rPr>
        <w:t xml:space="preserve">. </w:t>
      </w:r>
      <w:r w:rsidR="00B22E57">
        <w:rPr>
          <w:rFonts w:ascii="Times New Roman" w:eastAsia="Times New Roman" w:hAnsi="Times New Roman"/>
          <w:bCs/>
          <w:sz w:val="28"/>
          <w:szCs w:val="28"/>
          <w:lang w:eastAsia="ru-RU"/>
        </w:rPr>
        <w:t xml:space="preserve">Склад </w:t>
      </w:r>
      <w:r w:rsidRPr="00242448">
        <w:rPr>
          <w:rFonts w:ascii="Times New Roman" w:eastAsia="Times New Roman" w:hAnsi="Times New Roman"/>
          <w:bCs/>
          <w:sz w:val="28"/>
          <w:szCs w:val="28"/>
          <w:lang w:eastAsia="ru-RU"/>
        </w:rPr>
        <w:t xml:space="preserve"> проекту. Основні вимоги.</w:t>
      </w:r>
      <w:r w:rsidR="00C879DC">
        <w:rPr>
          <w:rFonts w:ascii="Times New Roman" w:eastAsia="Times New Roman" w:hAnsi="Times New Roman"/>
          <w:bCs/>
          <w:sz w:val="28"/>
          <w:szCs w:val="28"/>
          <w:lang w:eastAsia="ru-RU"/>
        </w:rPr>
        <w:t>26</w:t>
      </w:r>
    </w:p>
    <w:p w14:paraId="538D8174" w14:textId="77777777" w:rsidR="00C47BFA" w:rsidRDefault="002D41F3" w:rsidP="00F73F0D">
      <w:pPr>
        <w:spacing w:after="0" w:line="360" w:lineRule="auto"/>
        <w:jc w:val="both"/>
        <w:rPr>
          <w:rFonts w:ascii="Times New Roman" w:eastAsia="Times New Roman" w:hAnsi="Times New Roman"/>
          <w:bCs/>
          <w:sz w:val="28"/>
          <w:szCs w:val="28"/>
          <w:lang w:eastAsia="ru-RU"/>
        </w:rPr>
      </w:pPr>
      <w:r w:rsidRPr="00242448">
        <w:rPr>
          <w:rFonts w:ascii="Times New Roman" w:eastAsia="Times New Roman" w:hAnsi="Times New Roman"/>
          <w:bCs/>
          <w:sz w:val="28"/>
          <w:szCs w:val="28"/>
          <w:lang w:eastAsia="ru-RU"/>
        </w:rPr>
        <w:t>13</w:t>
      </w:r>
      <w:r w:rsidR="001918A8">
        <w:rPr>
          <w:rFonts w:ascii="Times New Roman" w:eastAsia="Times New Roman" w:hAnsi="Times New Roman"/>
          <w:bCs/>
          <w:sz w:val="28"/>
          <w:szCs w:val="28"/>
          <w:lang w:eastAsia="ru-RU"/>
        </w:rPr>
        <w:t xml:space="preserve">. </w:t>
      </w:r>
      <w:r w:rsidR="00C47BFA" w:rsidRPr="00242448">
        <w:rPr>
          <w:rFonts w:ascii="Times New Roman" w:eastAsia="Times New Roman" w:hAnsi="Times New Roman"/>
          <w:bCs/>
          <w:sz w:val="28"/>
          <w:szCs w:val="28"/>
          <w:lang w:eastAsia="ru-RU"/>
        </w:rPr>
        <w:t>План семінару</w:t>
      </w:r>
      <w:r w:rsidR="00B22E57">
        <w:rPr>
          <w:rFonts w:ascii="Times New Roman" w:eastAsia="Times New Roman" w:hAnsi="Times New Roman"/>
          <w:bCs/>
          <w:sz w:val="28"/>
          <w:szCs w:val="28"/>
          <w:lang w:eastAsia="ru-RU"/>
        </w:rPr>
        <w:t xml:space="preserve"> 27</w:t>
      </w:r>
    </w:p>
    <w:p w14:paraId="76AC29D6" w14:textId="77777777" w:rsidR="00B22E57" w:rsidRPr="00242448" w:rsidRDefault="00B22E57"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14.</w:t>
      </w:r>
      <w:r w:rsidRPr="00B22E57">
        <w:rPr>
          <w:rFonts w:ascii="Times New Roman" w:eastAsia="Times New Roman" w:hAnsi="Times New Roman"/>
          <w:bCs/>
          <w:sz w:val="28"/>
          <w:szCs w:val="28"/>
          <w:lang w:eastAsia="ru-RU"/>
        </w:rPr>
        <w:t>Методичний приклад завдання на проєктування</w:t>
      </w:r>
      <w:r>
        <w:rPr>
          <w:rFonts w:ascii="Times New Roman" w:eastAsia="Times New Roman" w:hAnsi="Times New Roman"/>
          <w:bCs/>
          <w:sz w:val="28"/>
          <w:szCs w:val="28"/>
          <w:lang w:eastAsia="ru-RU"/>
        </w:rPr>
        <w:t xml:space="preserve">  27</w:t>
      </w:r>
    </w:p>
    <w:p w14:paraId="45CDE9C2" w14:textId="77777777" w:rsidR="00264933" w:rsidRDefault="002D41F3" w:rsidP="00F73F0D">
      <w:pPr>
        <w:spacing w:after="0" w:line="360" w:lineRule="auto"/>
        <w:jc w:val="both"/>
        <w:rPr>
          <w:rFonts w:ascii="Times New Roman" w:eastAsia="Times New Roman" w:hAnsi="Times New Roman"/>
          <w:bCs/>
          <w:sz w:val="28"/>
          <w:szCs w:val="28"/>
          <w:lang w:eastAsia="ru-RU"/>
        </w:rPr>
      </w:pPr>
      <w:r w:rsidRPr="00242448">
        <w:rPr>
          <w:rFonts w:ascii="Times New Roman" w:eastAsia="Times New Roman" w:hAnsi="Times New Roman"/>
          <w:bCs/>
          <w:sz w:val="28"/>
          <w:szCs w:val="28"/>
          <w:lang w:eastAsia="ru-RU"/>
        </w:rPr>
        <w:t>1</w:t>
      </w:r>
      <w:r w:rsidR="00B22E57">
        <w:rPr>
          <w:rFonts w:ascii="Times New Roman" w:eastAsia="Times New Roman" w:hAnsi="Times New Roman"/>
          <w:bCs/>
          <w:sz w:val="28"/>
          <w:szCs w:val="28"/>
          <w:lang w:eastAsia="ru-RU"/>
        </w:rPr>
        <w:t>5</w:t>
      </w:r>
      <w:r w:rsidR="001918A8">
        <w:rPr>
          <w:rFonts w:ascii="Times New Roman" w:eastAsia="Times New Roman" w:hAnsi="Times New Roman"/>
          <w:bCs/>
          <w:sz w:val="28"/>
          <w:szCs w:val="28"/>
          <w:lang w:eastAsia="ru-RU"/>
        </w:rPr>
        <w:t xml:space="preserve">. </w:t>
      </w:r>
      <w:r w:rsidR="00C47BFA" w:rsidRPr="00242448">
        <w:rPr>
          <w:rFonts w:ascii="Times New Roman" w:eastAsia="Times New Roman" w:hAnsi="Times New Roman"/>
          <w:bCs/>
          <w:sz w:val="28"/>
          <w:szCs w:val="28"/>
          <w:lang w:eastAsia="ru-RU"/>
        </w:rPr>
        <w:t xml:space="preserve">Рекомендована </w:t>
      </w:r>
      <w:r w:rsidR="000E58A0" w:rsidRPr="00242448">
        <w:rPr>
          <w:rFonts w:ascii="Times New Roman" w:eastAsia="Times New Roman" w:hAnsi="Times New Roman"/>
          <w:bCs/>
          <w:sz w:val="28"/>
          <w:szCs w:val="28"/>
          <w:lang w:eastAsia="ru-RU"/>
        </w:rPr>
        <w:t>література</w:t>
      </w:r>
      <w:r w:rsidR="00B22E57">
        <w:rPr>
          <w:rFonts w:ascii="Times New Roman" w:eastAsia="Times New Roman" w:hAnsi="Times New Roman"/>
          <w:bCs/>
          <w:sz w:val="28"/>
          <w:szCs w:val="28"/>
          <w:lang w:eastAsia="ru-RU"/>
        </w:rPr>
        <w:t xml:space="preserve"> 2</w:t>
      </w:r>
      <w:r w:rsidR="00655555">
        <w:rPr>
          <w:rFonts w:ascii="Times New Roman" w:eastAsia="Times New Roman" w:hAnsi="Times New Roman"/>
          <w:bCs/>
          <w:sz w:val="28"/>
          <w:szCs w:val="28"/>
          <w:lang w:eastAsia="ru-RU"/>
        </w:rPr>
        <w:t>9</w:t>
      </w:r>
    </w:p>
    <w:p w14:paraId="078D8A6D" w14:textId="77777777" w:rsidR="00AF3DB4" w:rsidRDefault="00AF3DB4"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B22E57">
        <w:rPr>
          <w:rFonts w:ascii="Times New Roman" w:eastAsia="Times New Roman" w:hAnsi="Times New Roman"/>
          <w:bCs/>
          <w:sz w:val="28"/>
          <w:szCs w:val="28"/>
          <w:lang w:eastAsia="ru-RU"/>
        </w:rPr>
        <w:t>6</w:t>
      </w:r>
      <w:r>
        <w:rPr>
          <w:rFonts w:ascii="Times New Roman" w:eastAsia="Times New Roman" w:hAnsi="Times New Roman"/>
          <w:bCs/>
          <w:sz w:val="28"/>
          <w:szCs w:val="28"/>
          <w:lang w:eastAsia="ru-RU"/>
        </w:rPr>
        <w:t xml:space="preserve">. Додатки. </w:t>
      </w:r>
      <w:r w:rsidR="00C879DC">
        <w:rPr>
          <w:rFonts w:ascii="Times New Roman" w:eastAsia="Times New Roman" w:hAnsi="Times New Roman"/>
          <w:bCs/>
          <w:sz w:val="28"/>
          <w:szCs w:val="28"/>
          <w:lang w:eastAsia="ru-RU"/>
        </w:rPr>
        <w:t>30</w:t>
      </w:r>
    </w:p>
    <w:p w14:paraId="5C042DFF" w14:textId="77777777" w:rsidR="006B10A8" w:rsidRPr="007223F2" w:rsidRDefault="006B10A8" w:rsidP="00C41213">
      <w:pPr>
        <w:spacing w:after="0" w:line="240" w:lineRule="auto"/>
        <w:jc w:val="both"/>
        <w:rPr>
          <w:rFonts w:ascii="Times New Roman" w:eastAsia="Times New Roman" w:hAnsi="Times New Roman"/>
          <w:bCs/>
          <w:sz w:val="28"/>
          <w:szCs w:val="28"/>
          <w:lang w:eastAsia="ru-RU"/>
        </w:rPr>
      </w:pPr>
    </w:p>
    <w:p w14:paraId="27656488" w14:textId="77777777" w:rsidR="00242448" w:rsidRPr="00242448" w:rsidRDefault="00AF3DB4" w:rsidP="00AF3DB4">
      <w:pPr>
        <w:tabs>
          <w:tab w:val="left" w:pos="1731"/>
        </w:tabs>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ab/>
      </w:r>
    </w:p>
    <w:p w14:paraId="77CE8786" w14:textId="77777777" w:rsidR="006B10A8" w:rsidRPr="006B10A8" w:rsidRDefault="006B10A8" w:rsidP="00C41213">
      <w:pPr>
        <w:spacing w:after="0" w:line="240" w:lineRule="auto"/>
        <w:jc w:val="both"/>
        <w:rPr>
          <w:rFonts w:ascii="Times New Roman" w:eastAsia="Times New Roman" w:hAnsi="Times New Roman"/>
          <w:b/>
          <w:bCs/>
          <w:sz w:val="28"/>
          <w:szCs w:val="28"/>
          <w:lang w:eastAsia="ru-RU"/>
        </w:rPr>
      </w:pPr>
    </w:p>
    <w:p w14:paraId="493222E1" w14:textId="77777777" w:rsidR="00E763DB" w:rsidRDefault="00E763DB" w:rsidP="00296C47">
      <w:pPr>
        <w:rPr>
          <w:lang w:eastAsia="ru-RU"/>
        </w:rPr>
      </w:pPr>
    </w:p>
    <w:p w14:paraId="2370EDAD" w14:textId="77777777" w:rsidR="001918A8" w:rsidRDefault="001918A8" w:rsidP="00296C47">
      <w:pPr>
        <w:rPr>
          <w:lang w:eastAsia="ru-RU"/>
        </w:rPr>
      </w:pPr>
    </w:p>
    <w:p w14:paraId="3E5ADAD1" w14:textId="77777777" w:rsidR="001918A8" w:rsidRDefault="001918A8" w:rsidP="00296C47">
      <w:pPr>
        <w:rPr>
          <w:lang w:eastAsia="ru-RU"/>
        </w:rPr>
      </w:pPr>
    </w:p>
    <w:p w14:paraId="3E895D04" w14:textId="77777777" w:rsidR="001918A8" w:rsidRDefault="001918A8" w:rsidP="00296C47">
      <w:pPr>
        <w:rPr>
          <w:lang w:eastAsia="ru-RU"/>
        </w:rPr>
      </w:pPr>
    </w:p>
    <w:p w14:paraId="36C23B2B" w14:textId="77777777" w:rsidR="001918A8" w:rsidRDefault="001918A8" w:rsidP="00296C47">
      <w:pPr>
        <w:rPr>
          <w:lang w:eastAsia="ru-RU"/>
        </w:rPr>
      </w:pPr>
    </w:p>
    <w:p w14:paraId="5464BCDB" w14:textId="77777777" w:rsidR="001918A8" w:rsidRDefault="001918A8" w:rsidP="00296C47">
      <w:pPr>
        <w:rPr>
          <w:lang w:eastAsia="ru-RU"/>
        </w:rPr>
      </w:pPr>
    </w:p>
    <w:p w14:paraId="37AE0E67" w14:textId="77777777" w:rsidR="001918A8" w:rsidRDefault="001918A8" w:rsidP="00296C47">
      <w:pPr>
        <w:rPr>
          <w:lang w:eastAsia="ru-RU"/>
        </w:rPr>
      </w:pPr>
    </w:p>
    <w:p w14:paraId="2B6B4E06" w14:textId="77777777" w:rsidR="001918A8" w:rsidRDefault="001918A8" w:rsidP="00296C47">
      <w:pPr>
        <w:rPr>
          <w:lang w:eastAsia="ru-RU"/>
        </w:rPr>
      </w:pPr>
    </w:p>
    <w:p w14:paraId="4E9D1665" w14:textId="77777777" w:rsidR="001918A8" w:rsidRDefault="001918A8" w:rsidP="00296C47">
      <w:pPr>
        <w:rPr>
          <w:lang w:eastAsia="ru-RU"/>
        </w:rPr>
      </w:pPr>
    </w:p>
    <w:p w14:paraId="7B70EED7" w14:textId="77777777" w:rsidR="00264933" w:rsidRPr="002434C1" w:rsidRDefault="00C47BFA" w:rsidP="00F73F0D">
      <w:pPr>
        <w:spacing w:after="0" w:line="360" w:lineRule="auto"/>
        <w:ind w:firstLine="567"/>
        <w:rPr>
          <w:rFonts w:ascii="Times New Roman" w:eastAsia="Times New Roman" w:hAnsi="Times New Roman"/>
          <w:b/>
          <w:bCs/>
          <w:sz w:val="28"/>
          <w:szCs w:val="28"/>
          <w:lang w:val="ru-RU" w:eastAsia="ru-RU"/>
        </w:rPr>
      </w:pPr>
      <w:r>
        <w:rPr>
          <w:rFonts w:ascii="Times New Roman" w:eastAsia="Times New Roman" w:hAnsi="Times New Roman"/>
          <w:b/>
          <w:bCs/>
          <w:sz w:val="28"/>
          <w:szCs w:val="28"/>
          <w:lang w:eastAsia="ru-RU"/>
        </w:rPr>
        <w:t>1</w:t>
      </w:r>
      <w:r w:rsidRPr="007C19A2">
        <w:rPr>
          <w:rFonts w:ascii="Times New Roman" w:eastAsia="Times New Roman" w:hAnsi="Times New Roman"/>
          <w:b/>
          <w:bCs/>
          <w:sz w:val="28"/>
          <w:szCs w:val="28"/>
          <w:lang w:eastAsia="ru-RU"/>
        </w:rPr>
        <w:t>.</w:t>
      </w:r>
      <w:r w:rsidRPr="007C19A2">
        <w:rPr>
          <w:rFonts w:ascii="Times New Roman" w:eastAsia="Times New Roman" w:hAnsi="Times New Roman"/>
          <w:sz w:val="28"/>
          <w:szCs w:val="28"/>
          <w:lang w:eastAsia="ru-RU"/>
        </w:rPr>
        <w:t xml:space="preserve"> </w:t>
      </w:r>
      <w:r w:rsidR="000E1551">
        <w:rPr>
          <w:rFonts w:ascii="Times New Roman" w:eastAsia="Times New Roman" w:hAnsi="Times New Roman"/>
          <w:b/>
          <w:bCs/>
          <w:sz w:val="28"/>
          <w:szCs w:val="28"/>
          <w:lang w:eastAsia="ru-RU"/>
        </w:rPr>
        <w:t>Перед</w:t>
      </w:r>
      <w:r>
        <w:rPr>
          <w:rFonts w:ascii="Times New Roman" w:eastAsia="Times New Roman" w:hAnsi="Times New Roman"/>
          <w:b/>
          <w:bCs/>
          <w:sz w:val="28"/>
          <w:szCs w:val="28"/>
          <w:lang w:eastAsia="ru-RU"/>
        </w:rPr>
        <w:t>мова.</w:t>
      </w:r>
    </w:p>
    <w:p w14:paraId="36879941" w14:textId="61D13FB5" w:rsidR="00264933" w:rsidRPr="00C47BFA" w:rsidRDefault="00264933" w:rsidP="00F73F0D">
      <w:pPr>
        <w:spacing w:after="0" w:line="360" w:lineRule="auto"/>
        <w:ind w:firstLine="567"/>
        <w:jc w:val="both"/>
        <w:rPr>
          <w:rFonts w:ascii="Times New Roman" w:eastAsia="Times New Roman" w:hAnsi="Times New Roman"/>
          <w:sz w:val="28"/>
          <w:szCs w:val="28"/>
          <w:lang w:eastAsia="ru-RU"/>
        </w:rPr>
      </w:pPr>
      <w:r w:rsidRPr="00C47BFA">
        <w:rPr>
          <w:rFonts w:ascii="Times New Roman" w:eastAsia="Times New Roman" w:hAnsi="Times New Roman"/>
          <w:sz w:val="28"/>
          <w:szCs w:val="28"/>
          <w:lang w:eastAsia="ru-RU"/>
        </w:rPr>
        <w:t>Раціональна організація прибережної зони річки є важливим завданням оптимального використання території, створення комфортного міського середовища та формування архітектурного образу міста. Ця територія також створює сприятливі</w:t>
      </w:r>
      <w:r w:rsidRPr="002434C1">
        <w:rPr>
          <w:rFonts w:ascii="Times New Roman" w:eastAsia="Times New Roman" w:hAnsi="Times New Roman"/>
          <w:sz w:val="28"/>
          <w:szCs w:val="28"/>
          <w:lang w:val="ru-RU" w:eastAsia="ru-RU"/>
        </w:rPr>
        <w:t xml:space="preserve"> </w:t>
      </w:r>
      <w:r w:rsidRPr="00C47BFA">
        <w:rPr>
          <w:rFonts w:ascii="Times New Roman" w:eastAsia="Times New Roman" w:hAnsi="Times New Roman"/>
          <w:sz w:val="28"/>
          <w:szCs w:val="28"/>
          <w:lang w:eastAsia="ru-RU"/>
        </w:rPr>
        <w:t>умови для організації екологічного балансу міста. Набережні</w:t>
      </w:r>
      <w:r w:rsidR="00815E4E">
        <w:rPr>
          <w:rFonts w:ascii="Times New Roman" w:eastAsia="Times New Roman" w:hAnsi="Times New Roman"/>
          <w:sz w:val="28"/>
          <w:szCs w:val="28"/>
          <w:lang w:eastAsia="ru-RU"/>
        </w:rPr>
        <w:t>,</w:t>
      </w:r>
      <w:r w:rsidRPr="00C47BFA">
        <w:rPr>
          <w:rFonts w:ascii="Times New Roman" w:eastAsia="Times New Roman" w:hAnsi="Times New Roman"/>
          <w:sz w:val="28"/>
          <w:szCs w:val="28"/>
          <w:lang w:eastAsia="ru-RU"/>
        </w:rPr>
        <w:t xml:space="preserve"> як складова частина міських територій</w:t>
      </w:r>
      <w:r w:rsidR="00815E4E">
        <w:rPr>
          <w:rFonts w:ascii="Times New Roman" w:eastAsia="Times New Roman" w:hAnsi="Times New Roman"/>
          <w:sz w:val="28"/>
          <w:szCs w:val="28"/>
          <w:lang w:eastAsia="ru-RU"/>
        </w:rPr>
        <w:t>,</w:t>
      </w:r>
      <w:r w:rsidRPr="00C47BFA">
        <w:rPr>
          <w:rFonts w:ascii="Times New Roman" w:eastAsia="Times New Roman" w:hAnsi="Times New Roman"/>
          <w:sz w:val="28"/>
          <w:szCs w:val="28"/>
          <w:lang w:eastAsia="ru-RU"/>
        </w:rPr>
        <w:t xml:space="preserve"> історично мають важливе соціальне, культурне й містобудівне значення.</w:t>
      </w:r>
    </w:p>
    <w:p w14:paraId="0B0F22DD" w14:textId="362C6E30" w:rsidR="00C47BFA" w:rsidRDefault="00264933" w:rsidP="00F73F0D">
      <w:pPr>
        <w:spacing w:after="0" w:line="360" w:lineRule="auto"/>
        <w:ind w:firstLine="567"/>
        <w:jc w:val="both"/>
        <w:rPr>
          <w:rFonts w:ascii="Times New Roman" w:eastAsia="Times New Roman" w:hAnsi="Times New Roman"/>
          <w:sz w:val="28"/>
          <w:szCs w:val="28"/>
          <w:lang w:eastAsia="ru-RU"/>
        </w:rPr>
      </w:pPr>
      <w:r w:rsidRPr="00C47BFA">
        <w:rPr>
          <w:rFonts w:ascii="Times New Roman" w:eastAsia="Times New Roman" w:hAnsi="Times New Roman"/>
          <w:sz w:val="28"/>
          <w:szCs w:val="28"/>
          <w:lang w:eastAsia="ru-RU"/>
        </w:rPr>
        <w:t>Можливість надання набережним функції культурно-розважальної та рекреаційної зон міського значення закладається у генеральних та детальних планах територій, у архітектурних про</w:t>
      </w:r>
      <w:r w:rsidR="00815E4E">
        <w:rPr>
          <w:rFonts w:ascii="Times New Roman" w:eastAsia="Times New Roman" w:hAnsi="Times New Roman"/>
          <w:sz w:val="28"/>
          <w:szCs w:val="28"/>
          <w:lang w:eastAsia="ru-RU"/>
        </w:rPr>
        <w:t>є</w:t>
      </w:r>
      <w:r w:rsidRPr="00C47BFA">
        <w:rPr>
          <w:rFonts w:ascii="Times New Roman" w:eastAsia="Times New Roman" w:hAnsi="Times New Roman"/>
          <w:sz w:val="28"/>
          <w:szCs w:val="28"/>
          <w:lang w:eastAsia="ru-RU"/>
        </w:rPr>
        <w:t>ктах. Нині існує багато закордонних прикладів вдалого вирішення архітектури набережних, на відміну від невеликого вітчизняного досвіду.</w:t>
      </w:r>
    </w:p>
    <w:p w14:paraId="5EB9405D" w14:textId="618BEFF7" w:rsidR="00264933" w:rsidRDefault="00264933" w:rsidP="00F73F0D">
      <w:pPr>
        <w:spacing w:after="0" w:line="360" w:lineRule="auto"/>
        <w:ind w:firstLine="567"/>
        <w:jc w:val="both"/>
        <w:rPr>
          <w:rFonts w:ascii="Times New Roman" w:eastAsia="Times New Roman" w:hAnsi="Times New Roman"/>
          <w:sz w:val="28"/>
          <w:szCs w:val="28"/>
          <w:lang w:eastAsia="ru-RU"/>
        </w:rPr>
      </w:pPr>
      <w:r w:rsidRPr="00C47BFA">
        <w:rPr>
          <w:rFonts w:ascii="Times New Roman" w:eastAsia="Times New Roman" w:hAnsi="Times New Roman"/>
          <w:sz w:val="28"/>
          <w:szCs w:val="28"/>
          <w:lang w:eastAsia="ru-RU"/>
        </w:rPr>
        <w:t xml:space="preserve"> В Україні</w:t>
      </w:r>
      <w:r w:rsidR="00815E4E">
        <w:rPr>
          <w:rFonts w:ascii="Times New Roman" w:eastAsia="Times New Roman" w:hAnsi="Times New Roman"/>
          <w:sz w:val="28"/>
          <w:szCs w:val="28"/>
          <w:lang w:eastAsia="ru-RU"/>
        </w:rPr>
        <w:t>,</w:t>
      </w:r>
      <w:r w:rsidRPr="00C47BFA">
        <w:rPr>
          <w:rFonts w:ascii="Times New Roman" w:eastAsia="Times New Roman" w:hAnsi="Times New Roman"/>
          <w:sz w:val="28"/>
          <w:szCs w:val="28"/>
          <w:lang w:eastAsia="ru-RU"/>
        </w:rPr>
        <w:t xml:space="preserve"> у більшості випадків набережні є великими автомагістралями, що мають надто мало ознак об’єкту архітектурного середовища. Вони відрізають водний простір від міста, що негативно впливає на загальні якості існування міського середовища. Ця проблема стає на перешкоді оптимальному розвитку прибережної території великих міст України, що розташовані вздовж Дніпра, особливо в їх центральних частинах. Упорядкування берегової смуги дає можливість формувати архітектурну панораму, в якій річковий фасад відіграє важливу роль для створення загального архітектурного образу міста. Через це зростає роль набережної в естетичному сенсі, що виявляє її сутність як об’єкта архітектурного середовища.</w:t>
      </w:r>
    </w:p>
    <w:p w14:paraId="03E725F3" w14:textId="77777777" w:rsidR="00957B61" w:rsidRDefault="00957B61" w:rsidP="00F73F0D">
      <w:pPr>
        <w:spacing w:after="0" w:line="360" w:lineRule="auto"/>
        <w:jc w:val="both"/>
        <w:rPr>
          <w:rFonts w:ascii="Times New Roman" w:eastAsia="Times New Roman" w:hAnsi="Times New Roman"/>
          <w:sz w:val="28"/>
          <w:szCs w:val="28"/>
          <w:lang w:eastAsia="ru-RU"/>
        </w:rPr>
      </w:pPr>
    </w:p>
    <w:p w14:paraId="55A79FE9" w14:textId="77777777" w:rsidR="00C47BFA" w:rsidRDefault="00C47BFA" w:rsidP="00F73F0D">
      <w:pPr>
        <w:spacing w:after="0" w:line="360" w:lineRule="auto"/>
        <w:ind w:firstLine="567"/>
        <w:jc w:val="both"/>
        <w:rPr>
          <w:rFonts w:ascii="Times New Roman" w:eastAsia="Times New Roman" w:hAnsi="Times New Roman"/>
          <w:b/>
          <w:bCs/>
          <w:sz w:val="28"/>
          <w:szCs w:val="28"/>
          <w:lang w:eastAsia="ru-RU"/>
        </w:rPr>
      </w:pPr>
      <w:r w:rsidRPr="002434C1">
        <w:rPr>
          <w:rFonts w:ascii="Times New Roman" w:eastAsia="Times New Roman" w:hAnsi="Times New Roman"/>
          <w:b/>
          <w:bCs/>
          <w:sz w:val="28"/>
          <w:szCs w:val="28"/>
          <w:lang w:eastAsia="ru-RU"/>
        </w:rPr>
        <w:t>2</w:t>
      </w:r>
      <w:r>
        <w:rPr>
          <w:rFonts w:ascii="Times New Roman" w:eastAsia="Times New Roman" w:hAnsi="Times New Roman"/>
          <w:b/>
          <w:bCs/>
          <w:sz w:val="28"/>
          <w:szCs w:val="28"/>
          <w:lang w:eastAsia="ru-RU"/>
        </w:rPr>
        <w:t>. Визначення набережної</w:t>
      </w:r>
    </w:p>
    <w:p w14:paraId="1AAE962C" w14:textId="77777777" w:rsidR="00273372" w:rsidRPr="00BB0A7D" w:rsidRDefault="00BB0A7D" w:rsidP="00F73F0D">
      <w:pPr>
        <w:spacing w:after="0" w:line="360" w:lineRule="auto"/>
        <w:ind w:firstLine="567"/>
        <w:jc w:val="both"/>
        <w:rPr>
          <w:rFonts w:ascii="Times New Roman" w:eastAsia="Times New Roman" w:hAnsi="Times New Roman"/>
          <w:b/>
          <w:bCs/>
          <w:sz w:val="28"/>
          <w:szCs w:val="28"/>
          <w:lang w:eastAsia="ru-RU"/>
        </w:rPr>
      </w:pPr>
      <w:r w:rsidRPr="00A15460">
        <w:rPr>
          <w:rFonts w:ascii="Times New Roman" w:hAnsi="Times New Roman"/>
          <w:sz w:val="28"/>
          <w:szCs w:val="28"/>
        </w:rPr>
        <w:t>Традиційно набережна вважається спорудою, що оточує берегову лінію річки і служить для надання берегу правильної форми, його укріплення, захисту від розмиву, для зручного проходу та проїзду вздовж берега. Ці</w:t>
      </w:r>
      <w:r w:rsidRPr="00BB0A7D">
        <w:rPr>
          <w:rFonts w:ascii="Times New Roman" w:hAnsi="Times New Roman"/>
          <w:sz w:val="28"/>
          <w:szCs w:val="28"/>
        </w:rPr>
        <w:t xml:space="preserve"> проїзди (вулиці) розташовані вздовж берегів та обмежені з іншого боку міською забудовою чи </w:t>
      </w:r>
      <w:r w:rsidRPr="00BB0A7D">
        <w:rPr>
          <w:rFonts w:ascii="Times New Roman" w:hAnsi="Times New Roman"/>
          <w:sz w:val="28"/>
          <w:szCs w:val="28"/>
        </w:rPr>
        <w:lastRenderedPageBreak/>
        <w:t xml:space="preserve">парком. </w:t>
      </w:r>
      <w:r w:rsidR="00A454EC">
        <w:rPr>
          <w:rFonts w:ascii="Times New Roman" w:eastAsia="Times New Roman" w:hAnsi="Times New Roman"/>
          <w:sz w:val="28"/>
          <w:szCs w:val="28"/>
        </w:rPr>
        <w:t>Н</w:t>
      </w:r>
      <w:r w:rsidRPr="00BB0A7D">
        <w:rPr>
          <w:rFonts w:ascii="Times New Roman" w:eastAsia="Times New Roman" w:hAnsi="Times New Roman"/>
          <w:sz w:val="28"/>
          <w:szCs w:val="28"/>
        </w:rPr>
        <w:t>абережні як споруди виконуються зазвичай у вигляді підпірних стінок, рідше у вигляді наскрізної конструкції естакадного типу</w:t>
      </w:r>
      <w:r w:rsidRPr="00BB0A7D">
        <w:rPr>
          <w:rFonts w:ascii="Times New Roman" w:hAnsi="Times New Roman"/>
          <w:sz w:val="28"/>
          <w:szCs w:val="28"/>
        </w:rPr>
        <w:t xml:space="preserve"> </w:t>
      </w:r>
      <w:r w:rsidR="001437C8">
        <w:rPr>
          <w:rFonts w:ascii="Times New Roman" w:hAnsi="Times New Roman"/>
          <w:sz w:val="28"/>
          <w:szCs w:val="28"/>
        </w:rPr>
        <w:t>.</w:t>
      </w:r>
    </w:p>
    <w:p w14:paraId="36C3D85F" w14:textId="77777777" w:rsidR="00957B61" w:rsidRDefault="00A342D1" w:rsidP="00F73F0D">
      <w:pPr>
        <w:spacing w:line="360" w:lineRule="auto"/>
        <w:ind w:firstLine="567"/>
        <w:jc w:val="both"/>
        <w:rPr>
          <w:rFonts w:ascii="Times New Roman" w:hAnsi="Times New Roman"/>
          <w:sz w:val="28"/>
          <w:szCs w:val="28"/>
        </w:rPr>
      </w:pPr>
      <w:r>
        <w:rPr>
          <w:rStyle w:val="hps"/>
          <w:rFonts w:ascii="Times New Roman" w:hAnsi="Times New Roman"/>
          <w:sz w:val="28"/>
          <w:szCs w:val="28"/>
        </w:rPr>
        <w:t>Міські н</w:t>
      </w:r>
      <w:r w:rsidR="00273372" w:rsidRPr="00A342D1">
        <w:rPr>
          <w:rStyle w:val="hps"/>
          <w:rFonts w:ascii="Times New Roman" w:hAnsi="Times New Roman"/>
          <w:sz w:val="28"/>
          <w:szCs w:val="28"/>
        </w:rPr>
        <w:t>абережні</w:t>
      </w:r>
      <w:r w:rsidR="00273372" w:rsidRPr="00A342D1">
        <w:rPr>
          <w:rFonts w:ascii="Times New Roman" w:hAnsi="Times New Roman"/>
          <w:sz w:val="28"/>
          <w:szCs w:val="28"/>
        </w:rPr>
        <w:t xml:space="preserve"> </w:t>
      </w:r>
      <w:r w:rsidR="00273372" w:rsidRPr="00A342D1">
        <w:rPr>
          <w:rFonts w:ascii="Times New Roman" w:eastAsia="Times New Roman" w:hAnsi="Times New Roman"/>
          <w:sz w:val="28"/>
          <w:szCs w:val="28"/>
        </w:rPr>
        <w:t>–</w:t>
      </w:r>
      <w:r w:rsidR="00273372" w:rsidRPr="00A342D1">
        <w:rPr>
          <w:rStyle w:val="hps"/>
          <w:rFonts w:ascii="Times New Roman" w:hAnsi="Times New Roman"/>
          <w:sz w:val="28"/>
          <w:szCs w:val="28"/>
        </w:rPr>
        <w:t xml:space="preserve"> це</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об’ємно</w:t>
      </w:r>
      <w:r w:rsidR="00273372" w:rsidRPr="00A342D1">
        <w:rPr>
          <w:rStyle w:val="atn"/>
          <w:rFonts w:ascii="Times New Roman" w:hAnsi="Times New Roman"/>
          <w:sz w:val="28"/>
          <w:szCs w:val="28"/>
        </w:rPr>
        <w:t>-роз</w:t>
      </w:r>
      <w:r w:rsidR="00273372" w:rsidRPr="00A342D1">
        <w:rPr>
          <w:rFonts w:ascii="Times New Roman" w:hAnsi="Times New Roman"/>
          <w:sz w:val="28"/>
          <w:szCs w:val="28"/>
        </w:rPr>
        <w:t xml:space="preserve">планувальні </w:t>
      </w:r>
      <w:r w:rsidR="00273372" w:rsidRPr="00A342D1">
        <w:rPr>
          <w:rStyle w:val="hps"/>
          <w:rFonts w:ascii="Times New Roman" w:hAnsi="Times New Roman"/>
          <w:sz w:val="28"/>
          <w:szCs w:val="28"/>
        </w:rPr>
        <w:t>комплекси</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біля водойм</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що займають</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значні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міські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території.</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Вони</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безпосередньо пов’язані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з міською</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забудовою</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акваторією</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Комплекс</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набережної</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включає</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громадські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споруди</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житлові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будівлі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природний або</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штучно</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створюваний</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прибережний</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ландшафт</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а</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також</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підземні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та</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наземні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інженерні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споруди та обладнання</w:t>
      </w:r>
      <w:r>
        <w:rPr>
          <w:rStyle w:val="hps"/>
          <w:rFonts w:ascii="Times New Roman" w:hAnsi="Times New Roman"/>
          <w:sz w:val="28"/>
          <w:szCs w:val="28"/>
        </w:rPr>
        <w:t xml:space="preserve">. </w:t>
      </w:r>
      <w:r w:rsidR="00273372" w:rsidRPr="00957B61">
        <w:rPr>
          <w:rStyle w:val="hps"/>
          <w:rFonts w:ascii="Times New Roman" w:hAnsi="Times New Roman"/>
          <w:sz w:val="28"/>
          <w:szCs w:val="28"/>
        </w:rPr>
        <w:t>Такий підхід</w:t>
      </w:r>
      <w:r>
        <w:rPr>
          <w:rStyle w:val="hps"/>
          <w:rFonts w:ascii="Times New Roman" w:hAnsi="Times New Roman"/>
          <w:sz w:val="28"/>
          <w:szCs w:val="28"/>
        </w:rPr>
        <w:t xml:space="preserve"> </w:t>
      </w:r>
      <w:r w:rsidR="00273372" w:rsidRPr="00957B61">
        <w:rPr>
          <w:rStyle w:val="hps"/>
          <w:rFonts w:ascii="Times New Roman" w:hAnsi="Times New Roman"/>
          <w:sz w:val="28"/>
          <w:szCs w:val="28"/>
        </w:rPr>
        <w:t>найбільше відповідає визначенню набережної як об’єкта архітектурного середовища.</w:t>
      </w:r>
      <w:r w:rsidR="00706966">
        <w:rPr>
          <w:rStyle w:val="hps"/>
          <w:rFonts w:ascii="Times New Roman" w:hAnsi="Times New Roman"/>
          <w:sz w:val="28"/>
          <w:szCs w:val="28"/>
        </w:rPr>
        <w:t xml:space="preserve"> </w:t>
      </w:r>
      <w:r>
        <w:rPr>
          <w:rStyle w:val="hps"/>
          <w:rFonts w:ascii="Times New Roman" w:hAnsi="Times New Roman"/>
          <w:sz w:val="28"/>
          <w:szCs w:val="28"/>
        </w:rPr>
        <w:t>І</w:t>
      </w:r>
      <w:r w:rsidR="00273372" w:rsidRPr="00957B61">
        <w:rPr>
          <w:rFonts w:ascii="Times New Roman" w:hAnsi="Times New Roman"/>
          <w:sz w:val="28"/>
          <w:szCs w:val="28"/>
        </w:rPr>
        <w:t xml:space="preserve">нше визначення </w:t>
      </w:r>
      <w:r w:rsidR="00273372" w:rsidRPr="00A342D1">
        <w:rPr>
          <w:rStyle w:val="hps"/>
          <w:rFonts w:ascii="Times New Roman" w:hAnsi="Times New Roman"/>
          <w:sz w:val="28"/>
          <w:szCs w:val="28"/>
        </w:rPr>
        <w:t>набережн</w:t>
      </w:r>
      <w:r>
        <w:rPr>
          <w:rStyle w:val="hps"/>
          <w:rFonts w:ascii="Times New Roman" w:hAnsi="Times New Roman"/>
          <w:sz w:val="28"/>
          <w:szCs w:val="28"/>
        </w:rPr>
        <w:t>ої</w:t>
      </w:r>
      <w:r w:rsidR="00273372" w:rsidRPr="00A342D1">
        <w:rPr>
          <w:rFonts w:ascii="Times New Roman" w:hAnsi="Times New Roman"/>
          <w:sz w:val="28"/>
          <w:szCs w:val="28"/>
        </w:rPr>
        <w:t xml:space="preserve"> </w:t>
      </w:r>
      <w:r w:rsidR="00273372" w:rsidRPr="00A342D1">
        <w:rPr>
          <w:rFonts w:ascii="Times New Roman" w:eastAsia="Times New Roman" w:hAnsi="Times New Roman"/>
          <w:sz w:val="28"/>
          <w:szCs w:val="28"/>
        </w:rPr>
        <w:t>–</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особливий</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вид</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відкритого міського</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простору</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лінійної</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конфігурації</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що примикає</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до берега</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водойми або</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водотоку</w:t>
      </w:r>
      <w:r w:rsidR="00273372" w:rsidRPr="00A342D1">
        <w:rPr>
          <w:rFonts w:ascii="Times New Roman" w:hAnsi="Times New Roman"/>
          <w:sz w:val="28"/>
          <w:szCs w:val="28"/>
        </w:rPr>
        <w:t>,</w:t>
      </w:r>
      <w:r w:rsidR="00273372" w:rsidRPr="00A342D1">
        <w:rPr>
          <w:rStyle w:val="hps"/>
          <w:rFonts w:ascii="Times New Roman" w:hAnsi="Times New Roman"/>
          <w:sz w:val="28"/>
          <w:szCs w:val="28"/>
        </w:rPr>
        <w:t xml:space="preserve"> та включає</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себе</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а</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берегозахисні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споруди;</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пішохідний</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озеленений</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бульвар</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в)</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проїжджу</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частину вулиці</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г)</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фронт</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забудови</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суспільно</w:t>
      </w:r>
      <w:r w:rsidR="00273372" w:rsidRPr="00A342D1">
        <w:rPr>
          <w:rStyle w:val="atn"/>
          <w:rFonts w:ascii="Times New Roman" w:hAnsi="Times New Roman"/>
          <w:sz w:val="28"/>
          <w:szCs w:val="28"/>
        </w:rPr>
        <w:t>-</w:t>
      </w:r>
      <w:r w:rsidR="00273372" w:rsidRPr="00A342D1">
        <w:rPr>
          <w:rFonts w:ascii="Times New Roman" w:hAnsi="Times New Roman"/>
          <w:sz w:val="28"/>
          <w:szCs w:val="28"/>
        </w:rPr>
        <w:t xml:space="preserve">рекреаційного, </w:t>
      </w:r>
      <w:r w:rsidR="00273372" w:rsidRPr="00A342D1">
        <w:rPr>
          <w:rStyle w:val="hps"/>
          <w:rFonts w:ascii="Times New Roman" w:hAnsi="Times New Roman"/>
          <w:sz w:val="28"/>
          <w:szCs w:val="28"/>
        </w:rPr>
        <w:t>житлового</w:t>
      </w:r>
      <w:r w:rsidR="00273372" w:rsidRPr="00A342D1">
        <w:rPr>
          <w:rFonts w:ascii="Times New Roman" w:hAnsi="Times New Roman"/>
          <w:sz w:val="28"/>
          <w:szCs w:val="28"/>
        </w:rPr>
        <w:t xml:space="preserve"> </w:t>
      </w:r>
      <w:r w:rsidR="00273372" w:rsidRPr="00A342D1">
        <w:rPr>
          <w:rStyle w:val="hps"/>
          <w:rFonts w:ascii="Times New Roman" w:hAnsi="Times New Roman"/>
          <w:sz w:val="28"/>
          <w:szCs w:val="28"/>
        </w:rPr>
        <w:t>призначення</w:t>
      </w:r>
      <w:r w:rsidR="00273372" w:rsidRPr="00957B61">
        <w:rPr>
          <w:rStyle w:val="hps"/>
          <w:rFonts w:ascii="Times New Roman" w:hAnsi="Times New Roman"/>
          <w:sz w:val="28"/>
          <w:szCs w:val="28"/>
        </w:rPr>
        <w:t xml:space="preserve">. </w:t>
      </w:r>
      <w:r>
        <w:rPr>
          <w:rStyle w:val="hps"/>
          <w:rFonts w:ascii="Times New Roman" w:hAnsi="Times New Roman"/>
          <w:sz w:val="28"/>
          <w:szCs w:val="28"/>
        </w:rPr>
        <w:t>Тому</w:t>
      </w:r>
      <w:r w:rsidR="00273372" w:rsidRPr="00957B61">
        <w:rPr>
          <w:rStyle w:val="shorttext"/>
          <w:rFonts w:ascii="Times New Roman" w:hAnsi="Times New Roman"/>
          <w:sz w:val="28"/>
          <w:szCs w:val="28"/>
        </w:rPr>
        <w:t xml:space="preserve"> </w:t>
      </w:r>
      <w:r w:rsidR="00273372" w:rsidRPr="00957B61">
        <w:rPr>
          <w:rStyle w:val="hps"/>
          <w:rFonts w:ascii="Times New Roman" w:hAnsi="Times New Roman"/>
          <w:sz w:val="28"/>
          <w:szCs w:val="28"/>
        </w:rPr>
        <w:t>необхідно</w:t>
      </w:r>
      <w:r>
        <w:rPr>
          <w:rStyle w:val="hps"/>
          <w:rFonts w:ascii="Times New Roman" w:hAnsi="Times New Roman"/>
          <w:sz w:val="28"/>
          <w:szCs w:val="28"/>
        </w:rPr>
        <w:t xml:space="preserve"> включати </w:t>
      </w:r>
      <w:r w:rsidR="00273372" w:rsidRPr="00957B61">
        <w:rPr>
          <w:rStyle w:val="hps"/>
          <w:rFonts w:ascii="Times New Roman" w:hAnsi="Times New Roman"/>
          <w:sz w:val="28"/>
          <w:szCs w:val="28"/>
        </w:rPr>
        <w:t>активні</w:t>
      </w:r>
      <w:r w:rsidR="00273372" w:rsidRPr="00957B61">
        <w:rPr>
          <w:rFonts w:ascii="Times New Roman" w:hAnsi="Times New Roman"/>
          <w:sz w:val="28"/>
          <w:szCs w:val="28"/>
        </w:rPr>
        <w:t xml:space="preserve"> </w:t>
      </w:r>
      <w:r w:rsidR="00273372" w:rsidRPr="00957B61">
        <w:rPr>
          <w:rStyle w:val="hps"/>
          <w:rFonts w:ascii="Times New Roman" w:hAnsi="Times New Roman"/>
          <w:sz w:val="28"/>
          <w:szCs w:val="28"/>
        </w:rPr>
        <w:t>перпендикулярні</w:t>
      </w:r>
      <w:r w:rsidR="00273372" w:rsidRPr="00957B61">
        <w:rPr>
          <w:rFonts w:ascii="Times New Roman" w:hAnsi="Times New Roman"/>
          <w:sz w:val="28"/>
          <w:szCs w:val="28"/>
        </w:rPr>
        <w:t xml:space="preserve"> </w:t>
      </w:r>
      <w:r w:rsidR="00273372" w:rsidRPr="00957B61">
        <w:rPr>
          <w:rStyle w:val="hps"/>
          <w:rFonts w:ascii="Times New Roman" w:hAnsi="Times New Roman"/>
          <w:sz w:val="28"/>
          <w:szCs w:val="28"/>
        </w:rPr>
        <w:t>зв’язки</w:t>
      </w:r>
      <w:r w:rsidR="00273372" w:rsidRPr="00957B61">
        <w:rPr>
          <w:rStyle w:val="atn"/>
          <w:rFonts w:ascii="Times New Roman" w:hAnsi="Times New Roman"/>
          <w:sz w:val="28"/>
          <w:szCs w:val="28"/>
        </w:rPr>
        <w:t>-</w:t>
      </w:r>
      <w:r w:rsidR="00273372" w:rsidRPr="00957B61">
        <w:rPr>
          <w:rFonts w:ascii="Times New Roman" w:hAnsi="Times New Roman"/>
          <w:sz w:val="28"/>
          <w:szCs w:val="28"/>
        </w:rPr>
        <w:t xml:space="preserve">виходи </w:t>
      </w:r>
      <w:r w:rsidR="00273372" w:rsidRPr="00957B61">
        <w:rPr>
          <w:rStyle w:val="hps"/>
          <w:rFonts w:ascii="Times New Roman" w:hAnsi="Times New Roman"/>
          <w:sz w:val="28"/>
          <w:szCs w:val="28"/>
        </w:rPr>
        <w:t>до річки</w:t>
      </w:r>
      <w:r>
        <w:rPr>
          <w:rStyle w:val="hps"/>
          <w:rFonts w:ascii="Times New Roman" w:hAnsi="Times New Roman"/>
          <w:sz w:val="28"/>
          <w:szCs w:val="28"/>
        </w:rPr>
        <w:t xml:space="preserve"> до проєктування набережних.</w:t>
      </w:r>
      <w:r w:rsidR="00273372" w:rsidRPr="00957B61">
        <w:rPr>
          <w:rFonts w:ascii="Times New Roman" w:hAnsi="Times New Roman"/>
          <w:sz w:val="28"/>
          <w:szCs w:val="28"/>
        </w:rPr>
        <w:t xml:space="preserve"> </w:t>
      </w:r>
    </w:p>
    <w:p w14:paraId="12508BCE" w14:textId="77777777" w:rsidR="00957B61" w:rsidRPr="00A342D1" w:rsidRDefault="00957B61" w:rsidP="00A342D1">
      <w:pPr>
        <w:spacing w:line="360" w:lineRule="auto"/>
        <w:ind w:firstLine="567"/>
        <w:jc w:val="both"/>
        <w:rPr>
          <w:rStyle w:val="hps"/>
          <w:rFonts w:ascii="Times New Roman" w:hAnsi="Times New Roman"/>
          <w:sz w:val="28"/>
          <w:szCs w:val="28"/>
        </w:rPr>
      </w:pPr>
      <w:r w:rsidRPr="00A342D1">
        <w:rPr>
          <w:rStyle w:val="hps"/>
          <w:rFonts w:ascii="Times New Roman" w:hAnsi="Times New Roman"/>
          <w:sz w:val="28"/>
          <w:szCs w:val="28"/>
        </w:rPr>
        <w:t>Отже, еволюція визначення поняття набережної має тенденцію репрезентації руху від інженерної споруди для врегулювання заплави річки через дорожньо-транспортний шлях до визначення набережної як</w:t>
      </w:r>
      <w:r w:rsidR="0013012C" w:rsidRPr="00A342D1">
        <w:rPr>
          <w:rStyle w:val="hps"/>
          <w:rFonts w:ascii="Times New Roman" w:hAnsi="Times New Roman"/>
          <w:sz w:val="28"/>
          <w:szCs w:val="28"/>
        </w:rPr>
        <w:t xml:space="preserve"> </w:t>
      </w:r>
      <w:r w:rsidRPr="00A342D1">
        <w:rPr>
          <w:rStyle w:val="hps"/>
          <w:rFonts w:ascii="Times New Roman" w:hAnsi="Times New Roman"/>
          <w:sz w:val="28"/>
          <w:szCs w:val="28"/>
        </w:rPr>
        <w:t xml:space="preserve"> міського архітектурного простору, що має багатофункціональну структуру з пріоритетним тяжінням до рекреаційного типу. </w:t>
      </w:r>
      <w:r w:rsidR="002D2B4C" w:rsidRPr="00A342D1">
        <w:rPr>
          <w:rStyle w:val="hps"/>
          <w:rFonts w:ascii="Times New Roman" w:hAnsi="Times New Roman"/>
          <w:sz w:val="28"/>
          <w:szCs w:val="28"/>
        </w:rPr>
        <w:t>А набережна (прирічкова) - це  міська територія вздовж річки, що містить берегозахисні споруди, транспортну або пішохідну комунікацію та включає просторові зв’язки з оточуючим архітектурним середовищем; вона обмежується фронтом забудови, з одного боку, та смугою</w:t>
      </w:r>
      <w:r w:rsidR="00242448" w:rsidRPr="00A342D1">
        <w:rPr>
          <w:rStyle w:val="hps"/>
          <w:rFonts w:ascii="Times New Roman" w:hAnsi="Times New Roman"/>
          <w:sz w:val="28"/>
          <w:szCs w:val="28"/>
        </w:rPr>
        <w:t xml:space="preserve"> протилежного берегу, з іншого.</w:t>
      </w:r>
    </w:p>
    <w:p w14:paraId="371028C4" w14:textId="77777777" w:rsidR="00242448" w:rsidRPr="00242448" w:rsidRDefault="00242448" w:rsidP="00F73F0D">
      <w:pPr>
        <w:spacing w:after="0" w:line="360" w:lineRule="auto"/>
        <w:rPr>
          <w:rFonts w:ascii="Times New Roman" w:hAnsi="Times New Roman"/>
          <w:b/>
          <w:i/>
          <w:sz w:val="28"/>
          <w:szCs w:val="28"/>
        </w:rPr>
      </w:pPr>
    </w:p>
    <w:p w14:paraId="01F8B342" w14:textId="77777777" w:rsidR="00B92F8F" w:rsidRDefault="008626D9" w:rsidP="00F73F0D">
      <w:pPr>
        <w:spacing w:after="0" w:line="360" w:lineRule="auto"/>
        <w:ind w:firstLine="567"/>
        <w:jc w:val="both"/>
        <w:rPr>
          <w:rFonts w:ascii="Times New Roman" w:eastAsia="Times New Roman" w:hAnsi="Times New Roman"/>
          <w:b/>
          <w:bCs/>
          <w:sz w:val="28"/>
          <w:szCs w:val="28"/>
          <w:lang w:eastAsia="ru-RU"/>
        </w:rPr>
      </w:pPr>
      <w:r w:rsidRPr="002434C1">
        <w:rPr>
          <w:rFonts w:ascii="Times New Roman" w:eastAsia="Times New Roman" w:hAnsi="Times New Roman"/>
          <w:b/>
          <w:bCs/>
          <w:sz w:val="28"/>
          <w:szCs w:val="28"/>
          <w:lang w:val="ru-RU" w:eastAsia="ru-RU"/>
        </w:rPr>
        <w:t>3</w:t>
      </w:r>
      <w:r>
        <w:rPr>
          <w:rFonts w:ascii="Times New Roman" w:eastAsia="Times New Roman" w:hAnsi="Times New Roman"/>
          <w:b/>
          <w:bCs/>
          <w:sz w:val="28"/>
          <w:szCs w:val="28"/>
          <w:lang w:eastAsia="ru-RU"/>
        </w:rPr>
        <w:t xml:space="preserve">. </w:t>
      </w:r>
      <w:r w:rsidR="000E1551">
        <w:rPr>
          <w:rFonts w:ascii="Times New Roman" w:eastAsia="Times New Roman" w:hAnsi="Times New Roman"/>
          <w:b/>
          <w:bCs/>
          <w:sz w:val="28"/>
          <w:szCs w:val="28"/>
          <w:lang w:eastAsia="ru-RU"/>
        </w:rPr>
        <w:t>Передумови виникнення та еволюція набережних у структурі міста</w:t>
      </w:r>
    </w:p>
    <w:p w14:paraId="3D01AC77" w14:textId="77777777" w:rsidR="000E1551" w:rsidRPr="00B30AFA" w:rsidRDefault="000E1551" w:rsidP="00F73F0D">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Протягом часу різноманітні с</w:t>
      </w:r>
      <w:r w:rsidRPr="00B30AFA">
        <w:rPr>
          <w:rFonts w:ascii="Times New Roman" w:eastAsia="Times New Roman" w:hAnsi="Times New Roman"/>
          <w:sz w:val="28"/>
          <w:szCs w:val="28"/>
          <w:lang w:eastAsia="ru-RU"/>
        </w:rPr>
        <w:t xml:space="preserve">оціально-економічні фактори зумовлювали появу міста на березі річки. Якщо місто, в силу різних причин, </w:t>
      </w:r>
      <w:r>
        <w:rPr>
          <w:rFonts w:ascii="Times New Roman" w:eastAsia="Times New Roman" w:hAnsi="Times New Roman"/>
          <w:sz w:val="28"/>
          <w:szCs w:val="28"/>
          <w:lang w:eastAsia="ru-RU"/>
        </w:rPr>
        <w:t>було розташовано</w:t>
      </w:r>
      <w:r w:rsidRPr="00B30AFA">
        <w:rPr>
          <w:rFonts w:ascii="Times New Roman" w:eastAsia="Times New Roman" w:hAnsi="Times New Roman"/>
          <w:sz w:val="28"/>
          <w:szCs w:val="28"/>
          <w:lang w:eastAsia="ru-RU"/>
        </w:rPr>
        <w:t xml:space="preserve"> на відстані від акваторії, то в цьому випадку забудова тяжіла до берега, згодом поширювалася уздовж нього та на інший берег річки. Таким чином, набережні виника</w:t>
      </w:r>
      <w:r>
        <w:rPr>
          <w:rFonts w:ascii="Times New Roman" w:eastAsia="Times New Roman" w:hAnsi="Times New Roman"/>
          <w:sz w:val="28"/>
          <w:szCs w:val="28"/>
          <w:lang w:eastAsia="ru-RU"/>
        </w:rPr>
        <w:t>ли</w:t>
      </w:r>
      <w:r w:rsidRPr="00B30AFA">
        <w:rPr>
          <w:rFonts w:ascii="Times New Roman" w:eastAsia="Times New Roman" w:hAnsi="Times New Roman"/>
          <w:sz w:val="28"/>
          <w:szCs w:val="28"/>
          <w:lang w:eastAsia="ru-RU"/>
        </w:rPr>
        <w:t xml:space="preserve"> в структурі міста, щойно воно поширю</w:t>
      </w:r>
      <w:r>
        <w:rPr>
          <w:rFonts w:ascii="Times New Roman" w:eastAsia="Times New Roman" w:hAnsi="Times New Roman"/>
          <w:sz w:val="28"/>
          <w:szCs w:val="28"/>
          <w:lang w:eastAsia="ru-RU"/>
        </w:rPr>
        <w:t>валося</w:t>
      </w:r>
      <w:r w:rsidRPr="00B30AFA">
        <w:rPr>
          <w:rFonts w:ascii="Times New Roman" w:eastAsia="Times New Roman" w:hAnsi="Times New Roman"/>
          <w:sz w:val="28"/>
          <w:szCs w:val="28"/>
          <w:lang w:eastAsia="ru-RU"/>
        </w:rPr>
        <w:t xml:space="preserve"> до берега акваторії. </w:t>
      </w:r>
      <w:r w:rsidRPr="00B30AFA">
        <w:rPr>
          <w:rFonts w:ascii="Times New Roman" w:eastAsia="Times New Roman" w:hAnsi="Times New Roman"/>
          <w:sz w:val="28"/>
          <w:szCs w:val="28"/>
          <w:lang w:eastAsia="ru-RU"/>
        </w:rPr>
        <w:lastRenderedPageBreak/>
        <w:t>Отже</w:t>
      </w:r>
      <w:r>
        <w:rPr>
          <w:rFonts w:ascii="Times New Roman" w:eastAsia="Times New Roman" w:hAnsi="Times New Roman"/>
          <w:sz w:val="28"/>
          <w:szCs w:val="28"/>
          <w:lang w:eastAsia="ru-RU"/>
        </w:rPr>
        <w:t>,</w:t>
      </w:r>
      <w:r w:rsidRPr="00B30AFA">
        <w:rPr>
          <w:rFonts w:ascii="Times New Roman" w:eastAsia="Times New Roman" w:hAnsi="Times New Roman"/>
          <w:sz w:val="28"/>
          <w:szCs w:val="28"/>
          <w:lang w:eastAsia="ru-RU"/>
        </w:rPr>
        <w:t xml:space="preserve"> перша і головна причина виникнення набережних – поява міста біля водоймища та його розширення до річки. </w:t>
      </w:r>
    </w:p>
    <w:p w14:paraId="044221A3" w14:textId="1162946E" w:rsidR="000E1551" w:rsidRPr="00B30AFA" w:rsidRDefault="000E1551" w:rsidP="00F73F0D">
      <w:pPr>
        <w:spacing w:after="0" w:line="360" w:lineRule="auto"/>
        <w:ind w:firstLine="567"/>
        <w:jc w:val="both"/>
        <w:rPr>
          <w:rFonts w:ascii="Times New Roman" w:eastAsia="Times New Roman" w:hAnsi="Times New Roman"/>
          <w:sz w:val="28"/>
          <w:szCs w:val="28"/>
          <w:lang w:eastAsia="ru-RU"/>
        </w:rPr>
      </w:pPr>
      <w:r w:rsidRPr="00B30AFA">
        <w:rPr>
          <w:rFonts w:ascii="Times New Roman" w:eastAsia="Times New Roman" w:hAnsi="Times New Roman"/>
          <w:sz w:val="28"/>
          <w:szCs w:val="28"/>
          <w:lang w:eastAsia="ru-RU"/>
        </w:rPr>
        <w:t xml:space="preserve">Виникнення стабільних набережних на теренах Дніпра почалося лише з ХХ ст., коли його межі були остаточно сформовані каскадом гідрологічних споруд, гребель, водосховищ, що пов’язано із стабілізацією русла річки. Спорудження водосховищ Дніпра дозволило мінімізувати перепади рівня води навіть при паводку. Цей факт доводить, що </w:t>
      </w:r>
      <w:r w:rsidR="00815E4E" w:rsidRPr="00B30AFA">
        <w:rPr>
          <w:rFonts w:ascii="Times New Roman" w:eastAsia="Times New Roman" w:hAnsi="Times New Roman"/>
          <w:sz w:val="28"/>
          <w:szCs w:val="28"/>
          <w:lang w:eastAsia="ru-RU"/>
        </w:rPr>
        <w:t>зрегульована</w:t>
      </w:r>
      <w:r w:rsidRPr="00B30AF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заплава</w:t>
      </w:r>
      <w:r w:rsidRPr="00B30AFA">
        <w:rPr>
          <w:rFonts w:ascii="Times New Roman" w:eastAsia="Times New Roman" w:hAnsi="Times New Roman"/>
          <w:sz w:val="28"/>
          <w:szCs w:val="28"/>
          <w:lang w:eastAsia="ru-RU"/>
        </w:rPr>
        <w:t xml:space="preserve"> річки дозволяє в повній мірі оздобити берегову лінію, що в свою чергу впливає на будівництво набережних як транспортних, так прогулянкових і паркових. На сьогодні це доповнюється забудовою набережних вулиць поліфункціональними спорудами. Таким чином, друга запорука виникнення набережної є суто інженерно-гідрологічна – стабільне русло, тобто </w:t>
      </w:r>
      <w:r w:rsidR="00815E4E" w:rsidRPr="00B30AFA">
        <w:rPr>
          <w:rFonts w:ascii="Times New Roman" w:eastAsia="Times New Roman" w:hAnsi="Times New Roman"/>
          <w:sz w:val="28"/>
          <w:szCs w:val="28"/>
          <w:lang w:eastAsia="ru-RU"/>
        </w:rPr>
        <w:t>зрегульована</w:t>
      </w:r>
      <w:r w:rsidRPr="00B30AF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заплава</w:t>
      </w:r>
      <w:r w:rsidRPr="00B30AFA">
        <w:rPr>
          <w:rFonts w:ascii="Times New Roman" w:eastAsia="Times New Roman" w:hAnsi="Times New Roman"/>
          <w:sz w:val="28"/>
          <w:szCs w:val="28"/>
          <w:lang w:eastAsia="ru-RU"/>
        </w:rPr>
        <w:t xml:space="preserve"> річки.</w:t>
      </w:r>
    </w:p>
    <w:p w14:paraId="78110A81" w14:textId="77777777" w:rsidR="0013012C" w:rsidRDefault="000E1551" w:rsidP="00F73F0D">
      <w:pPr>
        <w:widowControl w:val="0"/>
        <w:adjustRightInd w:val="0"/>
        <w:spacing w:after="0" w:line="360" w:lineRule="auto"/>
        <w:ind w:firstLine="567"/>
        <w:jc w:val="both"/>
        <w:textAlignment w:val="baseline"/>
        <w:rPr>
          <w:rFonts w:ascii="Times New Roman" w:eastAsia="MS Mincho" w:hAnsi="Times New Roman"/>
          <w:color w:val="C00000"/>
          <w:sz w:val="28"/>
          <w:szCs w:val="28"/>
          <w:lang w:eastAsia="ru-RU"/>
        </w:rPr>
      </w:pPr>
      <w:r w:rsidRPr="00B30AFA">
        <w:rPr>
          <w:rFonts w:ascii="Times New Roman" w:eastAsia="Times New Roman" w:hAnsi="Times New Roman"/>
          <w:sz w:val="28"/>
          <w:szCs w:val="28"/>
          <w:lang w:eastAsia="ru-RU"/>
        </w:rPr>
        <w:t xml:space="preserve">Встановлено, що коли при розширенні містобудівного утворення на прирічковій території з’являється будь-який елемент (порт, споруда, вулиця, міст, переправа тощо), він стає вузлом міського тяжіння, так званим набережним центром (НЦ), що зумовлює розвиток довколишньої території. При появі другого НЦ виникає взаємне тяжіння між ними. Таким чином, третя умова має векторно-композиційну властивість: лінійний береговий зв’язок між </w:t>
      </w:r>
      <w:r w:rsidR="00835A37">
        <w:rPr>
          <w:rFonts w:ascii="Times New Roman" w:eastAsia="Times New Roman" w:hAnsi="Times New Roman"/>
          <w:sz w:val="28"/>
          <w:szCs w:val="28"/>
          <w:lang w:eastAsia="ru-RU"/>
        </w:rPr>
        <w:t>набережними центрами</w:t>
      </w:r>
      <w:r w:rsidR="00835A37" w:rsidRPr="00835A37">
        <w:rPr>
          <w:rFonts w:ascii="Times New Roman" w:eastAsia="Times New Roman" w:hAnsi="Times New Roman"/>
          <w:b/>
          <w:sz w:val="28"/>
          <w:szCs w:val="28"/>
        </w:rPr>
        <w:t xml:space="preserve"> (Рис.</w:t>
      </w:r>
      <w:r w:rsidR="00835A37" w:rsidRPr="00835A37">
        <w:rPr>
          <w:rFonts w:ascii="Times New Roman" w:hAnsi="Times New Roman"/>
          <w:b/>
          <w:sz w:val="28"/>
          <w:szCs w:val="28"/>
        </w:rPr>
        <w:t> </w:t>
      </w:r>
      <w:r w:rsidR="00835A37">
        <w:rPr>
          <w:rFonts w:ascii="Times New Roman" w:eastAsia="Times New Roman" w:hAnsi="Times New Roman"/>
          <w:b/>
          <w:sz w:val="28"/>
          <w:szCs w:val="28"/>
        </w:rPr>
        <w:t>1</w:t>
      </w:r>
      <w:r w:rsidR="00835A37" w:rsidRPr="00835A37">
        <w:rPr>
          <w:rFonts w:ascii="Times New Roman" w:eastAsia="Times New Roman" w:hAnsi="Times New Roman"/>
          <w:b/>
          <w:sz w:val="28"/>
          <w:szCs w:val="28"/>
        </w:rPr>
        <w:t>)</w:t>
      </w:r>
      <w:r w:rsidR="00835A37" w:rsidRPr="00835A37">
        <w:rPr>
          <w:rFonts w:ascii="Times New Roman" w:eastAsia="Times New Roman" w:hAnsi="Times New Roman"/>
          <w:sz w:val="28"/>
          <w:szCs w:val="28"/>
        </w:rPr>
        <w:t>.</w:t>
      </w:r>
    </w:p>
    <w:p w14:paraId="40CD0215" w14:textId="21B27480" w:rsidR="00F673B6" w:rsidRDefault="00F673B6" w:rsidP="00F73F0D">
      <w:pPr>
        <w:widowControl w:val="0"/>
        <w:adjustRightInd w:val="0"/>
        <w:spacing w:line="360" w:lineRule="auto"/>
        <w:ind w:firstLine="567"/>
        <w:jc w:val="both"/>
        <w:textAlignment w:val="baseline"/>
        <w:rPr>
          <w:rFonts w:ascii="Times New Roman" w:hAnsi="Times New Roman"/>
          <w:bCs/>
          <w:sz w:val="28"/>
          <w:szCs w:val="28"/>
        </w:rPr>
      </w:pPr>
      <w:r>
        <w:rPr>
          <w:rFonts w:ascii="Times New Roman" w:hAnsi="Times New Roman"/>
          <w:bCs/>
          <w:sz w:val="28"/>
          <w:szCs w:val="28"/>
        </w:rPr>
        <w:t>Р</w:t>
      </w:r>
      <w:r w:rsidRPr="00C11020">
        <w:rPr>
          <w:rFonts w:ascii="Times New Roman" w:hAnsi="Times New Roman"/>
          <w:bCs/>
          <w:sz w:val="28"/>
          <w:szCs w:val="28"/>
        </w:rPr>
        <w:t xml:space="preserve">озвиток набережних, незважаючи навіть на інтенсивне розширення міст у ХIX ст., не завжди пропорційно залежить від розвитку містобудівного утворення. </w:t>
      </w:r>
      <w:r w:rsidR="001437C8" w:rsidRPr="00835A37">
        <w:rPr>
          <w:rFonts w:ascii="Times New Roman" w:eastAsia="Times New Roman" w:hAnsi="Times New Roman"/>
          <w:b/>
          <w:sz w:val="28"/>
          <w:szCs w:val="28"/>
        </w:rPr>
        <w:t>(Рис.</w:t>
      </w:r>
      <w:r w:rsidR="001437C8" w:rsidRPr="00835A37">
        <w:rPr>
          <w:rFonts w:ascii="Times New Roman" w:hAnsi="Times New Roman"/>
          <w:b/>
          <w:sz w:val="28"/>
          <w:szCs w:val="28"/>
        </w:rPr>
        <w:t> </w:t>
      </w:r>
      <w:r w:rsidR="001437C8" w:rsidRPr="00835A37">
        <w:rPr>
          <w:rFonts w:ascii="Times New Roman" w:eastAsia="Times New Roman" w:hAnsi="Times New Roman"/>
          <w:b/>
          <w:sz w:val="28"/>
          <w:szCs w:val="28"/>
        </w:rPr>
        <w:t>2)</w:t>
      </w:r>
      <w:r w:rsidRPr="00C11020">
        <w:rPr>
          <w:rFonts w:ascii="Times New Roman" w:eastAsia="Times New Roman" w:hAnsi="Times New Roman"/>
          <w:sz w:val="28"/>
          <w:szCs w:val="28"/>
        </w:rPr>
        <w:t>.</w:t>
      </w:r>
      <w:r>
        <w:rPr>
          <w:rFonts w:ascii="Times New Roman" w:hAnsi="Times New Roman"/>
          <w:bCs/>
          <w:sz w:val="28"/>
          <w:szCs w:val="28"/>
        </w:rPr>
        <w:t xml:space="preserve"> </w:t>
      </w:r>
      <w:r w:rsidRPr="00C11020">
        <w:rPr>
          <w:rFonts w:ascii="Times New Roman" w:hAnsi="Times New Roman"/>
          <w:bCs/>
          <w:sz w:val="28"/>
          <w:szCs w:val="28"/>
        </w:rPr>
        <w:t xml:space="preserve">Набережні тривалий час не мали приросту довжини, а більше половини з них у всіх </w:t>
      </w:r>
      <w:r>
        <w:rPr>
          <w:rFonts w:ascii="Times New Roman" w:hAnsi="Times New Roman"/>
          <w:bCs/>
          <w:sz w:val="28"/>
          <w:szCs w:val="28"/>
        </w:rPr>
        <w:t xml:space="preserve">придніпровських </w:t>
      </w:r>
      <w:r w:rsidRPr="00C11020">
        <w:rPr>
          <w:rFonts w:ascii="Times New Roman" w:hAnsi="Times New Roman"/>
          <w:bCs/>
          <w:sz w:val="28"/>
          <w:szCs w:val="28"/>
        </w:rPr>
        <w:t xml:space="preserve"> містах</w:t>
      </w:r>
      <w:r>
        <w:rPr>
          <w:rFonts w:ascii="Times New Roman" w:hAnsi="Times New Roman"/>
          <w:bCs/>
          <w:sz w:val="28"/>
          <w:szCs w:val="28"/>
        </w:rPr>
        <w:t xml:space="preserve"> України</w:t>
      </w:r>
      <w:r w:rsidRPr="00C11020">
        <w:rPr>
          <w:rFonts w:ascii="Times New Roman" w:hAnsi="Times New Roman"/>
          <w:bCs/>
          <w:sz w:val="28"/>
          <w:szCs w:val="28"/>
        </w:rPr>
        <w:t xml:space="preserve"> з’являється у другій половині ХХ ст. Це підтверджує теорію про три необхідні передумови створення набережних. Не маючи двох берегових точок тяжіння (НЦ) через кожні 1–2 км берегу та </w:t>
      </w:r>
      <w:r w:rsidR="00815E4E" w:rsidRPr="00C11020">
        <w:rPr>
          <w:rFonts w:ascii="Times New Roman" w:hAnsi="Times New Roman"/>
          <w:bCs/>
          <w:sz w:val="28"/>
          <w:szCs w:val="28"/>
        </w:rPr>
        <w:t>зрегульовану</w:t>
      </w:r>
      <w:r w:rsidRPr="00C11020">
        <w:rPr>
          <w:rFonts w:ascii="Times New Roman" w:hAnsi="Times New Roman"/>
          <w:bCs/>
          <w:sz w:val="28"/>
          <w:szCs w:val="28"/>
        </w:rPr>
        <w:t xml:space="preserve"> заплаву, виникнення набережних неможливе.</w:t>
      </w:r>
      <w:r>
        <w:rPr>
          <w:rFonts w:ascii="Times New Roman" w:hAnsi="Times New Roman"/>
          <w:bCs/>
          <w:sz w:val="28"/>
          <w:szCs w:val="28"/>
        </w:rPr>
        <w:t xml:space="preserve"> </w:t>
      </w:r>
    </w:p>
    <w:p w14:paraId="13D5A5FD" w14:textId="77777777" w:rsidR="00847103" w:rsidRDefault="00847103" w:rsidP="00F73F0D">
      <w:pPr>
        <w:widowControl w:val="0"/>
        <w:adjustRightInd w:val="0"/>
        <w:spacing w:line="360" w:lineRule="auto"/>
        <w:ind w:firstLine="567"/>
        <w:jc w:val="both"/>
        <w:textAlignment w:val="baseline"/>
        <w:rPr>
          <w:rFonts w:ascii="Times New Roman" w:hAnsi="Times New Roman"/>
          <w:bCs/>
          <w:sz w:val="28"/>
          <w:szCs w:val="28"/>
        </w:rPr>
      </w:pPr>
    </w:p>
    <w:p w14:paraId="064DA3E5" w14:textId="77777777" w:rsidR="007223F2" w:rsidRDefault="007223F2" w:rsidP="00F73F0D">
      <w:pPr>
        <w:widowControl w:val="0"/>
        <w:adjustRightInd w:val="0"/>
        <w:spacing w:line="360" w:lineRule="auto"/>
        <w:ind w:firstLine="567"/>
        <w:jc w:val="both"/>
        <w:textAlignment w:val="baseline"/>
        <w:rPr>
          <w:rFonts w:ascii="Times New Roman" w:hAnsi="Times New Roman"/>
          <w:bCs/>
          <w:sz w:val="28"/>
          <w:szCs w:val="28"/>
        </w:rPr>
      </w:pPr>
    </w:p>
    <w:p w14:paraId="6B953885" w14:textId="77777777" w:rsidR="007223F2" w:rsidRDefault="007223F2" w:rsidP="007223F2">
      <w:pPr>
        <w:spacing w:line="360" w:lineRule="auto"/>
        <w:jc w:val="both"/>
      </w:pPr>
      <w:r>
        <w:rPr>
          <w:noProof/>
          <w:lang w:val="ru-RU" w:eastAsia="ru-RU"/>
        </w:rPr>
        <w:lastRenderedPageBreak/>
        <w:drawing>
          <wp:inline distT="0" distB="0" distL="0" distR="0" wp14:anchorId="0A63F31E" wp14:editId="1BD541D9">
            <wp:extent cx="6044565" cy="8419465"/>
            <wp:effectExtent l="0" t="0" r="0" b="635"/>
            <wp:docPr id="4" name="Рисунок 4" descr="Передумови 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умови 1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4565" cy="8419465"/>
                    </a:xfrm>
                    <a:prstGeom prst="rect">
                      <a:avLst/>
                    </a:prstGeom>
                    <a:noFill/>
                    <a:ln>
                      <a:noFill/>
                    </a:ln>
                  </pic:spPr>
                </pic:pic>
              </a:graphicData>
            </a:graphic>
          </wp:inline>
        </w:drawing>
      </w:r>
    </w:p>
    <w:p w14:paraId="56A62639" w14:textId="77777777" w:rsidR="007223F2" w:rsidRPr="0012183B" w:rsidRDefault="007223F2" w:rsidP="007223F2">
      <w:pPr>
        <w:pStyle w:val="a3"/>
        <w:spacing w:after="160" w:line="360" w:lineRule="auto"/>
        <w:ind w:left="0" w:right="169"/>
        <w:rPr>
          <w:rFonts w:ascii="Times New Roman" w:hAnsi="Times New Roman"/>
          <w:sz w:val="28"/>
          <w:szCs w:val="28"/>
        </w:rPr>
      </w:pPr>
      <w:r>
        <w:rPr>
          <w:rFonts w:ascii="Times New Roman" w:hAnsi="Times New Roman"/>
          <w:sz w:val="28"/>
          <w:szCs w:val="28"/>
        </w:rPr>
        <w:t>Рис. 1. Передумови виникнення набережних</w:t>
      </w:r>
    </w:p>
    <w:p w14:paraId="3F1545BA" w14:textId="77777777" w:rsidR="007223F2" w:rsidRDefault="007223F2" w:rsidP="007223F2">
      <w:pPr>
        <w:pStyle w:val="a3"/>
        <w:spacing w:after="160" w:line="360" w:lineRule="auto"/>
        <w:ind w:left="0" w:right="169"/>
        <w:rPr>
          <w:rFonts w:ascii="Times New Roman" w:hAnsi="Times New Roman"/>
          <w:sz w:val="28"/>
          <w:szCs w:val="28"/>
        </w:rPr>
      </w:pPr>
      <w:r>
        <w:rPr>
          <w:bCs/>
          <w:noProof/>
          <w:lang w:val="ru-RU" w:eastAsia="ru-RU"/>
        </w:rPr>
        <w:lastRenderedPageBreak/>
        <w:drawing>
          <wp:inline distT="0" distB="0" distL="0" distR="0" wp14:anchorId="3C6817E7" wp14:editId="2CD25360">
            <wp:extent cx="6040755" cy="8409940"/>
            <wp:effectExtent l="0" t="0" r="0" b="0"/>
            <wp:docPr id="7" name="Рисунок 7" descr="Часовий розв МЕЖ 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асовий розв МЕЖ 1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0755" cy="8409940"/>
                    </a:xfrm>
                    <a:prstGeom prst="rect">
                      <a:avLst/>
                    </a:prstGeom>
                    <a:noFill/>
                    <a:ln>
                      <a:noFill/>
                    </a:ln>
                  </pic:spPr>
                </pic:pic>
              </a:graphicData>
            </a:graphic>
          </wp:inline>
        </w:drawing>
      </w:r>
    </w:p>
    <w:p w14:paraId="2E20D56D" w14:textId="77777777" w:rsidR="007223F2" w:rsidRDefault="007223F2" w:rsidP="007223F2">
      <w:pPr>
        <w:pStyle w:val="a3"/>
        <w:spacing w:after="160" w:line="360" w:lineRule="auto"/>
        <w:ind w:left="0" w:right="169"/>
        <w:rPr>
          <w:rFonts w:ascii="Times New Roman" w:hAnsi="Times New Roman"/>
          <w:sz w:val="28"/>
          <w:szCs w:val="28"/>
        </w:rPr>
      </w:pPr>
      <w:r>
        <w:rPr>
          <w:rFonts w:ascii="Times New Roman" w:hAnsi="Times New Roman"/>
          <w:sz w:val="28"/>
          <w:szCs w:val="28"/>
        </w:rPr>
        <w:t>Рис. 2. Часовий розвиток меж містобудівного утворення та набережних</w:t>
      </w:r>
    </w:p>
    <w:p w14:paraId="3CA87CCE" w14:textId="77777777" w:rsidR="007223F2" w:rsidRDefault="007223F2" w:rsidP="00F73F0D">
      <w:pPr>
        <w:spacing w:after="0" w:line="360" w:lineRule="auto"/>
        <w:ind w:firstLine="567"/>
        <w:jc w:val="both"/>
        <w:rPr>
          <w:rFonts w:ascii="Times New Roman" w:eastAsia="Times New Roman" w:hAnsi="Times New Roman"/>
          <w:b/>
          <w:bCs/>
          <w:sz w:val="28"/>
          <w:szCs w:val="28"/>
          <w:lang w:eastAsia="ru-RU"/>
        </w:rPr>
      </w:pPr>
    </w:p>
    <w:p w14:paraId="26C8CC3F" w14:textId="77777777" w:rsidR="00C47BFA" w:rsidRPr="00B92F8F" w:rsidRDefault="008626D9" w:rsidP="00F73F0D">
      <w:pPr>
        <w:spacing w:after="0" w:line="36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4. Основні вимоги до набе</w:t>
      </w:r>
      <w:r w:rsidR="00B92F8F">
        <w:rPr>
          <w:rFonts w:ascii="Times New Roman" w:eastAsia="Times New Roman" w:hAnsi="Times New Roman"/>
          <w:b/>
          <w:bCs/>
          <w:sz w:val="28"/>
          <w:szCs w:val="28"/>
          <w:lang w:eastAsia="ru-RU"/>
        </w:rPr>
        <w:t>режних.</w:t>
      </w:r>
    </w:p>
    <w:p w14:paraId="00504576" w14:textId="77777777" w:rsidR="007223F2" w:rsidRDefault="008626D9" w:rsidP="00F73F0D">
      <w:pPr>
        <w:spacing w:after="0" w:line="360" w:lineRule="auto"/>
        <w:ind w:firstLine="624"/>
        <w:jc w:val="both"/>
        <w:rPr>
          <w:rFonts w:ascii="Times New Roman" w:hAnsi="Times New Roman"/>
          <w:sz w:val="28"/>
          <w:szCs w:val="28"/>
          <w:shd w:val="clear" w:color="auto" w:fill="FFFFFF"/>
        </w:rPr>
      </w:pPr>
      <w:r w:rsidRPr="00B92F8F">
        <w:rPr>
          <w:rFonts w:ascii="Times New Roman" w:hAnsi="Times New Roman"/>
          <w:sz w:val="28"/>
          <w:szCs w:val="28"/>
        </w:rPr>
        <w:t xml:space="preserve">Набережні відносяться одночасно як до об’єктів містобудівної інфраструктури, так і до водоохоронної зони річки. Тому й нормативне регулювання набережних слід розглядати с цих позицій. </w:t>
      </w:r>
      <w:r w:rsidRPr="00B92F8F">
        <w:rPr>
          <w:rFonts w:ascii="Times New Roman" w:hAnsi="Times New Roman"/>
          <w:sz w:val="28"/>
          <w:szCs w:val="28"/>
          <w:shd w:val="clear" w:color="auto" w:fill="FFFFFF"/>
        </w:rPr>
        <w:t>Водний кодекс України</w:t>
      </w:r>
      <w:r w:rsidR="00F47EAF">
        <w:rPr>
          <w:rFonts w:ascii="Times New Roman" w:hAnsi="Times New Roman"/>
          <w:sz w:val="28"/>
          <w:szCs w:val="28"/>
          <w:shd w:val="clear" w:color="auto" w:fill="FFFFFF"/>
        </w:rPr>
        <w:t xml:space="preserve"> </w:t>
      </w:r>
      <w:r w:rsidR="00F47EAF" w:rsidRPr="001437C8">
        <w:rPr>
          <w:rFonts w:ascii="Times New Roman" w:hAnsi="Times New Roman"/>
          <w:bCs/>
          <w:sz w:val="28"/>
          <w:szCs w:val="28"/>
        </w:rPr>
        <w:t>.</w:t>
      </w:r>
      <w:r w:rsidR="00F47EAF">
        <w:rPr>
          <w:rFonts w:ascii="Times New Roman" w:hAnsi="Times New Roman"/>
          <w:bCs/>
          <w:sz w:val="28"/>
          <w:szCs w:val="28"/>
        </w:rPr>
        <w:t xml:space="preserve"> </w:t>
      </w:r>
      <w:r w:rsidR="00F47EAF" w:rsidRPr="001437C8">
        <w:rPr>
          <w:rFonts w:ascii="Times New Roman" w:hAnsi="Times New Roman"/>
          <w:sz w:val="28"/>
          <w:szCs w:val="28"/>
          <w:shd w:val="clear" w:color="auto" w:fill="FFFFFF"/>
        </w:rPr>
        <w:t>[</w:t>
      </w:r>
      <w:r w:rsidR="00F47EAF">
        <w:rPr>
          <w:rFonts w:ascii="Times New Roman" w:hAnsi="Times New Roman"/>
          <w:sz w:val="28"/>
          <w:szCs w:val="28"/>
          <w:shd w:val="clear" w:color="auto" w:fill="FFFFFF"/>
        </w:rPr>
        <w:t>1]</w:t>
      </w:r>
      <w:r w:rsidRPr="00B92F8F">
        <w:rPr>
          <w:rFonts w:ascii="Times New Roman" w:hAnsi="Times New Roman"/>
          <w:sz w:val="28"/>
          <w:szCs w:val="28"/>
          <w:shd w:val="clear" w:color="auto" w:fill="FFFFFF"/>
        </w:rPr>
        <w:t xml:space="preserve"> є центральним законодавчим актом у галузі водного</w:t>
      </w:r>
      <w:r w:rsidRPr="00B92F8F">
        <w:rPr>
          <w:rFonts w:ascii="Times New Roman" w:hAnsi="Times New Roman"/>
          <w:sz w:val="28"/>
          <w:szCs w:val="28"/>
        </w:rPr>
        <w:t xml:space="preserve"> </w:t>
      </w:r>
      <w:r w:rsidRPr="00B92F8F">
        <w:rPr>
          <w:rFonts w:ascii="Times New Roman" w:hAnsi="Times New Roman"/>
          <w:sz w:val="28"/>
          <w:szCs w:val="28"/>
          <w:shd w:val="clear" w:color="auto" w:fill="FFFFFF"/>
        </w:rPr>
        <w:t>права, який розроблений відповідно до ЗУ "Про охорону навколишнього</w:t>
      </w:r>
      <w:r w:rsidRPr="00B92F8F">
        <w:rPr>
          <w:rFonts w:ascii="Times New Roman" w:hAnsi="Times New Roman"/>
          <w:sz w:val="28"/>
          <w:szCs w:val="28"/>
        </w:rPr>
        <w:t xml:space="preserve"> </w:t>
      </w:r>
      <w:r w:rsidRPr="00B92F8F">
        <w:rPr>
          <w:rFonts w:ascii="Times New Roman" w:hAnsi="Times New Roman"/>
          <w:sz w:val="28"/>
          <w:szCs w:val="28"/>
          <w:shd w:val="clear" w:color="auto" w:fill="FFFFFF"/>
        </w:rPr>
        <w:t>природного середовища".</w:t>
      </w:r>
      <w:r w:rsidR="00B92F8F" w:rsidRPr="00B92F8F">
        <w:rPr>
          <w:rFonts w:ascii="Times New Roman" w:hAnsi="Times New Roman"/>
          <w:sz w:val="28"/>
          <w:szCs w:val="28"/>
          <w:shd w:val="clear" w:color="auto" w:fill="FFFFFF"/>
        </w:rPr>
        <w:t xml:space="preserve"> Крім того слід враховувати “Санітарні правила і норми охорони поверхневих вод від забруднення</w:t>
      </w:r>
      <w:r w:rsidR="007223F2">
        <w:rPr>
          <w:rFonts w:ascii="Times New Roman" w:hAnsi="Times New Roman"/>
          <w:sz w:val="28"/>
          <w:szCs w:val="28"/>
          <w:shd w:val="clear" w:color="auto" w:fill="FFFFFF"/>
        </w:rPr>
        <w:t>, г</w:t>
      </w:r>
      <w:r w:rsidR="00B92F8F" w:rsidRPr="00B92F8F">
        <w:rPr>
          <w:rFonts w:ascii="Times New Roman" w:hAnsi="Times New Roman"/>
          <w:sz w:val="28"/>
          <w:szCs w:val="28"/>
          <w:shd w:val="clear" w:color="auto" w:fill="FFFFFF"/>
        </w:rPr>
        <w:t>ігієнічні вимоги до зон рекреації водних</w:t>
      </w:r>
      <w:r w:rsidR="00B92F8F" w:rsidRPr="00B92F8F">
        <w:rPr>
          <w:rFonts w:ascii="Times New Roman" w:hAnsi="Times New Roman"/>
          <w:sz w:val="28"/>
          <w:szCs w:val="28"/>
        </w:rPr>
        <w:br/>
      </w:r>
      <w:r w:rsidR="00B92F8F" w:rsidRPr="00B92F8F">
        <w:rPr>
          <w:rFonts w:ascii="Times New Roman" w:hAnsi="Times New Roman"/>
          <w:sz w:val="28"/>
          <w:szCs w:val="28"/>
          <w:shd w:val="clear" w:color="auto" w:fill="FFFFFF"/>
        </w:rPr>
        <w:t xml:space="preserve">об'єктів. </w:t>
      </w:r>
    </w:p>
    <w:p w14:paraId="228578AA" w14:textId="77777777" w:rsidR="001437C8" w:rsidRPr="001437C8" w:rsidRDefault="008626D9" w:rsidP="00F73F0D">
      <w:pPr>
        <w:spacing w:after="0" w:line="360" w:lineRule="auto"/>
        <w:ind w:firstLine="624"/>
        <w:jc w:val="both"/>
        <w:rPr>
          <w:rFonts w:ascii="Times New Roman" w:hAnsi="Times New Roman"/>
          <w:sz w:val="28"/>
          <w:szCs w:val="28"/>
          <w:shd w:val="clear" w:color="auto" w:fill="FFFFFF"/>
        </w:rPr>
      </w:pPr>
      <w:r w:rsidRPr="00B92F8F">
        <w:rPr>
          <w:rFonts w:ascii="Times New Roman" w:eastAsia="Times New Roman" w:hAnsi="Times New Roman"/>
          <w:sz w:val="28"/>
          <w:szCs w:val="28"/>
          <w:lang w:eastAsia="ru-RU"/>
        </w:rPr>
        <w:t xml:space="preserve">В межах водоохоронної зони заборонена або обмежена </w:t>
      </w:r>
      <w:hyperlink r:id="rId11" w:tooltip="Господарська діяльність" w:history="1">
        <w:r w:rsidRPr="001437C8">
          <w:rPr>
            <w:rFonts w:ascii="Times New Roman" w:eastAsia="Times New Roman" w:hAnsi="Times New Roman"/>
            <w:sz w:val="28"/>
            <w:szCs w:val="28"/>
            <w:lang w:eastAsia="ru-RU"/>
          </w:rPr>
          <w:t>господарська діяльність</w:t>
        </w:r>
      </w:hyperlink>
      <w:r w:rsidRPr="001437C8">
        <w:rPr>
          <w:rFonts w:ascii="Times New Roman" w:eastAsia="Times New Roman" w:hAnsi="Times New Roman"/>
          <w:sz w:val="28"/>
          <w:szCs w:val="28"/>
          <w:lang w:eastAsia="ru-RU"/>
        </w:rPr>
        <w:t xml:space="preserve">. Забороняється, наприклад, розміщення звалищ, обслуговування техніки, садівництво, городництво тощо. Крім того в межах цих смуг заборонено будівництво будь-яких споруд, крім гідротехнічних. Ширина прибережної захисної смуги для Дніпра становить </w:t>
      </w:r>
      <w:r w:rsidRPr="001437C8">
        <w:rPr>
          <w:rFonts w:ascii="Times New Roman" w:eastAsia="Times New Roman" w:hAnsi="Times New Roman"/>
          <w:i/>
          <w:sz w:val="28"/>
          <w:szCs w:val="28"/>
          <w:lang w:eastAsia="ru-RU"/>
        </w:rPr>
        <w:t>сто метрів</w:t>
      </w:r>
      <w:r w:rsidRPr="001437C8">
        <w:rPr>
          <w:rFonts w:ascii="Times New Roman" w:eastAsia="Times New Roman" w:hAnsi="Times New Roman"/>
          <w:sz w:val="28"/>
          <w:szCs w:val="28"/>
          <w:lang w:eastAsia="ru-RU"/>
        </w:rPr>
        <w:t>.</w:t>
      </w:r>
      <w:r w:rsidRPr="001437C8">
        <w:rPr>
          <w:rFonts w:ascii="Times New Roman" w:hAnsi="Times New Roman"/>
          <w:sz w:val="28"/>
          <w:szCs w:val="28"/>
          <w:shd w:val="clear" w:color="auto" w:fill="FFFFFF"/>
        </w:rPr>
        <w:t xml:space="preserve"> </w:t>
      </w:r>
    </w:p>
    <w:p w14:paraId="7572DF75" w14:textId="77777777" w:rsidR="00053918" w:rsidRPr="001437C8" w:rsidRDefault="00053918" w:rsidP="00F73F0D">
      <w:pPr>
        <w:spacing w:after="0" w:line="360" w:lineRule="auto"/>
        <w:ind w:firstLine="624"/>
        <w:jc w:val="both"/>
        <w:rPr>
          <w:rFonts w:ascii="Times New Roman" w:hAnsi="Times New Roman"/>
          <w:sz w:val="28"/>
          <w:szCs w:val="28"/>
          <w:shd w:val="clear" w:color="auto" w:fill="FFFFFF"/>
        </w:rPr>
      </w:pPr>
      <w:r w:rsidRPr="001437C8">
        <w:rPr>
          <w:rFonts w:ascii="Times New Roman" w:hAnsi="Times New Roman"/>
          <w:sz w:val="28"/>
          <w:szCs w:val="28"/>
        </w:rPr>
        <w:t xml:space="preserve">В </w:t>
      </w:r>
      <w:r w:rsidR="00B92F8F" w:rsidRPr="001437C8">
        <w:rPr>
          <w:rFonts w:ascii="Times New Roman" w:hAnsi="Times New Roman"/>
          <w:sz w:val="28"/>
          <w:szCs w:val="28"/>
        </w:rPr>
        <w:t xml:space="preserve">деяких </w:t>
      </w:r>
      <w:r w:rsidRPr="001437C8">
        <w:rPr>
          <w:rFonts w:ascii="Times New Roman" w:hAnsi="Times New Roman"/>
          <w:sz w:val="28"/>
          <w:szCs w:val="28"/>
        </w:rPr>
        <w:t xml:space="preserve">нормативно-регулятивних базах міську набережну розглянуто </w:t>
      </w:r>
      <w:r w:rsidR="00B92F8F" w:rsidRPr="001437C8">
        <w:rPr>
          <w:rFonts w:ascii="Times New Roman" w:hAnsi="Times New Roman"/>
          <w:sz w:val="28"/>
          <w:szCs w:val="28"/>
        </w:rPr>
        <w:t xml:space="preserve">лише </w:t>
      </w:r>
      <w:r w:rsidRPr="001437C8">
        <w:rPr>
          <w:rFonts w:ascii="Times New Roman" w:hAnsi="Times New Roman"/>
          <w:sz w:val="28"/>
          <w:szCs w:val="28"/>
        </w:rPr>
        <w:t>як причальну</w:t>
      </w:r>
      <w:r w:rsidR="00B92F8F" w:rsidRPr="001437C8">
        <w:rPr>
          <w:rFonts w:ascii="Times New Roman" w:eastAsia="Times New Roman" w:hAnsi="Times New Roman"/>
          <w:sz w:val="28"/>
          <w:szCs w:val="28"/>
          <w:lang w:eastAsia="ru-RU"/>
        </w:rPr>
        <w:t xml:space="preserve"> залізобетонну гідротехнічну</w:t>
      </w:r>
      <w:r w:rsidRPr="001437C8">
        <w:rPr>
          <w:rFonts w:ascii="Times New Roman" w:hAnsi="Times New Roman"/>
          <w:sz w:val="28"/>
          <w:szCs w:val="28"/>
        </w:rPr>
        <w:t xml:space="preserve"> споруду</w:t>
      </w:r>
      <w:r w:rsidR="00B92F8F" w:rsidRPr="001437C8">
        <w:rPr>
          <w:rFonts w:ascii="Times New Roman" w:hAnsi="Times New Roman"/>
          <w:sz w:val="28"/>
          <w:szCs w:val="28"/>
        </w:rPr>
        <w:t>.</w:t>
      </w:r>
      <w:r w:rsidRPr="001437C8">
        <w:rPr>
          <w:rFonts w:ascii="Times New Roman" w:hAnsi="Times New Roman"/>
          <w:sz w:val="28"/>
          <w:szCs w:val="28"/>
        </w:rPr>
        <w:t xml:space="preserve"> </w:t>
      </w:r>
    </w:p>
    <w:p w14:paraId="52F38197" w14:textId="77777777" w:rsidR="00B92F8F" w:rsidRPr="001437C8" w:rsidRDefault="00B92F8F" w:rsidP="00F73F0D">
      <w:pPr>
        <w:spacing w:after="0" w:line="360" w:lineRule="auto"/>
        <w:ind w:firstLine="624"/>
        <w:jc w:val="both"/>
        <w:rPr>
          <w:rFonts w:ascii="Times New Roman" w:hAnsi="Times New Roman"/>
          <w:sz w:val="28"/>
          <w:szCs w:val="28"/>
          <w:shd w:val="clear" w:color="auto" w:fill="FFFFFF"/>
        </w:rPr>
      </w:pPr>
      <w:r w:rsidRPr="001437C8">
        <w:rPr>
          <w:rFonts w:ascii="Times New Roman" w:eastAsia="Times New Roman" w:hAnsi="Times New Roman"/>
          <w:sz w:val="28"/>
          <w:szCs w:val="28"/>
          <w:lang w:eastAsia="ru-RU"/>
        </w:rPr>
        <w:t xml:space="preserve">Як міську вулицю, набережну опосередковано описано у </w:t>
      </w:r>
      <w:r w:rsidR="007223F2" w:rsidRPr="007223F2">
        <w:rPr>
          <w:rFonts w:ascii="Times New Roman" w:hAnsi="Times New Roman"/>
          <w:bCs/>
          <w:sz w:val="28"/>
          <w:szCs w:val="28"/>
        </w:rPr>
        <w:t>ДБН В.2.3-5:2018 Вулиці та дороги населених пунктів. Зі Зміною № 1</w:t>
      </w:r>
      <w:r w:rsidRPr="001437C8">
        <w:rPr>
          <w:rFonts w:ascii="Times New Roman" w:hAnsi="Times New Roman"/>
          <w:bCs/>
          <w:sz w:val="28"/>
          <w:szCs w:val="28"/>
        </w:rPr>
        <w:t>.</w:t>
      </w:r>
      <w:r w:rsidR="00A15460">
        <w:rPr>
          <w:rFonts w:ascii="Times New Roman" w:hAnsi="Times New Roman"/>
          <w:bCs/>
          <w:sz w:val="28"/>
          <w:szCs w:val="28"/>
        </w:rPr>
        <w:t xml:space="preserve"> </w:t>
      </w:r>
      <w:r w:rsidR="00A15460" w:rsidRPr="001437C8">
        <w:rPr>
          <w:rFonts w:ascii="Times New Roman" w:hAnsi="Times New Roman"/>
          <w:sz w:val="28"/>
          <w:szCs w:val="28"/>
          <w:shd w:val="clear" w:color="auto" w:fill="FFFFFF"/>
        </w:rPr>
        <w:t>[</w:t>
      </w:r>
      <w:r w:rsidR="00F47EAF">
        <w:rPr>
          <w:rFonts w:ascii="Times New Roman" w:hAnsi="Times New Roman"/>
          <w:sz w:val="28"/>
          <w:szCs w:val="28"/>
          <w:shd w:val="clear" w:color="auto" w:fill="FFFFFF"/>
        </w:rPr>
        <w:t>2</w:t>
      </w:r>
      <w:r w:rsidR="00A15460" w:rsidRPr="001437C8">
        <w:rPr>
          <w:rFonts w:ascii="Times New Roman" w:hAnsi="Times New Roman"/>
          <w:sz w:val="28"/>
          <w:szCs w:val="28"/>
          <w:shd w:val="clear" w:color="auto" w:fill="FFFFFF"/>
        </w:rPr>
        <w:t>].</w:t>
      </w:r>
      <w:r w:rsidR="00A15460">
        <w:rPr>
          <w:rFonts w:ascii="Times New Roman" w:hAnsi="Times New Roman"/>
          <w:sz w:val="28"/>
          <w:szCs w:val="28"/>
          <w:shd w:val="clear" w:color="auto" w:fill="FFFFFF"/>
        </w:rPr>
        <w:t xml:space="preserve"> </w:t>
      </w:r>
      <w:r w:rsidRPr="001437C8">
        <w:rPr>
          <w:rFonts w:ascii="Times New Roman" w:hAnsi="Times New Roman"/>
          <w:bCs/>
          <w:sz w:val="28"/>
          <w:szCs w:val="28"/>
        </w:rPr>
        <w:t>В цьому документі з одного боку підкреслюється необхідність індивідуальної прив’язки до річки типових рішень щодо вулиць.</w:t>
      </w:r>
      <w:r w:rsidRPr="001437C8">
        <w:rPr>
          <w:rFonts w:ascii="Times New Roman" w:hAnsi="Times New Roman"/>
          <w:sz w:val="28"/>
          <w:szCs w:val="28"/>
          <w:shd w:val="clear" w:color="auto" w:fill="FFFFFF"/>
        </w:rPr>
        <w:t xml:space="preserve"> </w:t>
      </w:r>
    </w:p>
    <w:p w14:paraId="62BF61E2" w14:textId="77777777" w:rsidR="001B35EA" w:rsidRDefault="008626D9" w:rsidP="00F73F0D">
      <w:pPr>
        <w:spacing w:after="0" w:line="360" w:lineRule="auto"/>
        <w:ind w:firstLine="624"/>
        <w:jc w:val="both"/>
        <w:rPr>
          <w:rFonts w:ascii="Times New Roman" w:hAnsi="Times New Roman"/>
          <w:sz w:val="28"/>
          <w:szCs w:val="28"/>
          <w:shd w:val="clear" w:color="auto" w:fill="FFFFFF"/>
        </w:rPr>
      </w:pPr>
      <w:r w:rsidRPr="001437C8">
        <w:rPr>
          <w:rFonts w:ascii="Times New Roman" w:hAnsi="Times New Roman"/>
          <w:sz w:val="28"/>
          <w:szCs w:val="28"/>
          <w:shd w:val="clear" w:color="auto" w:fill="FFFFFF"/>
        </w:rPr>
        <w:t xml:space="preserve">Якщо прибережна смуга знаходиться в межах населеного пункту, стосовно неї діють також закони та постанови місцевої влади та державні будівельні норми. Прибережну територію, як частину містобудівної структури із акцентуванням на водоохоронній діяльності у прирічкових містах та рекомендаціях з розміщення підприємств, річкових вокзалів, пляжів у міській структурі розглянуто у </w:t>
      </w:r>
      <w:r w:rsidR="001B35EA" w:rsidRPr="001B35EA">
        <w:rPr>
          <w:rFonts w:ascii="Times New Roman" w:hAnsi="Times New Roman"/>
          <w:sz w:val="28"/>
          <w:szCs w:val="28"/>
          <w:shd w:val="clear" w:color="auto" w:fill="FFFFFF"/>
        </w:rPr>
        <w:t>ДБН Б.2.2-12:2019 Планування та забудова територій</w:t>
      </w:r>
      <w:r w:rsidR="001B35EA">
        <w:rPr>
          <w:rFonts w:ascii="Times New Roman" w:hAnsi="Times New Roman"/>
          <w:sz w:val="28"/>
          <w:szCs w:val="28"/>
          <w:shd w:val="clear" w:color="auto" w:fill="FFFFFF"/>
        </w:rPr>
        <w:t xml:space="preserve">. </w:t>
      </w:r>
      <w:r w:rsidR="001B35EA" w:rsidRPr="001437C8">
        <w:rPr>
          <w:rFonts w:ascii="Times New Roman" w:hAnsi="Times New Roman"/>
          <w:sz w:val="28"/>
          <w:szCs w:val="28"/>
          <w:shd w:val="clear" w:color="auto" w:fill="FFFFFF"/>
        </w:rPr>
        <w:t>[</w:t>
      </w:r>
      <w:r w:rsidR="00F47EAF">
        <w:rPr>
          <w:rFonts w:ascii="Times New Roman" w:hAnsi="Times New Roman"/>
          <w:sz w:val="28"/>
          <w:szCs w:val="28"/>
          <w:shd w:val="clear" w:color="auto" w:fill="FFFFFF"/>
        </w:rPr>
        <w:t>3</w:t>
      </w:r>
      <w:r w:rsidR="001B35EA" w:rsidRPr="001437C8">
        <w:rPr>
          <w:rFonts w:ascii="Times New Roman" w:hAnsi="Times New Roman"/>
          <w:sz w:val="28"/>
          <w:szCs w:val="28"/>
          <w:shd w:val="clear" w:color="auto" w:fill="FFFFFF"/>
        </w:rPr>
        <w:t>]</w:t>
      </w:r>
    </w:p>
    <w:p w14:paraId="631B07BF" w14:textId="77777777" w:rsidR="00847103" w:rsidRDefault="008626D9" w:rsidP="00F73F0D">
      <w:pPr>
        <w:spacing w:after="0" w:line="360" w:lineRule="auto"/>
        <w:ind w:firstLine="624"/>
        <w:jc w:val="both"/>
        <w:rPr>
          <w:rFonts w:ascii="Times New Roman" w:hAnsi="Times New Roman"/>
          <w:sz w:val="28"/>
          <w:szCs w:val="28"/>
          <w:shd w:val="clear" w:color="auto" w:fill="FFFFFF"/>
        </w:rPr>
      </w:pPr>
      <w:r w:rsidRPr="001437C8">
        <w:rPr>
          <w:rFonts w:ascii="Times New Roman" w:hAnsi="Times New Roman"/>
          <w:sz w:val="28"/>
          <w:szCs w:val="28"/>
          <w:shd w:val="clear" w:color="auto" w:fill="FFFFFF"/>
        </w:rPr>
        <w:t xml:space="preserve">У Нормативному документі </w:t>
      </w:r>
      <w:r w:rsidRPr="001437C8">
        <w:rPr>
          <w:rFonts w:ascii="Times New Roman" w:hAnsi="Times New Roman"/>
          <w:sz w:val="28"/>
          <w:szCs w:val="28"/>
        </w:rPr>
        <w:t xml:space="preserve">“Планування та забудова міст, селищ і функціональних територій. Благоустрій територій” – ДБН Б.2.2.-5:2011 </w:t>
      </w:r>
      <w:r w:rsidR="00F47EAF" w:rsidRPr="001437C8">
        <w:rPr>
          <w:rFonts w:ascii="Times New Roman" w:hAnsi="Times New Roman"/>
          <w:sz w:val="28"/>
          <w:szCs w:val="28"/>
          <w:shd w:val="clear" w:color="auto" w:fill="FFFFFF"/>
        </w:rPr>
        <w:t>[</w:t>
      </w:r>
      <w:r w:rsidR="00F47EAF">
        <w:rPr>
          <w:rFonts w:ascii="Times New Roman" w:hAnsi="Times New Roman"/>
          <w:sz w:val="28"/>
          <w:szCs w:val="28"/>
          <w:shd w:val="clear" w:color="auto" w:fill="FFFFFF"/>
        </w:rPr>
        <w:t>4</w:t>
      </w:r>
      <w:r w:rsidR="00F47EAF" w:rsidRPr="001437C8">
        <w:rPr>
          <w:rFonts w:ascii="Times New Roman" w:hAnsi="Times New Roman"/>
          <w:sz w:val="28"/>
          <w:szCs w:val="28"/>
          <w:shd w:val="clear" w:color="auto" w:fill="FFFFFF"/>
        </w:rPr>
        <w:t>]</w:t>
      </w:r>
      <w:r w:rsidR="00F47EAF">
        <w:rPr>
          <w:rFonts w:ascii="Times New Roman" w:hAnsi="Times New Roman"/>
          <w:sz w:val="28"/>
          <w:szCs w:val="28"/>
          <w:shd w:val="clear" w:color="auto" w:fill="FFFFFF"/>
        </w:rPr>
        <w:t xml:space="preserve"> </w:t>
      </w:r>
      <w:r w:rsidRPr="001437C8">
        <w:rPr>
          <w:rFonts w:ascii="Times New Roman" w:hAnsi="Times New Roman"/>
          <w:sz w:val="28"/>
          <w:szCs w:val="28"/>
        </w:rPr>
        <w:t xml:space="preserve">наголошується на заходах щодо прибережних захисних смуг в межах міст. </w:t>
      </w:r>
      <w:r w:rsidRPr="001437C8">
        <w:rPr>
          <w:rFonts w:ascii="Times New Roman" w:hAnsi="Times New Roman"/>
          <w:sz w:val="28"/>
          <w:szCs w:val="28"/>
        </w:rPr>
        <w:lastRenderedPageBreak/>
        <w:t>Заходи щодо їхнього проектування вимагається здійснювати з урахуванням трьох природних елементів – зелених насаджень, водних просторів та рельєфу.</w:t>
      </w:r>
      <w:r w:rsidRPr="001437C8">
        <w:rPr>
          <w:rFonts w:ascii="Times New Roman" w:hAnsi="Times New Roman"/>
          <w:sz w:val="28"/>
          <w:szCs w:val="28"/>
          <w:shd w:val="clear" w:color="auto" w:fill="FFFFFF"/>
        </w:rPr>
        <w:t xml:space="preserve"> </w:t>
      </w:r>
    </w:p>
    <w:p w14:paraId="1F0512C4" w14:textId="77777777" w:rsidR="00F47EAF" w:rsidRPr="00B92F8F" w:rsidRDefault="00F47EAF" w:rsidP="00F73F0D">
      <w:pPr>
        <w:spacing w:after="0" w:line="360" w:lineRule="auto"/>
        <w:ind w:firstLine="624"/>
        <w:jc w:val="both"/>
        <w:rPr>
          <w:rFonts w:ascii="Times New Roman" w:hAnsi="Times New Roman"/>
          <w:sz w:val="28"/>
          <w:szCs w:val="28"/>
          <w:shd w:val="clear" w:color="auto" w:fill="FFFFFF"/>
        </w:rPr>
      </w:pPr>
    </w:p>
    <w:p w14:paraId="20AD9DA8" w14:textId="77777777" w:rsidR="007E26F4" w:rsidRDefault="007E26F4" w:rsidP="00F73F0D">
      <w:pPr>
        <w:tabs>
          <w:tab w:val="left" w:pos="1784"/>
        </w:tabs>
        <w:spacing w:after="0" w:line="360" w:lineRule="auto"/>
        <w:ind w:firstLine="567"/>
        <w:jc w:val="both"/>
        <w:rPr>
          <w:rFonts w:ascii="Times New Roman" w:eastAsia="Times New Roman" w:hAnsi="Times New Roman"/>
          <w:sz w:val="28"/>
          <w:szCs w:val="28"/>
          <w:lang w:eastAsia="ru-RU"/>
        </w:rPr>
      </w:pPr>
      <w:r>
        <w:rPr>
          <w:rFonts w:ascii="Times New Roman" w:hAnsi="Times New Roman"/>
          <w:b/>
          <w:sz w:val="28"/>
          <w:szCs w:val="28"/>
        </w:rPr>
        <w:t>5.</w:t>
      </w:r>
      <w:r w:rsidRPr="00B30AFA">
        <w:rPr>
          <w:rFonts w:ascii="Times New Roman" w:hAnsi="Times New Roman"/>
          <w:b/>
          <w:sz w:val="28"/>
          <w:szCs w:val="28"/>
        </w:rPr>
        <w:t xml:space="preserve"> Типологічні характеристики міських набережних</w:t>
      </w:r>
      <w:r w:rsidRPr="00B30AFA">
        <w:rPr>
          <w:rFonts w:ascii="Times New Roman" w:hAnsi="Times New Roman"/>
          <w:sz w:val="28"/>
          <w:szCs w:val="28"/>
        </w:rPr>
        <w:t>.</w:t>
      </w:r>
      <w:r w:rsidRPr="00B30AFA">
        <w:rPr>
          <w:rFonts w:ascii="Times New Roman" w:eastAsia="Times New Roman" w:hAnsi="Times New Roman"/>
          <w:sz w:val="28"/>
          <w:szCs w:val="28"/>
          <w:lang w:eastAsia="ru-RU"/>
        </w:rPr>
        <w:t xml:space="preserve"> </w:t>
      </w:r>
    </w:p>
    <w:p w14:paraId="3F85EF34" w14:textId="77777777" w:rsidR="00835A37" w:rsidRDefault="007E26F4" w:rsidP="00F73F0D">
      <w:pPr>
        <w:tabs>
          <w:tab w:val="left" w:pos="1784"/>
        </w:tabs>
        <w:spacing w:after="0" w:line="360" w:lineRule="auto"/>
        <w:ind w:firstLine="567"/>
        <w:jc w:val="both"/>
        <w:rPr>
          <w:rFonts w:ascii="Times New Roman" w:eastAsia="Times New Roman" w:hAnsi="Times New Roman"/>
          <w:sz w:val="28"/>
          <w:szCs w:val="28"/>
        </w:rPr>
      </w:pPr>
      <w:r>
        <w:rPr>
          <w:rFonts w:ascii="Times New Roman" w:eastAsia="Times New Roman" w:hAnsi="Times New Roman"/>
          <w:sz w:val="28"/>
          <w:szCs w:val="28"/>
          <w:lang w:eastAsia="ru-RU"/>
        </w:rPr>
        <w:t>Н</w:t>
      </w:r>
      <w:r w:rsidRPr="00B30AFA">
        <w:rPr>
          <w:rFonts w:ascii="Times New Roman" w:eastAsia="Times New Roman" w:hAnsi="Times New Roman"/>
          <w:sz w:val="28"/>
          <w:szCs w:val="28"/>
          <w:lang w:eastAsia="ru-RU"/>
        </w:rPr>
        <w:t>абережні можуть бути класифіковані дещо ширше, а саме за трьома головними ознаками: функціональними, формувальними і територіальними. За функцією прилеглої території вони можуть бути портово-промисловими, громадськими, прижитловими, парковими або змішаного типу</w:t>
      </w:r>
      <w:r w:rsidRPr="00B30AFA">
        <w:rPr>
          <w:rFonts w:ascii="Times New Roman" w:eastAsia="Times New Roman" w:hAnsi="Times New Roman"/>
          <w:sz w:val="28"/>
          <w:szCs w:val="28"/>
          <w:lang w:val="ru-RU" w:eastAsia="ru-RU"/>
        </w:rPr>
        <w:t>; також</w:t>
      </w:r>
      <w:r w:rsidRPr="00B30AFA">
        <w:rPr>
          <w:rFonts w:ascii="Times New Roman" w:eastAsia="Times New Roman" w:hAnsi="Times New Roman"/>
          <w:sz w:val="28"/>
          <w:szCs w:val="28"/>
          <w:lang w:eastAsia="ru-RU"/>
        </w:rPr>
        <w:t xml:space="preserve"> за домінуючою функцією самої набережної – причальною, транспортною або променадною. Змішані типи утворюють причально-транспортні, причально-променадні та транспортно-променадні набережні. Форма профілю укріплення берега утворює набережні вертикального, похилого або змішаного профілю, за ярусністю набережні можуть бути одноярусні, двоярусні та багаторівневі. За територіальну ознаку можна вважати геометричну форму прибережної смуги, що поділяє набережні на пласкі-прямі, випуклі, вгнуті та дрібно-різані. Нерідко природна форма прибережної смуги змінюється для надання набережній більшої архітектурної виразності. Ще однією з територіальних ознак, що визначає візуальні якості набережної, є висота берега. У цьому разі набережні можуть бути низько- або високобережними.</w:t>
      </w:r>
      <w:r>
        <w:rPr>
          <w:rFonts w:ascii="Times New Roman" w:eastAsia="Times New Roman" w:hAnsi="Times New Roman"/>
          <w:sz w:val="28"/>
          <w:szCs w:val="28"/>
          <w:lang w:eastAsia="ru-RU"/>
        </w:rPr>
        <w:t xml:space="preserve"> </w:t>
      </w:r>
      <w:r w:rsidR="00835A37" w:rsidRPr="00835A37">
        <w:rPr>
          <w:rFonts w:ascii="Times New Roman" w:eastAsia="Times New Roman" w:hAnsi="Times New Roman"/>
          <w:b/>
          <w:sz w:val="28"/>
          <w:szCs w:val="28"/>
        </w:rPr>
        <w:t>(Рис.</w:t>
      </w:r>
      <w:r w:rsidR="00835A37" w:rsidRPr="00835A37">
        <w:rPr>
          <w:rFonts w:ascii="Times New Roman" w:hAnsi="Times New Roman"/>
          <w:b/>
          <w:sz w:val="28"/>
          <w:szCs w:val="28"/>
        </w:rPr>
        <w:t> </w:t>
      </w:r>
      <w:r w:rsidR="00835A37">
        <w:rPr>
          <w:rFonts w:ascii="Times New Roman" w:eastAsia="Times New Roman" w:hAnsi="Times New Roman"/>
          <w:b/>
          <w:sz w:val="28"/>
          <w:szCs w:val="28"/>
        </w:rPr>
        <w:t>3</w:t>
      </w:r>
      <w:r w:rsidR="00835A37" w:rsidRPr="00835A37">
        <w:rPr>
          <w:rFonts w:ascii="Times New Roman" w:eastAsia="Times New Roman" w:hAnsi="Times New Roman"/>
          <w:b/>
          <w:sz w:val="28"/>
          <w:szCs w:val="28"/>
        </w:rPr>
        <w:t>)</w:t>
      </w:r>
      <w:r w:rsidR="00835A37" w:rsidRPr="00C11020">
        <w:rPr>
          <w:rFonts w:ascii="Times New Roman" w:eastAsia="Times New Roman" w:hAnsi="Times New Roman"/>
          <w:sz w:val="28"/>
          <w:szCs w:val="28"/>
        </w:rPr>
        <w:t>.</w:t>
      </w:r>
    </w:p>
    <w:p w14:paraId="10366813" w14:textId="77777777" w:rsidR="007E26F4" w:rsidRDefault="00835A37" w:rsidP="00F73F0D">
      <w:pPr>
        <w:tabs>
          <w:tab w:val="left" w:pos="1784"/>
        </w:tabs>
        <w:spacing w:after="0" w:line="360" w:lineRule="auto"/>
        <w:ind w:firstLine="567"/>
        <w:jc w:val="both"/>
        <w:rPr>
          <w:rFonts w:ascii="Times New Roman" w:eastAsia="Times New Roman" w:hAnsi="Times New Roman"/>
          <w:sz w:val="28"/>
          <w:szCs w:val="28"/>
          <w:lang w:eastAsia="ru-RU"/>
        </w:rPr>
      </w:pPr>
      <w:r>
        <w:rPr>
          <w:rFonts w:ascii="Times New Roman" w:hAnsi="Times New Roman"/>
          <w:bCs/>
          <w:sz w:val="28"/>
          <w:szCs w:val="28"/>
        </w:rPr>
        <w:t xml:space="preserve"> </w:t>
      </w:r>
      <w:r w:rsidR="007E26F4">
        <w:rPr>
          <w:rFonts w:ascii="Times New Roman" w:eastAsia="Times New Roman" w:hAnsi="Times New Roman"/>
          <w:sz w:val="28"/>
          <w:szCs w:val="28"/>
          <w:lang w:eastAsia="ru-RU"/>
        </w:rPr>
        <w:t>П</w:t>
      </w:r>
      <w:r w:rsidR="007E26F4" w:rsidRPr="00B30AFA">
        <w:rPr>
          <w:rFonts w:ascii="Times New Roman" w:eastAsia="Times New Roman" w:hAnsi="Times New Roman"/>
          <w:sz w:val="28"/>
          <w:szCs w:val="28"/>
          <w:lang w:eastAsia="ru-RU"/>
        </w:rPr>
        <w:t>редметн</w:t>
      </w:r>
      <w:r w:rsidR="007E26F4">
        <w:rPr>
          <w:rFonts w:ascii="Times New Roman" w:eastAsia="Times New Roman" w:hAnsi="Times New Roman"/>
          <w:sz w:val="28"/>
          <w:szCs w:val="28"/>
          <w:lang w:eastAsia="ru-RU"/>
        </w:rPr>
        <w:t>ий</w:t>
      </w:r>
      <w:r w:rsidR="007E26F4" w:rsidRPr="00B30AFA">
        <w:rPr>
          <w:rFonts w:ascii="Times New Roman" w:eastAsia="Times New Roman" w:hAnsi="Times New Roman"/>
          <w:sz w:val="28"/>
          <w:szCs w:val="28"/>
          <w:lang w:eastAsia="ru-RU"/>
        </w:rPr>
        <w:t xml:space="preserve"> розгляд набережних України вздовж Дніпра </w:t>
      </w:r>
      <w:r w:rsidR="007E26F4">
        <w:rPr>
          <w:rFonts w:ascii="Times New Roman" w:eastAsia="Times New Roman" w:hAnsi="Times New Roman"/>
          <w:sz w:val="28"/>
          <w:szCs w:val="28"/>
          <w:lang w:eastAsia="ru-RU"/>
        </w:rPr>
        <w:t>свідчить</w:t>
      </w:r>
      <w:r w:rsidR="007E26F4" w:rsidRPr="00B30AFA">
        <w:rPr>
          <w:rFonts w:ascii="Times New Roman" w:eastAsia="Times New Roman" w:hAnsi="Times New Roman"/>
          <w:sz w:val="28"/>
          <w:szCs w:val="28"/>
          <w:lang w:eastAsia="ru-RU"/>
        </w:rPr>
        <w:t xml:space="preserve">, що </w:t>
      </w:r>
      <w:r w:rsidR="007E26F4">
        <w:rPr>
          <w:rFonts w:ascii="Times New Roman" w:eastAsia="Times New Roman" w:hAnsi="Times New Roman"/>
          <w:sz w:val="28"/>
          <w:szCs w:val="28"/>
          <w:lang w:eastAsia="ru-RU"/>
        </w:rPr>
        <w:t>н</w:t>
      </w:r>
      <w:r w:rsidR="007E26F4" w:rsidRPr="00B30AFA">
        <w:rPr>
          <w:rFonts w:ascii="Times New Roman" w:eastAsia="Times New Roman" w:hAnsi="Times New Roman"/>
          <w:sz w:val="28"/>
          <w:szCs w:val="28"/>
          <w:lang w:eastAsia="ru-RU"/>
        </w:rPr>
        <w:t xml:space="preserve">а даний час домінуючою функцією більшості набережних міст України вздовж Дніпра є транспортна, що пов’язано з економічною обґрунтованістю використання автодороги на прибережній території. Променадна функція більшості набережних придніпровських міст не є розвинутою. З цієї причини введено нову типологічну одиницю – </w:t>
      </w:r>
      <w:r w:rsidR="007E26F4" w:rsidRPr="00B30AFA">
        <w:rPr>
          <w:rFonts w:ascii="Times New Roman" w:eastAsia="Times New Roman" w:hAnsi="Times New Roman"/>
          <w:i/>
          <w:sz w:val="28"/>
          <w:szCs w:val="28"/>
          <w:lang w:eastAsia="ru-RU"/>
        </w:rPr>
        <w:t>транспортно-променадну</w:t>
      </w:r>
      <w:r w:rsidR="007E26F4" w:rsidRPr="00B30AFA">
        <w:rPr>
          <w:rFonts w:ascii="Times New Roman" w:eastAsia="Times New Roman" w:hAnsi="Times New Roman"/>
          <w:sz w:val="28"/>
          <w:szCs w:val="28"/>
          <w:lang w:eastAsia="ru-RU"/>
        </w:rPr>
        <w:t xml:space="preserve"> набережну</w:t>
      </w:r>
      <w:r w:rsidR="007E26F4">
        <w:rPr>
          <w:rFonts w:ascii="Times New Roman" w:eastAsia="Times New Roman" w:hAnsi="Times New Roman"/>
          <w:sz w:val="28"/>
          <w:szCs w:val="28"/>
          <w:lang w:eastAsia="ru-RU"/>
        </w:rPr>
        <w:t>,</w:t>
      </w:r>
      <w:r w:rsidR="007E26F4" w:rsidRPr="00B30AFA">
        <w:rPr>
          <w:rFonts w:ascii="Times New Roman" w:eastAsia="Times New Roman" w:hAnsi="Times New Roman"/>
          <w:sz w:val="28"/>
          <w:szCs w:val="28"/>
          <w:lang w:eastAsia="ru-RU"/>
        </w:rPr>
        <w:t xml:space="preserve"> як найбільш прийнятну для придніпровських міст. Адже цей тип дає можливість гармонійного</w:t>
      </w:r>
      <w:r w:rsidR="007E26F4">
        <w:rPr>
          <w:rFonts w:ascii="Times New Roman" w:eastAsia="Times New Roman" w:hAnsi="Times New Roman"/>
          <w:sz w:val="28"/>
          <w:szCs w:val="28"/>
          <w:lang w:eastAsia="ru-RU"/>
        </w:rPr>
        <w:t xml:space="preserve"> </w:t>
      </w:r>
      <w:r w:rsidR="007E26F4" w:rsidRPr="00B30AFA">
        <w:rPr>
          <w:rFonts w:ascii="Times New Roman" w:eastAsia="Times New Roman" w:hAnsi="Times New Roman"/>
          <w:sz w:val="28"/>
          <w:szCs w:val="28"/>
          <w:lang w:eastAsia="ru-RU"/>
        </w:rPr>
        <w:t xml:space="preserve">співіснування транспорту та пішоходів. </w:t>
      </w:r>
    </w:p>
    <w:p w14:paraId="12434DA3" w14:textId="77777777" w:rsidR="00F47EAF" w:rsidRDefault="00F47EAF" w:rsidP="00F47EAF">
      <w:pPr>
        <w:tabs>
          <w:tab w:val="left" w:pos="1784"/>
        </w:tabs>
        <w:spacing w:after="0" w:line="240" w:lineRule="auto"/>
        <w:ind w:firstLine="567"/>
        <w:rPr>
          <w:rFonts w:ascii="Times New Roman" w:eastAsia="Times New Roman" w:hAnsi="Times New Roman"/>
          <w:sz w:val="28"/>
          <w:szCs w:val="28"/>
          <w:lang w:eastAsia="ru-RU"/>
        </w:rPr>
      </w:pPr>
      <w:r>
        <w:rPr>
          <w:b/>
          <w:bCs/>
          <w:noProof/>
          <w:color w:val="FF0000"/>
          <w:lang w:val="ru-RU" w:eastAsia="ru-RU"/>
        </w:rPr>
        <w:lastRenderedPageBreak/>
        <w:drawing>
          <wp:inline distT="0" distB="0" distL="0" distR="0" wp14:anchorId="7645D3F7" wp14:editId="77F5D3FC">
            <wp:extent cx="6032500" cy="8420735"/>
            <wp:effectExtent l="0" t="0" r="6350" b="0"/>
            <wp:docPr id="8" name="Рисунок 8" descr="Типолог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олог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2500" cy="8420735"/>
                    </a:xfrm>
                    <a:prstGeom prst="rect">
                      <a:avLst/>
                    </a:prstGeom>
                    <a:noFill/>
                    <a:ln>
                      <a:noFill/>
                    </a:ln>
                  </pic:spPr>
                </pic:pic>
              </a:graphicData>
            </a:graphic>
          </wp:inline>
        </w:drawing>
      </w:r>
    </w:p>
    <w:p w14:paraId="3B062A8D" w14:textId="77777777" w:rsidR="00F47EAF" w:rsidRDefault="00F47EAF" w:rsidP="00F47EAF">
      <w:pPr>
        <w:tabs>
          <w:tab w:val="left" w:pos="1784"/>
        </w:tabs>
        <w:spacing w:after="0" w:line="240" w:lineRule="auto"/>
        <w:ind w:firstLine="567"/>
        <w:rPr>
          <w:rFonts w:ascii="Times New Roman" w:eastAsia="Times New Roman" w:hAnsi="Times New Roman"/>
          <w:sz w:val="28"/>
          <w:szCs w:val="28"/>
          <w:lang w:eastAsia="ru-RU"/>
        </w:rPr>
      </w:pPr>
    </w:p>
    <w:p w14:paraId="769B2FDF" w14:textId="77777777" w:rsidR="00F47EAF" w:rsidRDefault="00F47EAF" w:rsidP="00F47EAF">
      <w:pPr>
        <w:pStyle w:val="a3"/>
        <w:spacing w:after="160" w:line="360" w:lineRule="auto"/>
        <w:ind w:left="0" w:right="169"/>
        <w:rPr>
          <w:rFonts w:ascii="Times New Roman" w:hAnsi="Times New Roman"/>
          <w:sz w:val="28"/>
          <w:szCs w:val="28"/>
        </w:rPr>
      </w:pPr>
      <w:r>
        <w:rPr>
          <w:rFonts w:ascii="Times New Roman" w:hAnsi="Times New Roman"/>
          <w:sz w:val="28"/>
          <w:szCs w:val="28"/>
        </w:rPr>
        <w:t>Рис. 3.. Типологічні характеристики набережних</w:t>
      </w:r>
    </w:p>
    <w:p w14:paraId="3A88773F" w14:textId="77777777" w:rsidR="00C879DC" w:rsidRPr="000B4E8E" w:rsidRDefault="00C879DC" w:rsidP="00F47EAF">
      <w:pPr>
        <w:pStyle w:val="a3"/>
        <w:spacing w:after="160" w:line="360" w:lineRule="auto"/>
        <w:ind w:left="0" w:right="169"/>
        <w:rPr>
          <w:rFonts w:ascii="Times New Roman" w:hAnsi="Times New Roman"/>
          <w:sz w:val="28"/>
          <w:szCs w:val="28"/>
        </w:rPr>
      </w:pPr>
    </w:p>
    <w:p w14:paraId="205381D5" w14:textId="77777777" w:rsidR="007E26F4" w:rsidRDefault="007E26F4" w:rsidP="00F73F0D">
      <w:pPr>
        <w:spacing w:after="0" w:line="36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6</w:t>
      </w:r>
      <w:r w:rsidR="00F673B6">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Архітектурно-просторова структура (АПС) набережних</w:t>
      </w:r>
    </w:p>
    <w:p w14:paraId="3EA888F8" w14:textId="77777777" w:rsidR="007E26F4" w:rsidRPr="00C67069" w:rsidRDefault="007E26F4" w:rsidP="00F73F0D">
      <w:pPr>
        <w:tabs>
          <w:tab w:val="left" w:pos="426"/>
        </w:tabs>
        <w:spacing w:after="0" w:line="360" w:lineRule="auto"/>
        <w:ind w:firstLine="567"/>
        <w:jc w:val="both"/>
        <w:rPr>
          <w:rFonts w:ascii="Times New Roman" w:eastAsia="Times New Roman" w:hAnsi="Times New Roman"/>
          <w:b/>
          <w:sz w:val="28"/>
          <w:szCs w:val="28"/>
          <w:lang w:eastAsia="ru-RU"/>
        </w:rPr>
      </w:pPr>
      <w:r w:rsidRPr="00C67069">
        <w:rPr>
          <w:rFonts w:ascii="Times New Roman" w:eastAsia="Times New Roman" w:hAnsi="Times New Roman"/>
          <w:sz w:val="28"/>
          <w:szCs w:val="28"/>
          <w:lang w:eastAsia="ru-RU"/>
        </w:rPr>
        <w:t>Архітектурно-п</w:t>
      </w:r>
      <w:r>
        <w:rPr>
          <w:rFonts w:ascii="Times New Roman" w:eastAsia="Times New Roman" w:hAnsi="Times New Roman"/>
          <w:sz w:val="28"/>
          <w:szCs w:val="28"/>
          <w:lang w:eastAsia="ru-RU"/>
        </w:rPr>
        <w:t>росторова структура набережної</w:t>
      </w:r>
      <w:r w:rsidRPr="00C67069">
        <w:rPr>
          <w:rFonts w:ascii="Times New Roman" w:eastAsia="Times New Roman" w:hAnsi="Times New Roman"/>
          <w:sz w:val="28"/>
          <w:szCs w:val="28"/>
          <w:lang w:eastAsia="ru-RU"/>
        </w:rPr>
        <w:t>, визначає конфігурацію розташування компонентів набережної і характер їх взаємодії</w:t>
      </w:r>
      <w:r w:rsidR="00916A78">
        <w:rPr>
          <w:rFonts w:ascii="Times New Roman" w:eastAsia="Times New Roman" w:hAnsi="Times New Roman"/>
          <w:sz w:val="28"/>
          <w:szCs w:val="28"/>
          <w:lang w:eastAsia="ru-RU"/>
        </w:rPr>
        <w:t>.</w:t>
      </w:r>
    </w:p>
    <w:p w14:paraId="629B5B99" w14:textId="77777777" w:rsidR="007E26F4" w:rsidRPr="00C67069" w:rsidRDefault="007E26F4" w:rsidP="00F73F0D">
      <w:pPr>
        <w:tabs>
          <w:tab w:val="left" w:pos="426"/>
        </w:tabs>
        <w:spacing w:after="0" w:line="360" w:lineRule="auto"/>
        <w:ind w:firstLine="567"/>
        <w:jc w:val="both"/>
        <w:rPr>
          <w:rFonts w:ascii="Times New Roman" w:eastAsia="Times New Roman" w:hAnsi="Times New Roman"/>
          <w:sz w:val="28"/>
          <w:szCs w:val="28"/>
          <w:lang w:eastAsia="ru-RU"/>
        </w:rPr>
      </w:pPr>
      <w:r w:rsidRPr="00C67069">
        <w:rPr>
          <w:rFonts w:ascii="Times New Roman" w:eastAsia="Times New Roman" w:hAnsi="Times New Roman"/>
          <w:sz w:val="28"/>
          <w:szCs w:val="28"/>
          <w:lang w:eastAsia="ru-RU"/>
        </w:rPr>
        <w:t xml:space="preserve">Як об’єкт архітектурного середовища набережна являє собою специфічну систему, що включає великий спектр складових прирічкової території міста. Можна виокремити наступні основні складові групи компонентів АПС, у яких вони мають спільні риси: </w:t>
      </w:r>
      <w:r w:rsidRPr="00C67069">
        <w:rPr>
          <w:rFonts w:ascii="Times New Roman" w:eastAsia="Times New Roman" w:hAnsi="Times New Roman"/>
          <w:i/>
          <w:sz w:val="28"/>
          <w:szCs w:val="28"/>
          <w:lang w:eastAsia="ru-RU"/>
        </w:rPr>
        <w:t>група інженерно-технологічних компонентів, група компонентів забудови, група комунікаційних компонентів, група рекреаційних компонентів.</w:t>
      </w:r>
    </w:p>
    <w:p w14:paraId="7D15DDB0" w14:textId="77777777" w:rsidR="007E26F4" w:rsidRPr="00C67069" w:rsidRDefault="007E26F4" w:rsidP="00F73F0D">
      <w:pPr>
        <w:tabs>
          <w:tab w:val="left" w:pos="426"/>
        </w:tabs>
        <w:spacing w:after="0" w:line="360" w:lineRule="auto"/>
        <w:ind w:firstLine="567"/>
        <w:jc w:val="both"/>
        <w:rPr>
          <w:rFonts w:ascii="Times New Roman" w:eastAsia="Times New Roman" w:hAnsi="Times New Roman"/>
          <w:sz w:val="28"/>
          <w:szCs w:val="28"/>
          <w:lang w:eastAsia="ru-RU"/>
        </w:rPr>
      </w:pPr>
      <w:r w:rsidRPr="00C67069">
        <w:rPr>
          <w:rFonts w:ascii="Times New Roman" w:eastAsia="Times New Roman" w:hAnsi="Times New Roman"/>
          <w:sz w:val="28"/>
          <w:szCs w:val="28"/>
          <w:lang w:eastAsia="ru-RU"/>
        </w:rPr>
        <w:t xml:space="preserve">Склад і взаємодія елементів АПС набережної формують її характерні риси, а сама набережна розвивається та змінюється під впливом </w:t>
      </w:r>
      <w:r w:rsidRPr="00C67069">
        <w:rPr>
          <w:rFonts w:ascii="Times New Roman" w:eastAsia="Times New Roman" w:hAnsi="Times New Roman"/>
          <w:i/>
          <w:sz w:val="28"/>
          <w:szCs w:val="28"/>
          <w:lang w:eastAsia="ru-RU"/>
        </w:rPr>
        <w:t xml:space="preserve">місцево-територіальних, соціально-економічних, функціонально-технологічних </w:t>
      </w:r>
      <w:r w:rsidRPr="00C67069">
        <w:rPr>
          <w:rFonts w:ascii="Times New Roman" w:eastAsia="Times New Roman" w:hAnsi="Times New Roman"/>
          <w:sz w:val="28"/>
          <w:szCs w:val="28"/>
          <w:lang w:eastAsia="ru-RU"/>
        </w:rPr>
        <w:t>та</w:t>
      </w:r>
      <w:r w:rsidRPr="00C67069">
        <w:rPr>
          <w:rFonts w:ascii="Times New Roman" w:eastAsia="Times New Roman" w:hAnsi="Times New Roman"/>
          <w:i/>
          <w:sz w:val="28"/>
          <w:szCs w:val="28"/>
          <w:lang w:eastAsia="ru-RU"/>
        </w:rPr>
        <w:t xml:space="preserve"> антропогенно-екологічних </w:t>
      </w:r>
      <w:r w:rsidRPr="00C67069">
        <w:rPr>
          <w:rFonts w:ascii="Times New Roman" w:eastAsia="Times New Roman" w:hAnsi="Times New Roman"/>
          <w:sz w:val="28"/>
          <w:szCs w:val="28"/>
          <w:lang w:eastAsia="ru-RU"/>
        </w:rPr>
        <w:t xml:space="preserve">чинників, що впливають на виразність її візуально-просторового сприйняття. Чинники місцево-територіального напряму стають визначальними у формуванні АПС набережних, адже саме природні фактори, такі як геологічний склад схилів, наявний рельєф, зелені насадження, форма берегової смуги задають підоснову планувальній структурі набережної і мають відображатись в її архітектурному вирішенні. </w:t>
      </w:r>
      <w:r w:rsidR="00835A37" w:rsidRPr="00835A37">
        <w:rPr>
          <w:rFonts w:ascii="Times New Roman" w:eastAsia="Times New Roman" w:hAnsi="Times New Roman"/>
          <w:b/>
          <w:sz w:val="28"/>
          <w:szCs w:val="28"/>
        </w:rPr>
        <w:t>(Рис.</w:t>
      </w:r>
      <w:r w:rsidR="00835A37" w:rsidRPr="00835A37">
        <w:rPr>
          <w:rFonts w:ascii="Times New Roman" w:hAnsi="Times New Roman"/>
          <w:b/>
          <w:sz w:val="28"/>
          <w:szCs w:val="28"/>
        </w:rPr>
        <w:t> </w:t>
      </w:r>
      <w:r w:rsidR="00835A37">
        <w:rPr>
          <w:rFonts w:ascii="Times New Roman" w:eastAsia="Times New Roman" w:hAnsi="Times New Roman"/>
          <w:b/>
          <w:sz w:val="28"/>
          <w:szCs w:val="28"/>
        </w:rPr>
        <w:t>4</w:t>
      </w:r>
      <w:r w:rsidR="00835A37" w:rsidRPr="00835A37">
        <w:rPr>
          <w:rFonts w:ascii="Times New Roman" w:eastAsia="Times New Roman" w:hAnsi="Times New Roman"/>
          <w:b/>
          <w:sz w:val="28"/>
          <w:szCs w:val="28"/>
        </w:rPr>
        <w:t>)</w:t>
      </w:r>
      <w:r w:rsidR="00835A37" w:rsidRPr="00C11020">
        <w:rPr>
          <w:rFonts w:ascii="Times New Roman" w:eastAsia="Times New Roman" w:hAnsi="Times New Roman"/>
          <w:sz w:val="28"/>
          <w:szCs w:val="28"/>
        </w:rPr>
        <w:t>.</w:t>
      </w:r>
    </w:p>
    <w:p w14:paraId="4AE6925C" w14:textId="77777777" w:rsidR="007E26F4" w:rsidRDefault="007E26F4" w:rsidP="00F73F0D">
      <w:pPr>
        <w:spacing w:line="360" w:lineRule="auto"/>
        <w:ind w:firstLine="567"/>
        <w:jc w:val="both"/>
        <w:rPr>
          <w:rFonts w:ascii="Times New Roman" w:eastAsia="Times New Roman" w:hAnsi="Times New Roman"/>
          <w:sz w:val="28"/>
          <w:szCs w:val="28"/>
        </w:rPr>
      </w:pPr>
      <w:r w:rsidRPr="00C67069">
        <w:rPr>
          <w:rFonts w:ascii="Times New Roman" w:eastAsia="Times New Roman" w:hAnsi="Times New Roman"/>
          <w:sz w:val="28"/>
          <w:szCs w:val="28"/>
          <w:lang w:eastAsia="ru-RU"/>
        </w:rPr>
        <w:t>Слід відзначити, що саме візуальне сприйняття набережної відбувається завдяки елементам оточення, що й впливає на естетичну складову цього об’єкта архітектурного середовища. Елементами довкілля можна вважати перспективу набережної, силует прилеглої забудови, акваторію, споруди на воді та силует іншого берега. При організації АПС набережної необхідно враховувати різні ракурси її сприйняття для покращення естетичних якостей.</w:t>
      </w:r>
      <w:r w:rsidR="00835A37" w:rsidRPr="00835A37">
        <w:rPr>
          <w:rFonts w:ascii="Times New Roman" w:eastAsia="Times New Roman" w:hAnsi="Times New Roman"/>
          <w:b/>
          <w:sz w:val="28"/>
          <w:szCs w:val="28"/>
        </w:rPr>
        <w:t xml:space="preserve"> (Рис.</w:t>
      </w:r>
      <w:r w:rsidR="00835A37" w:rsidRPr="00835A37">
        <w:rPr>
          <w:rFonts w:ascii="Times New Roman" w:hAnsi="Times New Roman"/>
          <w:b/>
          <w:sz w:val="28"/>
          <w:szCs w:val="28"/>
        </w:rPr>
        <w:t> </w:t>
      </w:r>
      <w:r w:rsidR="00835A37">
        <w:rPr>
          <w:rFonts w:ascii="Times New Roman" w:eastAsia="Times New Roman" w:hAnsi="Times New Roman"/>
          <w:b/>
          <w:sz w:val="28"/>
          <w:szCs w:val="28"/>
        </w:rPr>
        <w:t>5</w:t>
      </w:r>
      <w:r w:rsidR="00835A37" w:rsidRPr="00835A37">
        <w:rPr>
          <w:rFonts w:ascii="Times New Roman" w:eastAsia="Times New Roman" w:hAnsi="Times New Roman"/>
          <w:b/>
          <w:sz w:val="28"/>
          <w:szCs w:val="28"/>
        </w:rPr>
        <w:t>)</w:t>
      </w:r>
      <w:r w:rsidR="00835A37" w:rsidRPr="00C11020">
        <w:rPr>
          <w:rFonts w:ascii="Times New Roman" w:eastAsia="Times New Roman" w:hAnsi="Times New Roman"/>
          <w:sz w:val="28"/>
          <w:szCs w:val="28"/>
        </w:rPr>
        <w:t>.</w:t>
      </w:r>
    </w:p>
    <w:p w14:paraId="0A89C325" w14:textId="77777777" w:rsidR="00CF3A84" w:rsidRPr="00626FB5" w:rsidRDefault="00CF3A84" w:rsidP="00CF3A84">
      <w:pPr>
        <w:spacing w:line="360" w:lineRule="auto"/>
        <w:ind w:firstLine="567"/>
        <w:jc w:val="both"/>
        <w:rPr>
          <w:rFonts w:ascii="Times New Roman" w:eastAsia="Times New Roman" w:hAnsi="Times New Roman"/>
          <w:sz w:val="28"/>
          <w:szCs w:val="28"/>
        </w:rPr>
      </w:pPr>
      <w:r w:rsidRPr="00626FB5">
        <w:rPr>
          <w:rFonts w:ascii="Times New Roman" w:eastAsia="Times New Roman" w:hAnsi="Times New Roman"/>
          <w:sz w:val="28"/>
          <w:szCs w:val="28"/>
        </w:rPr>
        <w:t>Перебуваючи на набережній, людина сприймає елементи оточення у такому порядку:</w:t>
      </w:r>
      <w:r>
        <w:rPr>
          <w:rFonts w:ascii="Times New Roman" w:eastAsia="Times New Roman" w:hAnsi="Times New Roman"/>
          <w:sz w:val="28"/>
          <w:szCs w:val="28"/>
        </w:rPr>
        <w:t xml:space="preserve">  </w:t>
      </w:r>
      <w:r w:rsidRPr="00626FB5">
        <w:rPr>
          <w:rFonts w:ascii="Times New Roman" w:eastAsia="Times New Roman" w:hAnsi="Times New Roman"/>
          <w:sz w:val="28"/>
          <w:szCs w:val="28"/>
        </w:rPr>
        <w:t>перспектива набережної;</w:t>
      </w:r>
      <w:r>
        <w:rPr>
          <w:rFonts w:ascii="Times New Roman" w:eastAsia="Times New Roman" w:hAnsi="Times New Roman"/>
          <w:sz w:val="28"/>
          <w:szCs w:val="28"/>
        </w:rPr>
        <w:t xml:space="preserve"> </w:t>
      </w:r>
      <w:r w:rsidRPr="00626FB5">
        <w:rPr>
          <w:rFonts w:ascii="Times New Roman" w:eastAsia="Times New Roman" w:hAnsi="Times New Roman"/>
          <w:sz w:val="28"/>
          <w:szCs w:val="28"/>
        </w:rPr>
        <w:t xml:space="preserve"> силует прилеглої забудови; </w:t>
      </w:r>
      <w:r w:rsidRPr="00CF3A84">
        <w:rPr>
          <w:rFonts w:ascii="Times New Roman" w:eastAsia="Times New Roman" w:hAnsi="Times New Roman"/>
          <w:sz w:val="28"/>
          <w:szCs w:val="28"/>
        </w:rPr>
        <w:t>споруди на воді;  силует іншого берега.</w:t>
      </w:r>
    </w:p>
    <w:p w14:paraId="62100F3F" w14:textId="77777777" w:rsidR="00AF3DB4" w:rsidRDefault="00AF3DB4" w:rsidP="00F73F0D">
      <w:pPr>
        <w:spacing w:line="360" w:lineRule="auto"/>
        <w:ind w:firstLine="567"/>
        <w:jc w:val="both"/>
        <w:rPr>
          <w:rFonts w:ascii="Times New Roman" w:eastAsia="Times New Roman" w:hAnsi="Times New Roman"/>
          <w:sz w:val="28"/>
          <w:szCs w:val="28"/>
        </w:rPr>
      </w:pPr>
    </w:p>
    <w:p w14:paraId="1D25D58E" w14:textId="77777777" w:rsidR="00AF3DB4" w:rsidRDefault="00AF3DB4" w:rsidP="00AF3DB4">
      <w:pPr>
        <w:spacing w:line="360" w:lineRule="auto"/>
        <w:jc w:val="both"/>
        <w:rPr>
          <w:rFonts w:ascii="Times New Roman" w:hAnsi="Times New Roman"/>
          <w:sz w:val="28"/>
          <w:szCs w:val="28"/>
        </w:rPr>
      </w:pPr>
      <w:r>
        <w:rPr>
          <w:rFonts w:eastAsia="Times New Roman"/>
          <w:noProof/>
          <w:lang w:val="ru-RU" w:eastAsia="ru-RU"/>
        </w:rPr>
        <w:lastRenderedPageBreak/>
        <w:drawing>
          <wp:inline distT="0" distB="0" distL="0" distR="0" wp14:anchorId="3E61DEA7" wp14:editId="560E26DD">
            <wp:extent cx="6121006" cy="8534400"/>
            <wp:effectExtent l="0" t="0" r="0" b="0"/>
            <wp:docPr id="9" name="Рисунок 9" descr="Чинники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нники 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308" cy="8539005"/>
                    </a:xfrm>
                    <a:prstGeom prst="rect">
                      <a:avLst/>
                    </a:prstGeom>
                    <a:noFill/>
                    <a:ln>
                      <a:noFill/>
                    </a:ln>
                  </pic:spPr>
                </pic:pic>
              </a:graphicData>
            </a:graphic>
          </wp:inline>
        </w:drawing>
      </w:r>
    </w:p>
    <w:p w14:paraId="4F7E711E" w14:textId="77777777" w:rsidR="00CF3A84" w:rsidRDefault="00CF3A84" w:rsidP="00CF3A84">
      <w:pPr>
        <w:spacing w:line="360" w:lineRule="auto"/>
        <w:jc w:val="both"/>
        <w:rPr>
          <w:rFonts w:ascii="Times New Roman" w:hAnsi="Times New Roman"/>
          <w:sz w:val="28"/>
          <w:szCs w:val="28"/>
        </w:rPr>
      </w:pPr>
      <w:r w:rsidRPr="006B2BB6">
        <w:rPr>
          <w:rFonts w:ascii="Times New Roman" w:hAnsi="Times New Roman"/>
          <w:sz w:val="28"/>
          <w:szCs w:val="28"/>
        </w:rPr>
        <w:t xml:space="preserve">Рис. </w:t>
      </w:r>
      <w:r>
        <w:rPr>
          <w:rFonts w:ascii="Times New Roman" w:hAnsi="Times New Roman"/>
          <w:sz w:val="28"/>
          <w:szCs w:val="28"/>
        </w:rPr>
        <w:t>4</w:t>
      </w:r>
      <w:r w:rsidRPr="006B2BB6">
        <w:rPr>
          <w:rFonts w:ascii="Times New Roman" w:hAnsi="Times New Roman"/>
          <w:sz w:val="28"/>
          <w:szCs w:val="28"/>
        </w:rPr>
        <w:t>. Чинники впливу та компоненти АПС набережних</w:t>
      </w:r>
    </w:p>
    <w:p w14:paraId="40C65F25" w14:textId="77777777" w:rsidR="00AF3DB4" w:rsidRPr="006B2BB6" w:rsidRDefault="00AF3DB4" w:rsidP="00AF3DB4">
      <w:pPr>
        <w:spacing w:line="360" w:lineRule="auto"/>
        <w:jc w:val="both"/>
        <w:rPr>
          <w:rFonts w:ascii="Times New Roman" w:hAnsi="Times New Roman"/>
          <w:sz w:val="28"/>
          <w:szCs w:val="28"/>
        </w:rPr>
      </w:pPr>
      <w:r>
        <w:rPr>
          <w:noProof/>
          <w:lang w:val="ru-RU" w:eastAsia="ru-RU"/>
        </w:rPr>
        <w:lastRenderedPageBreak/>
        <w:drawing>
          <wp:inline distT="0" distB="0" distL="0" distR="0" wp14:anchorId="72CF12B1" wp14:editId="0D0D0711">
            <wp:extent cx="6044565" cy="8419465"/>
            <wp:effectExtent l="0" t="0" r="0" b="635"/>
            <wp:docPr id="3" name="Рисунок 3" descr="Визуал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зуал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4565" cy="8419465"/>
                    </a:xfrm>
                    <a:prstGeom prst="rect">
                      <a:avLst/>
                    </a:prstGeom>
                    <a:noFill/>
                    <a:ln>
                      <a:noFill/>
                    </a:ln>
                  </pic:spPr>
                </pic:pic>
              </a:graphicData>
            </a:graphic>
          </wp:inline>
        </w:drawing>
      </w:r>
    </w:p>
    <w:p w14:paraId="153CE0B7" w14:textId="77777777" w:rsidR="00AF3DB4" w:rsidRDefault="00AF3DB4" w:rsidP="00AF3DB4">
      <w:pPr>
        <w:pStyle w:val="a3"/>
        <w:spacing w:after="160" w:line="360" w:lineRule="auto"/>
        <w:ind w:left="0" w:right="169"/>
        <w:rPr>
          <w:rFonts w:ascii="Times New Roman" w:hAnsi="Times New Roman"/>
          <w:sz w:val="28"/>
          <w:szCs w:val="28"/>
        </w:rPr>
      </w:pPr>
      <w:r>
        <w:rPr>
          <w:rFonts w:ascii="Times New Roman" w:hAnsi="Times New Roman"/>
          <w:sz w:val="28"/>
          <w:szCs w:val="28"/>
        </w:rPr>
        <w:t xml:space="preserve">Рис. 5. Аспект візуально-просторового сприйняття набережних </w:t>
      </w:r>
    </w:p>
    <w:p w14:paraId="5B8590E3" w14:textId="77777777" w:rsidR="007E26F4" w:rsidRPr="00626FB5" w:rsidRDefault="007E26F4" w:rsidP="00F73F0D">
      <w:pPr>
        <w:numPr>
          <w:ilvl w:val="0"/>
          <w:numId w:val="1"/>
        </w:numPr>
        <w:spacing w:after="0" w:line="360" w:lineRule="auto"/>
        <w:jc w:val="both"/>
        <w:rPr>
          <w:rFonts w:ascii="Times New Roman" w:eastAsia="Times New Roman" w:hAnsi="Times New Roman"/>
          <w:sz w:val="28"/>
          <w:szCs w:val="28"/>
        </w:rPr>
      </w:pPr>
      <w:r w:rsidRPr="00626FB5">
        <w:rPr>
          <w:rFonts w:ascii="Times New Roman" w:eastAsia="Times New Roman" w:hAnsi="Times New Roman"/>
          <w:sz w:val="28"/>
          <w:szCs w:val="28"/>
        </w:rPr>
        <w:t>акваторія;</w:t>
      </w:r>
    </w:p>
    <w:p w14:paraId="2E144E73" w14:textId="77777777" w:rsidR="007E26F4" w:rsidRPr="00626FB5" w:rsidRDefault="007E26F4" w:rsidP="00F73F0D">
      <w:pPr>
        <w:spacing w:line="360" w:lineRule="auto"/>
        <w:ind w:firstLine="540"/>
        <w:jc w:val="both"/>
        <w:rPr>
          <w:rFonts w:ascii="Times New Roman" w:eastAsia="Times New Roman" w:hAnsi="Times New Roman"/>
          <w:sz w:val="28"/>
          <w:szCs w:val="28"/>
        </w:rPr>
      </w:pPr>
      <w:r w:rsidRPr="00626FB5">
        <w:rPr>
          <w:rFonts w:ascii="Times New Roman" w:eastAsia="Times New Roman" w:hAnsi="Times New Roman"/>
          <w:sz w:val="28"/>
          <w:szCs w:val="28"/>
        </w:rPr>
        <w:lastRenderedPageBreak/>
        <w:t xml:space="preserve">На цей порядок необхідно зважати як при проектуванні нових, так і при реконструкції існуючих набережних. При організації </w:t>
      </w:r>
      <w:r>
        <w:rPr>
          <w:rFonts w:ascii="Times New Roman" w:eastAsia="Times New Roman" w:hAnsi="Times New Roman"/>
          <w:sz w:val="28"/>
          <w:szCs w:val="28"/>
        </w:rPr>
        <w:t>архітектурно-просторових структур</w:t>
      </w:r>
      <w:r w:rsidRPr="00626FB5">
        <w:rPr>
          <w:rFonts w:ascii="Times New Roman" w:eastAsia="Times New Roman" w:hAnsi="Times New Roman"/>
          <w:sz w:val="28"/>
          <w:szCs w:val="28"/>
        </w:rPr>
        <w:t xml:space="preserve"> набережних також необхідно враховувати різні ракурси її візуально-просторового сприйняття для покращення естетичних якостей набережної:</w:t>
      </w:r>
    </w:p>
    <w:p w14:paraId="5C126087" w14:textId="77777777" w:rsidR="007E26F4" w:rsidRPr="00626FB5" w:rsidRDefault="007E26F4" w:rsidP="00F73F0D">
      <w:pPr>
        <w:numPr>
          <w:ilvl w:val="0"/>
          <w:numId w:val="1"/>
        </w:numPr>
        <w:spacing w:after="0" w:line="360" w:lineRule="auto"/>
        <w:jc w:val="both"/>
        <w:rPr>
          <w:rFonts w:ascii="Times New Roman" w:eastAsia="Times New Roman" w:hAnsi="Times New Roman"/>
          <w:sz w:val="28"/>
          <w:szCs w:val="28"/>
        </w:rPr>
      </w:pPr>
      <w:r w:rsidRPr="00626FB5">
        <w:rPr>
          <w:rFonts w:ascii="Times New Roman" w:eastAsia="Times New Roman" w:hAnsi="Times New Roman"/>
          <w:sz w:val="28"/>
          <w:szCs w:val="28"/>
        </w:rPr>
        <w:t xml:space="preserve">поздовжня перспектива набережної (1.1, Рис. </w:t>
      </w:r>
      <w:r w:rsidR="00835A37">
        <w:rPr>
          <w:rFonts w:ascii="Times New Roman" w:eastAsia="Times New Roman" w:hAnsi="Times New Roman"/>
          <w:sz w:val="28"/>
          <w:szCs w:val="28"/>
        </w:rPr>
        <w:t>5</w:t>
      </w:r>
      <w:r w:rsidRPr="00626FB5">
        <w:rPr>
          <w:rFonts w:ascii="Times New Roman" w:eastAsia="Times New Roman" w:hAnsi="Times New Roman"/>
          <w:sz w:val="28"/>
          <w:szCs w:val="28"/>
        </w:rPr>
        <w:t>);</w:t>
      </w:r>
    </w:p>
    <w:p w14:paraId="480DF136" w14:textId="77777777" w:rsidR="007E26F4" w:rsidRPr="004513DD" w:rsidRDefault="007E26F4" w:rsidP="00F73F0D">
      <w:pPr>
        <w:numPr>
          <w:ilvl w:val="0"/>
          <w:numId w:val="1"/>
        </w:numPr>
        <w:spacing w:after="0" w:line="360" w:lineRule="auto"/>
        <w:jc w:val="both"/>
        <w:rPr>
          <w:rFonts w:ascii="Times New Roman" w:eastAsia="Times New Roman" w:hAnsi="Times New Roman"/>
          <w:sz w:val="28"/>
          <w:szCs w:val="28"/>
        </w:rPr>
      </w:pPr>
      <w:r w:rsidRPr="00626FB5">
        <w:rPr>
          <w:rFonts w:ascii="Times New Roman" w:eastAsia="Times New Roman" w:hAnsi="Times New Roman"/>
          <w:sz w:val="28"/>
          <w:szCs w:val="28"/>
        </w:rPr>
        <w:t xml:space="preserve">поперечна перспектива набережної (1.2, Рис. </w:t>
      </w:r>
      <w:r w:rsidR="00835A37">
        <w:rPr>
          <w:rFonts w:ascii="Times New Roman" w:eastAsia="Times New Roman" w:hAnsi="Times New Roman"/>
          <w:sz w:val="28"/>
          <w:szCs w:val="28"/>
        </w:rPr>
        <w:t>5</w:t>
      </w:r>
      <w:r w:rsidRPr="00626FB5">
        <w:rPr>
          <w:rFonts w:ascii="Times New Roman" w:eastAsia="Times New Roman" w:hAnsi="Times New Roman"/>
          <w:sz w:val="28"/>
          <w:szCs w:val="28"/>
        </w:rPr>
        <w:t>).</w:t>
      </w:r>
    </w:p>
    <w:p w14:paraId="59EB7A1C" w14:textId="77777777" w:rsidR="007E26F4" w:rsidRPr="00626FB5" w:rsidRDefault="007E26F4" w:rsidP="00F73F0D">
      <w:pPr>
        <w:spacing w:line="360" w:lineRule="auto"/>
        <w:ind w:firstLine="540"/>
        <w:jc w:val="both"/>
        <w:rPr>
          <w:rFonts w:ascii="Times New Roman" w:eastAsia="Times New Roman" w:hAnsi="Times New Roman"/>
          <w:sz w:val="28"/>
          <w:szCs w:val="28"/>
        </w:rPr>
      </w:pPr>
      <w:r w:rsidRPr="00626FB5">
        <w:rPr>
          <w:rFonts w:ascii="Times New Roman" w:eastAsia="Times New Roman" w:hAnsi="Times New Roman"/>
          <w:sz w:val="28"/>
          <w:szCs w:val="28"/>
        </w:rPr>
        <w:t>Ці перспективи формуються розташуванням точки спостереження безпосередньо в межах набережної.</w:t>
      </w:r>
    </w:p>
    <w:p w14:paraId="39B867AD" w14:textId="77777777" w:rsidR="007E26F4" w:rsidRPr="00626FB5" w:rsidRDefault="007E26F4" w:rsidP="00F73F0D">
      <w:pPr>
        <w:spacing w:line="360" w:lineRule="auto"/>
        <w:ind w:firstLine="540"/>
        <w:jc w:val="both"/>
        <w:rPr>
          <w:rFonts w:ascii="Times New Roman" w:eastAsia="Times New Roman" w:hAnsi="Times New Roman"/>
          <w:sz w:val="28"/>
          <w:szCs w:val="28"/>
        </w:rPr>
      </w:pPr>
      <w:r w:rsidRPr="00626FB5">
        <w:rPr>
          <w:rFonts w:ascii="Times New Roman" w:eastAsia="Times New Roman" w:hAnsi="Times New Roman"/>
          <w:sz w:val="28"/>
          <w:szCs w:val="28"/>
        </w:rPr>
        <w:t>Наявність протилежного берега – це головна відмінність річкових набережних від морських. У побудові АПС набережних вона має враховуватись, як одна з головних візуальних домінант набережної. Вагомими в цьому випадку стають вигляди:</w:t>
      </w:r>
    </w:p>
    <w:p w14:paraId="726E3A13" w14:textId="77777777" w:rsidR="007E26F4" w:rsidRPr="00626FB5" w:rsidRDefault="007E26F4" w:rsidP="00F73F0D">
      <w:pPr>
        <w:numPr>
          <w:ilvl w:val="0"/>
          <w:numId w:val="1"/>
        </w:numPr>
        <w:spacing w:after="0" w:line="360" w:lineRule="auto"/>
        <w:jc w:val="both"/>
        <w:rPr>
          <w:rFonts w:ascii="Times New Roman" w:eastAsia="Times New Roman" w:hAnsi="Times New Roman"/>
          <w:sz w:val="28"/>
          <w:szCs w:val="28"/>
        </w:rPr>
      </w:pPr>
      <w:r w:rsidRPr="00626FB5">
        <w:rPr>
          <w:rFonts w:ascii="Times New Roman" w:eastAsia="Times New Roman" w:hAnsi="Times New Roman"/>
          <w:sz w:val="28"/>
          <w:szCs w:val="28"/>
        </w:rPr>
        <w:t xml:space="preserve">з прилеглого берега (2.1, Рис. </w:t>
      </w:r>
      <w:r w:rsidR="00835A37">
        <w:rPr>
          <w:rFonts w:ascii="Times New Roman" w:eastAsia="Times New Roman" w:hAnsi="Times New Roman"/>
          <w:sz w:val="28"/>
          <w:szCs w:val="28"/>
        </w:rPr>
        <w:t>5</w:t>
      </w:r>
      <w:r w:rsidRPr="00626FB5">
        <w:rPr>
          <w:rFonts w:ascii="Times New Roman" w:eastAsia="Times New Roman" w:hAnsi="Times New Roman"/>
          <w:sz w:val="28"/>
          <w:szCs w:val="28"/>
        </w:rPr>
        <w:t>);</w:t>
      </w:r>
    </w:p>
    <w:p w14:paraId="09B6F021" w14:textId="77777777" w:rsidR="007E26F4" w:rsidRPr="00626FB5" w:rsidRDefault="007E26F4" w:rsidP="00F73F0D">
      <w:pPr>
        <w:numPr>
          <w:ilvl w:val="0"/>
          <w:numId w:val="1"/>
        </w:numPr>
        <w:spacing w:after="0" w:line="360" w:lineRule="auto"/>
        <w:jc w:val="both"/>
        <w:rPr>
          <w:rFonts w:ascii="Times New Roman" w:eastAsia="Times New Roman" w:hAnsi="Times New Roman"/>
          <w:sz w:val="28"/>
          <w:szCs w:val="28"/>
        </w:rPr>
      </w:pPr>
      <w:r w:rsidRPr="00626FB5">
        <w:rPr>
          <w:rFonts w:ascii="Times New Roman" w:eastAsia="Times New Roman" w:hAnsi="Times New Roman"/>
          <w:sz w:val="28"/>
          <w:szCs w:val="28"/>
        </w:rPr>
        <w:t xml:space="preserve">з акваторії (2.2, Рис. </w:t>
      </w:r>
      <w:r w:rsidR="00835A37">
        <w:rPr>
          <w:rFonts w:ascii="Times New Roman" w:eastAsia="Times New Roman" w:hAnsi="Times New Roman"/>
          <w:sz w:val="28"/>
          <w:szCs w:val="28"/>
        </w:rPr>
        <w:t>5</w:t>
      </w:r>
      <w:r w:rsidRPr="00626FB5">
        <w:rPr>
          <w:rFonts w:ascii="Times New Roman" w:eastAsia="Times New Roman" w:hAnsi="Times New Roman"/>
          <w:sz w:val="28"/>
          <w:szCs w:val="28"/>
        </w:rPr>
        <w:t>);</w:t>
      </w:r>
    </w:p>
    <w:p w14:paraId="4A26D3F7" w14:textId="77777777" w:rsidR="00916A78" w:rsidRPr="00CF3A84" w:rsidRDefault="007E26F4" w:rsidP="00F73F0D">
      <w:pPr>
        <w:numPr>
          <w:ilvl w:val="0"/>
          <w:numId w:val="1"/>
        </w:numPr>
        <w:spacing w:after="0" w:line="360" w:lineRule="auto"/>
        <w:jc w:val="both"/>
        <w:rPr>
          <w:rFonts w:ascii="Times New Roman" w:eastAsia="Times New Roman" w:hAnsi="Times New Roman"/>
          <w:sz w:val="28"/>
          <w:szCs w:val="28"/>
        </w:rPr>
      </w:pPr>
      <w:r w:rsidRPr="00CF3A84">
        <w:rPr>
          <w:rFonts w:ascii="Times New Roman" w:eastAsia="Times New Roman" w:hAnsi="Times New Roman"/>
          <w:sz w:val="28"/>
          <w:szCs w:val="28"/>
        </w:rPr>
        <w:t xml:space="preserve">з протилежного берега (2.3, Рис. </w:t>
      </w:r>
      <w:r w:rsidR="00835A37" w:rsidRPr="00CF3A84">
        <w:rPr>
          <w:rFonts w:ascii="Times New Roman" w:eastAsia="Times New Roman" w:hAnsi="Times New Roman"/>
          <w:sz w:val="28"/>
          <w:szCs w:val="28"/>
        </w:rPr>
        <w:t>5</w:t>
      </w:r>
      <w:r w:rsidRPr="00CF3A84">
        <w:rPr>
          <w:rFonts w:ascii="Times New Roman" w:eastAsia="Times New Roman" w:hAnsi="Times New Roman"/>
          <w:sz w:val="28"/>
          <w:szCs w:val="28"/>
        </w:rPr>
        <w:t>).</w:t>
      </w:r>
    </w:p>
    <w:p w14:paraId="4E9E8A7D" w14:textId="77777777" w:rsidR="007E26F4" w:rsidRPr="007E26F4" w:rsidRDefault="007E26F4" w:rsidP="00F73F0D">
      <w:pPr>
        <w:spacing w:line="360" w:lineRule="auto"/>
        <w:ind w:firstLine="567"/>
        <w:jc w:val="both"/>
        <w:rPr>
          <w:rFonts w:ascii="Times New Roman" w:hAnsi="Times New Roman"/>
          <w:sz w:val="28"/>
          <w:szCs w:val="28"/>
          <w:lang w:eastAsia="ru-RU"/>
        </w:rPr>
      </w:pPr>
      <w:r w:rsidRPr="00626FB5">
        <w:rPr>
          <w:rFonts w:ascii="Times New Roman" w:eastAsia="Times New Roman" w:hAnsi="Times New Roman"/>
          <w:sz w:val="28"/>
          <w:szCs w:val="28"/>
        </w:rPr>
        <w:t xml:space="preserve">Окремого розгляду потребують мости, які є формоутворюючими елементами набережних і, через це, невід’ємною частиною їх </w:t>
      </w:r>
      <w:r>
        <w:rPr>
          <w:rFonts w:ascii="Times New Roman" w:eastAsia="Times New Roman" w:hAnsi="Times New Roman"/>
          <w:sz w:val="28"/>
          <w:szCs w:val="28"/>
        </w:rPr>
        <w:t>архітектурно-просторових структур</w:t>
      </w:r>
      <w:r w:rsidRPr="00626FB5">
        <w:rPr>
          <w:rFonts w:ascii="Times New Roman" w:eastAsia="Times New Roman" w:hAnsi="Times New Roman"/>
          <w:sz w:val="28"/>
          <w:szCs w:val="28"/>
        </w:rPr>
        <w:t xml:space="preserve">. Нерідко поєднання набережних з мостом створюють цілісні міські архітектурні ансамблі. Особливо це стосується річок з вузькою течією. </w:t>
      </w:r>
      <w:r w:rsidRPr="00626FB5">
        <w:rPr>
          <w:rFonts w:ascii="Times New Roman" w:hAnsi="Times New Roman"/>
          <w:sz w:val="28"/>
          <w:szCs w:val="28"/>
        </w:rPr>
        <w:t>Мости є перпендикулярним віддзеркаленням набережних. Окрім цього, їх можна віднести до груп об’ємно-просторових, інженерних та комунікаційних компонентів набережної, через що вони мають близькі до набережних властивості: як і набережні, мости є архітектурним простором між водою та прибережною територією і мають між собою візуальний взаємозв’язок.</w:t>
      </w:r>
    </w:p>
    <w:p w14:paraId="3333BC7F" w14:textId="77777777" w:rsidR="00B22E57" w:rsidRDefault="007E26F4" w:rsidP="00F73F0D">
      <w:pPr>
        <w:tabs>
          <w:tab w:val="left" w:pos="426"/>
        </w:tabs>
        <w:spacing w:after="0" w:line="360" w:lineRule="auto"/>
        <w:ind w:firstLine="567"/>
        <w:jc w:val="both"/>
        <w:rPr>
          <w:rFonts w:ascii="Times New Roman" w:eastAsia="Times New Roman" w:hAnsi="Times New Roman"/>
          <w:sz w:val="28"/>
          <w:szCs w:val="28"/>
          <w:lang w:eastAsia="ru-RU"/>
        </w:rPr>
      </w:pPr>
      <w:r w:rsidRPr="00165AC4">
        <w:rPr>
          <w:rFonts w:ascii="Times New Roman" w:eastAsia="Times New Roman" w:hAnsi="Times New Roman"/>
          <w:sz w:val="28"/>
          <w:szCs w:val="28"/>
          <w:lang w:eastAsia="ru-RU"/>
        </w:rPr>
        <w:t xml:space="preserve">Для визначення пропорційних особливостей АПС набережних визначено межу набережної як її загальну поперечну ширину, що складається з ширини акваторії (А) та ширини самої набережної (N). Прилегла акваторія, що є важливою територією, візуально та комунікаційно пов’язаною з набережною, має враховуватись при розширенні комплексу набережної вглиб річки. </w:t>
      </w:r>
    </w:p>
    <w:p w14:paraId="62D31ADE" w14:textId="77777777" w:rsidR="00B22E57" w:rsidRDefault="00B22E57" w:rsidP="00B22E57">
      <w:pPr>
        <w:spacing w:line="360" w:lineRule="auto"/>
        <w:ind w:firstLine="567"/>
        <w:jc w:val="both"/>
      </w:pPr>
      <w:r>
        <w:rPr>
          <w:noProof/>
          <w:lang w:val="ru-RU" w:eastAsia="ru-RU"/>
        </w:rPr>
        <w:lastRenderedPageBreak/>
        <w:drawing>
          <wp:inline distT="0" distB="0" distL="0" distR="0" wp14:anchorId="47D4C6E8" wp14:editId="1E2D9732">
            <wp:extent cx="6054090" cy="8418830"/>
            <wp:effectExtent l="0" t="0" r="3810" b="1270"/>
            <wp:docPr id="10" name="Рисунок 10" descr="Пропорц особ Киев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порц особ Киев  sm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4090" cy="8418830"/>
                    </a:xfrm>
                    <a:prstGeom prst="rect">
                      <a:avLst/>
                    </a:prstGeom>
                    <a:noFill/>
                    <a:ln>
                      <a:noFill/>
                    </a:ln>
                  </pic:spPr>
                </pic:pic>
              </a:graphicData>
            </a:graphic>
          </wp:inline>
        </w:drawing>
      </w:r>
    </w:p>
    <w:p w14:paraId="57BAA278" w14:textId="77777777" w:rsidR="00B22E57" w:rsidRPr="006B2BB6" w:rsidRDefault="00B22E57" w:rsidP="00B22E57">
      <w:pPr>
        <w:pStyle w:val="a3"/>
        <w:spacing w:after="160" w:line="360" w:lineRule="auto"/>
        <w:ind w:right="169"/>
        <w:rPr>
          <w:rFonts w:ascii="Times New Roman" w:hAnsi="Times New Roman"/>
          <w:sz w:val="28"/>
          <w:szCs w:val="28"/>
        </w:rPr>
      </w:pPr>
      <w:r>
        <w:rPr>
          <w:rFonts w:ascii="Times New Roman" w:hAnsi="Times New Roman"/>
          <w:sz w:val="28"/>
          <w:szCs w:val="28"/>
        </w:rPr>
        <w:t>Рис. 6.  Пропорційні особливості набережних Києва</w:t>
      </w:r>
    </w:p>
    <w:p w14:paraId="2DF7BE0C" w14:textId="77777777" w:rsidR="00B22E57" w:rsidRDefault="00B22E57" w:rsidP="00F73F0D">
      <w:pPr>
        <w:tabs>
          <w:tab w:val="left" w:pos="426"/>
        </w:tabs>
        <w:spacing w:after="0" w:line="360" w:lineRule="auto"/>
        <w:ind w:firstLine="567"/>
        <w:jc w:val="both"/>
        <w:rPr>
          <w:rFonts w:ascii="Times New Roman" w:eastAsia="Times New Roman" w:hAnsi="Times New Roman"/>
          <w:sz w:val="28"/>
          <w:szCs w:val="28"/>
          <w:lang w:eastAsia="ru-RU"/>
        </w:rPr>
      </w:pPr>
    </w:p>
    <w:p w14:paraId="14428DC8" w14:textId="77777777" w:rsidR="007E26F4" w:rsidRDefault="007E26F4" w:rsidP="00F73F0D">
      <w:pPr>
        <w:tabs>
          <w:tab w:val="left" w:pos="426"/>
        </w:tabs>
        <w:spacing w:after="0" w:line="360" w:lineRule="auto"/>
        <w:ind w:firstLine="567"/>
        <w:jc w:val="both"/>
        <w:rPr>
          <w:rFonts w:ascii="Times New Roman" w:eastAsia="Times New Roman" w:hAnsi="Times New Roman"/>
          <w:sz w:val="28"/>
          <w:szCs w:val="28"/>
        </w:rPr>
      </w:pPr>
      <w:r w:rsidRPr="00165AC4">
        <w:rPr>
          <w:rFonts w:ascii="Times New Roman" w:eastAsia="Times New Roman" w:hAnsi="Times New Roman"/>
          <w:sz w:val="28"/>
          <w:szCs w:val="28"/>
          <w:lang w:eastAsia="ru-RU"/>
        </w:rPr>
        <w:lastRenderedPageBreak/>
        <w:t>Візуальний зв'язок з протилежним берегом відрізняє річкові набережні від морських. Для більшості придніпровських набережних на протилежному боці характерне розташування незабудованих островів.</w:t>
      </w:r>
      <w:r w:rsidR="00916A78">
        <w:rPr>
          <w:rFonts w:ascii="Times New Roman" w:eastAsia="Times New Roman" w:hAnsi="Times New Roman"/>
          <w:sz w:val="28"/>
          <w:szCs w:val="28"/>
          <w:lang w:eastAsia="ru-RU"/>
        </w:rPr>
        <w:t xml:space="preserve"> </w:t>
      </w:r>
      <w:r w:rsidRPr="00165AC4">
        <w:rPr>
          <w:rFonts w:ascii="Times New Roman" w:eastAsia="Times New Roman" w:hAnsi="Times New Roman"/>
          <w:sz w:val="28"/>
          <w:szCs w:val="28"/>
          <w:lang w:eastAsia="ru-RU"/>
        </w:rPr>
        <w:t>При значенні N/А</w:t>
      </w:r>
      <w:r w:rsidRPr="00165AC4">
        <w:rPr>
          <w:rFonts w:ascii="Times New Roman" w:eastAsia="Times New Roman" w:hAnsi="Times New Roman"/>
          <w:sz w:val="28"/>
          <w:szCs w:val="28"/>
          <w:lang w:eastAsia="uk-UA"/>
        </w:rPr>
        <w:t xml:space="preserve"> </w:t>
      </w:r>
      <w:r w:rsidRPr="00165AC4">
        <w:rPr>
          <w:rFonts w:ascii="Times New Roman" w:eastAsia="Times New Roman" w:hAnsi="Times New Roman"/>
          <w:color w:val="000000"/>
          <w:sz w:val="28"/>
          <w:szCs w:val="28"/>
          <w:lang w:eastAsia="ru-RU"/>
        </w:rPr>
        <w:t>≤</w:t>
      </w:r>
      <w:r w:rsidRPr="00165AC4">
        <w:rPr>
          <w:rFonts w:ascii="Times New Roman" w:eastAsia="Times New Roman" w:hAnsi="Times New Roman"/>
          <w:sz w:val="28"/>
          <w:szCs w:val="28"/>
          <w:lang w:eastAsia="uk-UA"/>
        </w:rPr>
        <w:t xml:space="preserve"> 3 можливе створення набережних ансамблів, що включають в себе АПС протилежного берега.</w:t>
      </w:r>
      <w:r w:rsidRPr="00165AC4">
        <w:rPr>
          <w:rFonts w:ascii="Times New Roman" w:eastAsia="Times New Roman" w:hAnsi="Times New Roman"/>
          <w:sz w:val="28"/>
          <w:szCs w:val="28"/>
          <w:lang w:eastAsia="ru-RU"/>
        </w:rPr>
        <w:t xml:space="preserve"> При значенні N/А</w:t>
      </w:r>
      <w:r w:rsidRPr="00165AC4">
        <w:rPr>
          <w:rFonts w:ascii="Times New Roman" w:eastAsia="Times New Roman" w:hAnsi="Times New Roman"/>
          <w:sz w:val="28"/>
          <w:szCs w:val="28"/>
          <w:lang w:eastAsia="uk-UA"/>
        </w:rPr>
        <w:t xml:space="preserve"> </w:t>
      </w:r>
      <w:r w:rsidRPr="00165AC4">
        <w:rPr>
          <w:rFonts w:ascii="Times New Roman" w:eastAsia="Times New Roman" w:hAnsi="Times New Roman"/>
          <w:color w:val="000000"/>
          <w:sz w:val="28"/>
          <w:szCs w:val="28"/>
          <w:lang w:eastAsia="ru-RU"/>
        </w:rPr>
        <w:t>≤</w:t>
      </w:r>
      <w:r w:rsidRPr="00165AC4">
        <w:rPr>
          <w:rFonts w:ascii="Times New Roman" w:eastAsia="Times New Roman" w:hAnsi="Times New Roman"/>
          <w:sz w:val="28"/>
          <w:szCs w:val="28"/>
          <w:lang w:eastAsia="uk-UA"/>
        </w:rPr>
        <w:t xml:space="preserve"> 10 протилежний берег впливає на візуальні властивості набережної більше як силует, або річковий фасад міста. </w:t>
      </w:r>
      <w:r w:rsidRPr="00165AC4">
        <w:rPr>
          <w:rFonts w:ascii="Times New Roman" w:eastAsia="Times New Roman" w:hAnsi="Times New Roman"/>
          <w:sz w:val="28"/>
          <w:szCs w:val="28"/>
          <w:lang w:eastAsia="ru-RU"/>
        </w:rPr>
        <w:t>Співвідношення між елементами набережної, вільних від транспорту (N</w:t>
      </w:r>
      <w:r w:rsidRPr="00165AC4">
        <w:rPr>
          <w:rFonts w:ascii="Times New Roman" w:eastAsia="Times New Roman" w:hAnsi="Times New Roman"/>
          <w:sz w:val="28"/>
          <w:szCs w:val="28"/>
          <w:vertAlign w:val="subscript"/>
          <w:lang w:eastAsia="ru-RU"/>
        </w:rPr>
        <w:t>p</w:t>
      </w:r>
      <w:r w:rsidRPr="00165AC4">
        <w:rPr>
          <w:rFonts w:ascii="Times New Roman" w:eastAsia="Times New Roman" w:hAnsi="Times New Roman"/>
          <w:sz w:val="28"/>
          <w:szCs w:val="28"/>
          <w:lang w:eastAsia="ru-RU"/>
        </w:rPr>
        <w:t>) до тих, що містять транспорт (N</w:t>
      </w:r>
      <w:r w:rsidRPr="00165AC4">
        <w:rPr>
          <w:rFonts w:ascii="Times New Roman" w:eastAsia="Times New Roman" w:hAnsi="Times New Roman"/>
          <w:sz w:val="28"/>
          <w:szCs w:val="28"/>
          <w:vertAlign w:val="subscript"/>
          <w:lang w:eastAsia="ru-RU"/>
        </w:rPr>
        <w:t>t</w:t>
      </w:r>
      <w:r w:rsidRPr="00165AC4">
        <w:rPr>
          <w:rFonts w:ascii="Times New Roman" w:eastAsia="Times New Roman" w:hAnsi="Times New Roman"/>
          <w:sz w:val="28"/>
          <w:szCs w:val="28"/>
          <w:lang w:eastAsia="ru-RU"/>
        </w:rPr>
        <w:t>). дозволяє встановити оптимальне значення, коли N</w:t>
      </w:r>
      <w:r w:rsidRPr="00165AC4">
        <w:rPr>
          <w:rFonts w:ascii="Times New Roman" w:eastAsia="Times New Roman" w:hAnsi="Times New Roman"/>
          <w:sz w:val="28"/>
          <w:szCs w:val="28"/>
          <w:vertAlign w:val="subscript"/>
          <w:lang w:eastAsia="ru-RU"/>
        </w:rPr>
        <w:t>p</w:t>
      </w:r>
      <w:r w:rsidRPr="00165AC4">
        <w:rPr>
          <w:rFonts w:ascii="Times New Roman" w:eastAsia="Times New Roman" w:hAnsi="Times New Roman"/>
          <w:sz w:val="28"/>
          <w:szCs w:val="28"/>
          <w:lang w:eastAsia="ru-RU"/>
        </w:rPr>
        <w:t>/N</w:t>
      </w:r>
      <w:r w:rsidRPr="00165AC4">
        <w:rPr>
          <w:rFonts w:ascii="Times New Roman" w:eastAsia="Times New Roman" w:hAnsi="Times New Roman"/>
          <w:sz w:val="28"/>
          <w:szCs w:val="28"/>
          <w:vertAlign w:val="subscript"/>
          <w:lang w:eastAsia="ru-RU"/>
        </w:rPr>
        <w:t>t</w:t>
      </w:r>
      <w:r w:rsidRPr="00165AC4">
        <w:rPr>
          <w:rFonts w:ascii="Times New Roman" w:eastAsia="Times New Roman" w:hAnsi="Times New Roman"/>
          <w:sz w:val="28"/>
          <w:szCs w:val="28"/>
          <w:lang w:eastAsia="ru-RU"/>
        </w:rPr>
        <w:t xml:space="preserve">  </w:t>
      </w:r>
      <w:r w:rsidRPr="00165AC4">
        <w:rPr>
          <w:rFonts w:ascii="Times New Roman" w:eastAsia="Times New Roman" w:hAnsi="Times New Roman"/>
          <w:color w:val="000000"/>
          <w:sz w:val="28"/>
          <w:szCs w:val="28"/>
          <w:lang w:eastAsia="ru-RU"/>
        </w:rPr>
        <w:t>≥</w:t>
      </w:r>
      <w:r w:rsidRPr="00165AC4">
        <w:rPr>
          <w:rFonts w:ascii="Times New Roman" w:eastAsia="Times New Roman" w:hAnsi="Times New Roman"/>
          <w:sz w:val="28"/>
          <w:szCs w:val="28"/>
          <w:lang w:eastAsia="uk-UA"/>
        </w:rPr>
        <w:t xml:space="preserve"> </w:t>
      </w:r>
      <w:r w:rsidRPr="00165AC4">
        <w:rPr>
          <w:rFonts w:ascii="Times New Roman" w:eastAsia="Times New Roman" w:hAnsi="Times New Roman"/>
          <w:sz w:val="28"/>
          <w:szCs w:val="28"/>
          <w:lang w:eastAsia="ru-RU"/>
        </w:rPr>
        <w:t>3. При домінуванні транспортної частини відбувається негативний дисбаланс, що можна спостерігати, коли N</w:t>
      </w:r>
      <w:r w:rsidRPr="00165AC4">
        <w:rPr>
          <w:rFonts w:ascii="Times New Roman" w:eastAsia="Times New Roman" w:hAnsi="Times New Roman"/>
          <w:sz w:val="28"/>
          <w:szCs w:val="28"/>
          <w:vertAlign w:val="subscript"/>
          <w:lang w:eastAsia="ru-RU"/>
        </w:rPr>
        <w:t>p</w:t>
      </w:r>
      <w:r w:rsidRPr="00165AC4">
        <w:rPr>
          <w:rFonts w:ascii="Times New Roman" w:eastAsia="Times New Roman" w:hAnsi="Times New Roman"/>
          <w:sz w:val="28"/>
          <w:szCs w:val="28"/>
          <w:lang w:eastAsia="ru-RU"/>
        </w:rPr>
        <w:t>/N</w:t>
      </w:r>
      <w:r w:rsidRPr="00165AC4">
        <w:rPr>
          <w:rFonts w:ascii="Times New Roman" w:eastAsia="Times New Roman" w:hAnsi="Times New Roman"/>
          <w:sz w:val="28"/>
          <w:szCs w:val="28"/>
          <w:vertAlign w:val="subscript"/>
          <w:lang w:eastAsia="ru-RU"/>
        </w:rPr>
        <w:t>t</w:t>
      </w:r>
      <w:r w:rsidRPr="00165AC4">
        <w:rPr>
          <w:rFonts w:ascii="Times New Roman" w:eastAsia="Times New Roman" w:hAnsi="Times New Roman"/>
          <w:sz w:val="28"/>
          <w:szCs w:val="28"/>
          <w:lang w:eastAsia="ru-RU"/>
        </w:rPr>
        <w:t xml:space="preserve"> </w:t>
      </w:r>
      <w:r w:rsidRPr="00165AC4">
        <w:rPr>
          <w:rFonts w:ascii="Times New Roman" w:eastAsia="Times New Roman" w:hAnsi="Times New Roman"/>
          <w:color w:val="000000"/>
          <w:sz w:val="28"/>
          <w:szCs w:val="28"/>
          <w:lang w:eastAsia="ru-RU"/>
        </w:rPr>
        <w:t>≤</w:t>
      </w:r>
      <w:r w:rsidRPr="00165AC4">
        <w:rPr>
          <w:rFonts w:ascii="Times New Roman" w:eastAsia="Times New Roman" w:hAnsi="Times New Roman"/>
          <w:sz w:val="28"/>
          <w:szCs w:val="28"/>
          <w:lang w:eastAsia="uk-UA"/>
        </w:rPr>
        <w:t xml:space="preserve"> </w:t>
      </w:r>
      <w:r w:rsidRPr="00165AC4">
        <w:rPr>
          <w:rFonts w:ascii="Times New Roman" w:eastAsia="Times New Roman" w:hAnsi="Times New Roman"/>
          <w:sz w:val="28"/>
          <w:szCs w:val="28"/>
          <w:lang w:eastAsia="ru-RU"/>
        </w:rPr>
        <w:t xml:space="preserve">1. </w:t>
      </w:r>
      <w:r w:rsidR="00835A37" w:rsidRPr="00835A37">
        <w:rPr>
          <w:rFonts w:ascii="Times New Roman" w:eastAsia="Times New Roman" w:hAnsi="Times New Roman"/>
          <w:b/>
          <w:sz w:val="28"/>
          <w:szCs w:val="28"/>
        </w:rPr>
        <w:t>(Рис.</w:t>
      </w:r>
      <w:r w:rsidR="00835A37" w:rsidRPr="00835A37">
        <w:rPr>
          <w:rFonts w:ascii="Times New Roman" w:hAnsi="Times New Roman"/>
          <w:b/>
          <w:sz w:val="28"/>
          <w:szCs w:val="28"/>
        </w:rPr>
        <w:t> </w:t>
      </w:r>
      <w:r w:rsidR="00835A37">
        <w:rPr>
          <w:rFonts w:ascii="Times New Roman" w:eastAsia="Times New Roman" w:hAnsi="Times New Roman"/>
          <w:b/>
          <w:sz w:val="28"/>
          <w:szCs w:val="28"/>
        </w:rPr>
        <w:t>6</w:t>
      </w:r>
      <w:r w:rsidR="00835A37" w:rsidRPr="00835A37">
        <w:rPr>
          <w:rFonts w:ascii="Times New Roman" w:eastAsia="Times New Roman" w:hAnsi="Times New Roman"/>
          <w:b/>
          <w:sz w:val="28"/>
          <w:szCs w:val="28"/>
        </w:rPr>
        <w:t>)</w:t>
      </w:r>
      <w:r w:rsidR="00835A37" w:rsidRPr="00C11020">
        <w:rPr>
          <w:rFonts w:ascii="Times New Roman" w:eastAsia="Times New Roman" w:hAnsi="Times New Roman"/>
          <w:sz w:val="28"/>
          <w:szCs w:val="28"/>
        </w:rPr>
        <w:t>.</w:t>
      </w:r>
    </w:p>
    <w:p w14:paraId="5845E6B4" w14:textId="77777777" w:rsidR="00B22E57" w:rsidRDefault="00B22E57" w:rsidP="00F73F0D">
      <w:pPr>
        <w:tabs>
          <w:tab w:val="left" w:pos="426"/>
        </w:tabs>
        <w:spacing w:after="0" w:line="360" w:lineRule="auto"/>
        <w:ind w:firstLine="567"/>
        <w:jc w:val="both"/>
        <w:rPr>
          <w:rFonts w:ascii="Times New Roman" w:eastAsia="Times New Roman" w:hAnsi="Times New Roman"/>
          <w:sz w:val="28"/>
          <w:szCs w:val="28"/>
          <w:lang w:eastAsia="ru-RU"/>
        </w:rPr>
      </w:pPr>
    </w:p>
    <w:p w14:paraId="0CB07850" w14:textId="77777777" w:rsidR="00916A78" w:rsidRPr="00706966" w:rsidRDefault="007E26F4" w:rsidP="00F73F0D">
      <w:pPr>
        <w:pStyle w:val="a3"/>
        <w:numPr>
          <w:ilvl w:val="0"/>
          <w:numId w:val="13"/>
        </w:numPr>
        <w:spacing w:after="0" w:line="360" w:lineRule="auto"/>
        <w:jc w:val="both"/>
        <w:rPr>
          <w:rFonts w:ascii="Times New Roman" w:eastAsia="Times New Roman" w:hAnsi="Times New Roman"/>
          <w:b/>
          <w:bCs/>
          <w:sz w:val="28"/>
          <w:szCs w:val="28"/>
          <w:lang w:eastAsia="ru-RU"/>
        </w:rPr>
      </w:pPr>
      <w:r w:rsidRPr="00706966">
        <w:rPr>
          <w:rFonts w:ascii="Times New Roman" w:eastAsia="Times New Roman" w:hAnsi="Times New Roman"/>
          <w:b/>
          <w:bCs/>
          <w:sz w:val="28"/>
          <w:szCs w:val="28"/>
          <w:lang w:eastAsia="ru-RU"/>
        </w:rPr>
        <w:t>Тенденції розвитку набережних</w:t>
      </w:r>
    </w:p>
    <w:p w14:paraId="69043E45" w14:textId="77777777" w:rsidR="00B22E57" w:rsidRDefault="007E26F4" w:rsidP="00CF3A84">
      <w:pPr>
        <w:spacing w:line="360" w:lineRule="auto"/>
        <w:ind w:firstLine="567"/>
        <w:jc w:val="both"/>
        <w:rPr>
          <w:rFonts w:ascii="Times New Roman" w:hAnsi="Times New Roman"/>
          <w:sz w:val="28"/>
          <w:szCs w:val="28"/>
        </w:rPr>
      </w:pPr>
      <w:r>
        <w:rPr>
          <w:rFonts w:ascii="Times New Roman" w:hAnsi="Times New Roman"/>
          <w:sz w:val="28"/>
          <w:szCs w:val="28"/>
        </w:rPr>
        <w:t>П</w:t>
      </w:r>
      <w:r w:rsidRPr="004513DD">
        <w:rPr>
          <w:rFonts w:ascii="Times New Roman" w:hAnsi="Times New Roman"/>
          <w:sz w:val="28"/>
          <w:szCs w:val="28"/>
        </w:rPr>
        <w:t xml:space="preserve">риклади відомих історичних європейських набережних дозволяють констатувати, що у багатьох містах Європи вони первісно використовувалися під промислову функцію, в першу чергу, для розміщення портів. З розвитком і зростанням міст ці території перетворилися з околичних на центральні, тому згодом назріла необхідність їх переобладнання в ошатні центральні вулиці. </w:t>
      </w:r>
    </w:p>
    <w:p w14:paraId="62D5D985" w14:textId="77777777" w:rsidR="00AF3DB4" w:rsidRPr="006B2BB6" w:rsidRDefault="007E26F4" w:rsidP="00B22E57">
      <w:pPr>
        <w:spacing w:line="360" w:lineRule="auto"/>
        <w:ind w:firstLine="567"/>
        <w:jc w:val="both"/>
        <w:rPr>
          <w:rFonts w:ascii="Times New Roman" w:hAnsi="Times New Roman"/>
          <w:sz w:val="28"/>
          <w:szCs w:val="28"/>
        </w:rPr>
      </w:pPr>
      <w:r w:rsidRPr="004513DD">
        <w:rPr>
          <w:rFonts w:ascii="Times New Roman" w:hAnsi="Times New Roman"/>
          <w:sz w:val="28"/>
          <w:szCs w:val="28"/>
        </w:rPr>
        <w:t xml:space="preserve">Аналіз міжнародного досвіду проектування та забудови прирічкової міської смуги доводить, що набережна </w:t>
      </w:r>
      <w:r w:rsidRPr="004513DD">
        <w:rPr>
          <w:rFonts w:ascii="Times New Roman" w:eastAsia="Times New Roman" w:hAnsi="Times New Roman"/>
          <w:sz w:val="28"/>
          <w:szCs w:val="28"/>
        </w:rPr>
        <w:t>–</w:t>
      </w:r>
      <w:r w:rsidRPr="004513DD">
        <w:rPr>
          <w:rFonts w:ascii="Times New Roman" w:hAnsi="Times New Roman"/>
          <w:sz w:val="28"/>
          <w:szCs w:val="28"/>
        </w:rPr>
        <w:t xml:space="preserve"> один із актуальних об’єктів проектування багатьох світових архітекторів, адже саме такий специфічний об’єкт дозволяє втілити новітні ідеї, технічні інновації та концепції.</w:t>
      </w:r>
      <w:r>
        <w:rPr>
          <w:rFonts w:ascii="Times New Roman" w:hAnsi="Times New Roman"/>
          <w:sz w:val="28"/>
          <w:szCs w:val="28"/>
        </w:rPr>
        <w:t xml:space="preserve"> Проектування</w:t>
      </w:r>
      <w:r w:rsidRPr="004513DD">
        <w:rPr>
          <w:rFonts w:ascii="Times New Roman" w:hAnsi="Times New Roman"/>
          <w:sz w:val="28"/>
          <w:szCs w:val="28"/>
        </w:rPr>
        <w:t xml:space="preserve"> набережн</w:t>
      </w:r>
      <w:r>
        <w:rPr>
          <w:rFonts w:ascii="Times New Roman" w:hAnsi="Times New Roman"/>
          <w:sz w:val="28"/>
          <w:szCs w:val="28"/>
        </w:rPr>
        <w:t>их</w:t>
      </w:r>
      <w:r w:rsidRPr="004513DD">
        <w:rPr>
          <w:rFonts w:ascii="Times New Roman" w:hAnsi="Times New Roman"/>
          <w:sz w:val="28"/>
          <w:szCs w:val="28"/>
        </w:rPr>
        <w:t xml:space="preserve"> потребує розширеного погляду на прибережні території міст і вивчення різного рівня впливів на їх формування та розвиток </w:t>
      </w:r>
      <w:r w:rsidR="00B22E57">
        <w:rPr>
          <w:rFonts w:ascii="Times New Roman" w:hAnsi="Times New Roman"/>
          <w:sz w:val="28"/>
          <w:szCs w:val="28"/>
        </w:rPr>
        <w:t>для</w:t>
      </w:r>
      <w:r w:rsidR="00B22E57" w:rsidRPr="004513DD">
        <w:rPr>
          <w:rFonts w:ascii="Times New Roman" w:hAnsi="Times New Roman"/>
          <w:sz w:val="28"/>
          <w:szCs w:val="28"/>
        </w:rPr>
        <w:t xml:space="preserve"> визначенн</w:t>
      </w:r>
      <w:r w:rsidR="00B22E57">
        <w:rPr>
          <w:rFonts w:ascii="Times New Roman" w:hAnsi="Times New Roman"/>
          <w:sz w:val="28"/>
          <w:szCs w:val="28"/>
        </w:rPr>
        <w:t>я</w:t>
      </w:r>
      <w:r w:rsidR="00B22E57" w:rsidRPr="004513DD">
        <w:rPr>
          <w:rFonts w:ascii="Times New Roman" w:hAnsi="Times New Roman"/>
          <w:sz w:val="28"/>
          <w:szCs w:val="28"/>
        </w:rPr>
        <w:t xml:space="preserve"> </w:t>
      </w:r>
      <w:r w:rsidR="00B22E57">
        <w:rPr>
          <w:rFonts w:ascii="Times New Roman" w:hAnsi="Times New Roman"/>
          <w:sz w:val="28"/>
          <w:szCs w:val="28"/>
        </w:rPr>
        <w:t>я</w:t>
      </w:r>
      <w:r w:rsidR="00B22E57" w:rsidRPr="004513DD">
        <w:rPr>
          <w:rFonts w:ascii="Times New Roman" w:hAnsi="Times New Roman"/>
          <w:sz w:val="28"/>
          <w:szCs w:val="28"/>
        </w:rPr>
        <w:t xml:space="preserve"> шляхів подолання негативних явищ в архітектурній практиці сьогодення.</w:t>
      </w:r>
      <w:r w:rsidR="00B22E57">
        <w:rPr>
          <w:rFonts w:ascii="Times New Roman" w:hAnsi="Times New Roman"/>
          <w:sz w:val="28"/>
          <w:szCs w:val="28"/>
        </w:rPr>
        <w:t xml:space="preserve"> </w:t>
      </w:r>
      <w:r w:rsidR="00B22E57" w:rsidRPr="004513DD">
        <w:rPr>
          <w:rFonts w:ascii="Times New Roman" w:hAnsi="Times New Roman"/>
          <w:sz w:val="28"/>
          <w:szCs w:val="28"/>
        </w:rPr>
        <w:t>Аналіз відомих набережних Європи доводить, що на сьогодні влаштування набережних здобуло соціально-культурний напрям, що пов’язано з новими завданнями суспільства в галузі архітектури, до яких можна</w:t>
      </w:r>
      <w:r w:rsidR="00B22E57" w:rsidRPr="00B22E57">
        <w:rPr>
          <w:rFonts w:ascii="Times New Roman" w:hAnsi="Times New Roman"/>
          <w:sz w:val="28"/>
          <w:szCs w:val="28"/>
        </w:rPr>
        <w:t xml:space="preserve"> </w:t>
      </w:r>
      <w:r w:rsidR="00B22E57" w:rsidRPr="004513DD">
        <w:rPr>
          <w:rFonts w:ascii="Times New Roman" w:hAnsi="Times New Roman"/>
          <w:sz w:val="28"/>
          <w:szCs w:val="28"/>
        </w:rPr>
        <w:t>віднести як екологічні питання розвитку архітектурного простору міст, що стало провідним завданням суспільства з другої половини ХХ ст., так і питання реновації територій уздовж акваторій та вдосконалення архітектурно-</w:t>
      </w:r>
    </w:p>
    <w:p w14:paraId="4106B834" w14:textId="77777777" w:rsidR="00AF3DB4" w:rsidRDefault="00AF3DB4" w:rsidP="00AF3DB4">
      <w:pPr>
        <w:spacing w:line="360" w:lineRule="auto"/>
        <w:jc w:val="both"/>
      </w:pPr>
      <w:r>
        <w:rPr>
          <w:noProof/>
          <w:lang w:val="ru-RU" w:eastAsia="ru-RU"/>
        </w:rPr>
        <w:lastRenderedPageBreak/>
        <w:drawing>
          <wp:inline distT="0" distB="0" distL="0" distR="0" wp14:anchorId="415D4676" wp14:editId="6818E59D">
            <wp:extent cx="6135409" cy="8534400"/>
            <wp:effectExtent l="0" t="0" r="0" b="0"/>
            <wp:docPr id="5" name="Рисунок 5" descr="Тенденции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нденции sm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0801" cy="8527990"/>
                    </a:xfrm>
                    <a:prstGeom prst="rect">
                      <a:avLst/>
                    </a:prstGeom>
                    <a:noFill/>
                    <a:ln>
                      <a:noFill/>
                    </a:ln>
                  </pic:spPr>
                </pic:pic>
              </a:graphicData>
            </a:graphic>
          </wp:inline>
        </w:drawing>
      </w:r>
    </w:p>
    <w:p w14:paraId="39D58A84" w14:textId="77777777" w:rsidR="00AF3DB4" w:rsidRDefault="00AF3DB4" w:rsidP="00AF3DB4">
      <w:pPr>
        <w:pStyle w:val="a3"/>
        <w:spacing w:after="160" w:line="360" w:lineRule="auto"/>
        <w:ind w:left="0" w:right="169"/>
        <w:jc w:val="center"/>
        <w:rPr>
          <w:rFonts w:ascii="Times New Roman" w:hAnsi="Times New Roman"/>
          <w:sz w:val="28"/>
          <w:szCs w:val="28"/>
        </w:rPr>
      </w:pPr>
      <w:r>
        <w:rPr>
          <w:rFonts w:ascii="Times New Roman" w:hAnsi="Times New Roman"/>
          <w:sz w:val="28"/>
          <w:szCs w:val="28"/>
        </w:rPr>
        <w:t>Рис. 7.  Тенденції розвитку міських набережних</w:t>
      </w:r>
    </w:p>
    <w:p w14:paraId="502FCBCF" w14:textId="77777777" w:rsidR="00AF3DB4" w:rsidRDefault="00AF3DB4" w:rsidP="00AF3DB4">
      <w:pPr>
        <w:pStyle w:val="a3"/>
        <w:spacing w:after="160" w:line="360" w:lineRule="auto"/>
        <w:ind w:left="0" w:right="169"/>
        <w:jc w:val="center"/>
        <w:rPr>
          <w:rFonts w:ascii="Times New Roman" w:hAnsi="Times New Roman"/>
          <w:sz w:val="28"/>
          <w:szCs w:val="28"/>
        </w:rPr>
      </w:pPr>
    </w:p>
    <w:p w14:paraId="54AAA694" w14:textId="77777777" w:rsidR="007E26F4" w:rsidRPr="001F7736" w:rsidRDefault="007E26F4" w:rsidP="00F73F0D">
      <w:pPr>
        <w:spacing w:line="360" w:lineRule="auto"/>
        <w:ind w:firstLine="510"/>
        <w:jc w:val="both"/>
        <w:rPr>
          <w:rFonts w:ascii="Times New Roman" w:hAnsi="Times New Roman"/>
          <w:sz w:val="28"/>
          <w:szCs w:val="28"/>
        </w:rPr>
      </w:pPr>
      <w:r w:rsidRPr="004513DD">
        <w:rPr>
          <w:rFonts w:ascii="Times New Roman" w:hAnsi="Times New Roman"/>
          <w:sz w:val="28"/>
          <w:szCs w:val="28"/>
        </w:rPr>
        <w:lastRenderedPageBreak/>
        <w:t xml:space="preserve">просторової організації набережних. Цю тенденцію можна простежити при аналізі сучасних проектів, конкурсних робіт і міжнародних прикладів новітніх набережних </w:t>
      </w:r>
      <w:r w:rsidR="00847103" w:rsidRPr="00835A37">
        <w:rPr>
          <w:rFonts w:ascii="Times New Roman" w:eastAsia="Times New Roman" w:hAnsi="Times New Roman"/>
          <w:b/>
          <w:sz w:val="28"/>
          <w:szCs w:val="28"/>
        </w:rPr>
        <w:t>(Рис.</w:t>
      </w:r>
      <w:r w:rsidR="00847103" w:rsidRPr="00835A37">
        <w:rPr>
          <w:rFonts w:ascii="Times New Roman" w:hAnsi="Times New Roman"/>
          <w:b/>
          <w:sz w:val="28"/>
          <w:szCs w:val="28"/>
        </w:rPr>
        <w:t> </w:t>
      </w:r>
      <w:r w:rsidR="00847103">
        <w:rPr>
          <w:rFonts w:ascii="Times New Roman" w:eastAsia="Times New Roman" w:hAnsi="Times New Roman"/>
          <w:b/>
          <w:sz w:val="28"/>
          <w:szCs w:val="28"/>
        </w:rPr>
        <w:t>7</w:t>
      </w:r>
      <w:r w:rsidR="00847103" w:rsidRPr="00835A37">
        <w:rPr>
          <w:rFonts w:ascii="Times New Roman" w:eastAsia="Times New Roman" w:hAnsi="Times New Roman"/>
          <w:b/>
          <w:sz w:val="28"/>
          <w:szCs w:val="28"/>
        </w:rPr>
        <w:t>)</w:t>
      </w:r>
      <w:r w:rsidR="00847103" w:rsidRPr="00C11020">
        <w:rPr>
          <w:rFonts w:ascii="Times New Roman" w:eastAsia="Times New Roman" w:hAnsi="Times New Roman"/>
          <w:sz w:val="28"/>
          <w:szCs w:val="28"/>
        </w:rPr>
        <w:t>.</w:t>
      </w:r>
      <w:r w:rsidR="00847103">
        <w:rPr>
          <w:rFonts w:ascii="Times New Roman" w:eastAsia="Times New Roman" w:hAnsi="Times New Roman"/>
          <w:sz w:val="28"/>
          <w:szCs w:val="28"/>
        </w:rPr>
        <w:t xml:space="preserve"> </w:t>
      </w:r>
      <w:r>
        <w:rPr>
          <w:rFonts w:ascii="Times New Roman" w:eastAsia="Times New Roman" w:hAnsi="Times New Roman"/>
          <w:sz w:val="28"/>
          <w:szCs w:val="28"/>
          <w:lang w:eastAsia="ru-RU"/>
        </w:rPr>
        <w:t>А</w:t>
      </w:r>
      <w:r w:rsidRPr="004513DD">
        <w:rPr>
          <w:rFonts w:ascii="Times New Roman" w:eastAsia="Times New Roman" w:hAnsi="Times New Roman"/>
          <w:sz w:val="28"/>
          <w:szCs w:val="28"/>
          <w:lang w:eastAsia="ru-RU"/>
        </w:rPr>
        <w:t>наліз сучасн</w:t>
      </w:r>
      <w:r>
        <w:rPr>
          <w:rFonts w:ascii="Times New Roman" w:eastAsia="Times New Roman" w:hAnsi="Times New Roman"/>
          <w:sz w:val="28"/>
          <w:szCs w:val="28"/>
          <w:lang w:eastAsia="ru-RU"/>
        </w:rPr>
        <w:t>ого</w:t>
      </w:r>
      <w:r w:rsidRPr="004513DD">
        <w:rPr>
          <w:rFonts w:ascii="Times New Roman" w:eastAsia="Times New Roman" w:hAnsi="Times New Roman"/>
          <w:sz w:val="28"/>
          <w:szCs w:val="28"/>
          <w:lang w:eastAsia="ru-RU"/>
        </w:rPr>
        <w:t xml:space="preserve"> проектн</w:t>
      </w:r>
      <w:r>
        <w:rPr>
          <w:rFonts w:ascii="Times New Roman" w:eastAsia="Times New Roman" w:hAnsi="Times New Roman"/>
          <w:sz w:val="28"/>
          <w:szCs w:val="28"/>
          <w:lang w:eastAsia="ru-RU"/>
        </w:rPr>
        <w:t>ого</w:t>
      </w:r>
      <w:r w:rsidRPr="004513DD">
        <w:rPr>
          <w:rFonts w:ascii="Times New Roman" w:eastAsia="Times New Roman" w:hAnsi="Times New Roman"/>
          <w:sz w:val="28"/>
          <w:szCs w:val="28"/>
          <w:lang w:eastAsia="ru-RU"/>
        </w:rPr>
        <w:t xml:space="preserve"> і будівельн</w:t>
      </w:r>
      <w:r>
        <w:rPr>
          <w:rFonts w:ascii="Times New Roman" w:eastAsia="Times New Roman" w:hAnsi="Times New Roman"/>
          <w:sz w:val="28"/>
          <w:szCs w:val="28"/>
          <w:lang w:eastAsia="ru-RU"/>
        </w:rPr>
        <w:t>ого</w:t>
      </w:r>
      <w:r w:rsidRPr="004513DD">
        <w:rPr>
          <w:rFonts w:ascii="Times New Roman" w:eastAsia="Times New Roman" w:hAnsi="Times New Roman"/>
          <w:sz w:val="28"/>
          <w:szCs w:val="28"/>
          <w:lang w:eastAsia="ru-RU"/>
        </w:rPr>
        <w:t xml:space="preserve"> досвід</w:t>
      </w:r>
      <w:r>
        <w:rPr>
          <w:rFonts w:ascii="Times New Roman" w:eastAsia="Times New Roman" w:hAnsi="Times New Roman"/>
          <w:sz w:val="28"/>
          <w:szCs w:val="28"/>
          <w:lang w:eastAsia="ru-RU"/>
        </w:rPr>
        <w:t>у</w:t>
      </w:r>
      <w:r w:rsidRPr="004513DD">
        <w:rPr>
          <w:rFonts w:ascii="Times New Roman" w:eastAsia="Times New Roman" w:hAnsi="Times New Roman"/>
          <w:sz w:val="28"/>
          <w:szCs w:val="28"/>
          <w:lang w:eastAsia="ru-RU"/>
        </w:rPr>
        <w:t xml:space="preserve"> </w:t>
      </w:r>
      <w:r w:rsidR="00847103">
        <w:rPr>
          <w:rFonts w:ascii="Times New Roman" w:eastAsia="Times New Roman" w:hAnsi="Times New Roman"/>
          <w:sz w:val="28"/>
          <w:szCs w:val="28"/>
          <w:lang w:eastAsia="ru-RU"/>
        </w:rPr>
        <w:t>доводить</w:t>
      </w:r>
      <w:r w:rsidRPr="004513DD">
        <w:rPr>
          <w:rFonts w:ascii="Times New Roman" w:eastAsia="Times New Roman" w:hAnsi="Times New Roman"/>
          <w:sz w:val="28"/>
          <w:szCs w:val="28"/>
          <w:lang w:eastAsia="ru-RU"/>
        </w:rPr>
        <w:t xml:space="preserve">, </w:t>
      </w:r>
      <w:r w:rsidRPr="004513DD">
        <w:rPr>
          <w:rFonts w:ascii="Times New Roman" w:hAnsi="Times New Roman"/>
          <w:sz w:val="28"/>
          <w:szCs w:val="28"/>
        </w:rPr>
        <w:t xml:space="preserve">що </w:t>
      </w:r>
      <w:r>
        <w:rPr>
          <w:rFonts w:ascii="Times New Roman" w:hAnsi="Times New Roman"/>
          <w:sz w:val="28"/>
          <w:szCs w:val="28"/>
        </w:rPr>
        <w:t xml:space="preserve">міську </w:t>
      </w:r>
      <w:r w:rsidRPr="004513DD">
        <w:rPr>
          <w:rFonts w:ascii="Times New Roman" w:eastAsia="Times New Roman" w:hAnsi="Times New Roman"/>
          <w:sz w:val="28"/>
          <w:szCs w:val="28"/>
          <w:lang w:eastAsia="ru-RU"/>
        </w:rPr>
        <w:t>набережн</w:t>
      </w:r>
      <w:r>
        <w:rPr>
          <w:rFonts w:ascii="Times New Roman" w:eastAsia="Times New Roman" w:hAnsi="Times New Roman"/>
          <w:sz w:val="28"/>
          <w:szCs w:val="28"/>
          <w:lang w:eastAsia="ru-RU"/>
        </w:rPr>
        <w:t>у</w:t>
      </w:r>
      <w:r w:rsidRPr="004513DD">
        <w:rPr>
          <w:rFonts w:ascii="Times New Roman" w:hAnsi="Times New Roman"/>
          <w:sz w:val="28"/>
          <w:szCs w:val="28"/>
        </w:rPr>
        <w:t xml:space="preserve"> </w:t>
      </w:r>
      <w:r w:rsidR="00847103" w:rsidRPr="004513DD">
        <w:rPr>
          <w:rFonts w:ascii="Times New Roman" w:hAnsi="Times New Roman"/>
          <w:sz w:val="28"/>
          <w:szCs w:val="28"/>
        </w:rPr>
        <w:t>визнача</w:t>
      </w:r>
      <w:r w:rsidR="00847103">
        <w:rPr>
          <w:rFonts w:ascii="Times New Roman" w:hAnsi="Times New Roman"/>
          <w:sz w:val="28"/>
          <w:szCs w:val="28"/>
        </w:rPr>
        <w:t>ють</w:t>
      </w:r>
      <w:r w:rsidR="00847103" w:rsidRPr="004513DD">
        <w:rPr>
          <w:rFonts w:ascii="Times New Roman" w:hAnsi="Times New Roman"/>
          <w:sz w:val="28"/>
          <w:szCs w:val="28"/>
        </w:rPr>
        <w:t xml:space="preserve"> </w:t>
      </w:r>
      <w:r w:rsidRPr="004513DD">
        <w:rPr>
          <w:rFonts w:ascii="Times New Roman" w:hAnsi="Times New Roman"/>
          <w:sz w:val="28"/>
          <w:szCs w:val="28"/>
        </w:rPr>
        <w:t xml:space="preserve">одним з </w:t>
      </w:r>
      <w:r w:rsidR="00847103">
        <w:rPr>
          <w:rFonts w:ascii="Times New Roman" w:hAnsi="Times New Roman"/>
          <w:sz w:val="28"/>
          <w:szCs w:val="28"/>
        </w:rPr>
        <w:t>най</w:t>
      </w:r>
      <w:r w:rsidRPr="004513DD">
        <w:rPr>
          <w:rFonts w:ascii="Times New Roman" w:hAnsi="Times New Roman"/>
          <w:sz w:val="28"/>
          <w:szCs w:val="28"/>
        </w:rPr>
        <w:t>актуальн</w:t>
      </w:r>
      <w:r w:rsidR="00847103">
        <w:rPr>
          <w:rFonts w:ascii="Times New Roman" w:hAnsi="Times New Roman"/>
          <w:sz w:val="28"/>
          <w:szCs w:val="28"/>
        </w:rPr>
        <w:t>іших</w:t>
      </w:r>
      <w:r w:rsidRPr="004513DD">
        <w:rPr>
          <w:rFonts w:ascii="Times New Roman" w:hAnsi="Times New Roman"/>
          <w:sz w:val="28"/>
          <w:szCs w:val="28"/>
        </w:rPr>
        <w:t xml:space="preserve"> об’єктів проектування. </w:t>
      </w:r>
      <w:r>
        <w:rPr>
          <w:rFonts w:ascii="Times New Roman" w:hAnsi="Times New Roman"/>
          <w:sz w:val="28"/>
          <w:szCs w:val="28"/>
        </w:rPr>
        <w:t>Можна відзначити</w:t>
      </w:r>
      <w:r w:rsidRPr="004513DD">
        <w:rPr>
          <w:rFonts w:ascii="Times New Roman" w:eastAsia="MS Mincho" w:hAnsi="Times New Roman"/>
          <w:sz w:val="28"/>
          <w:szCs w:val="28"/>
          <w:lang w:eastAsia="ja-JP"/>
        </w:rPr>
        <w:t xml:space="preserve"> </w:t>
      </w:r>
      <w:r w:rsidRPr="004513DD">
        <w:rPr>
          <w:rFonts w:ascii="Times New Roman" w:hAnsi="Times New Roman"/>
          <w:sz w:val="28"/>
          <w:szCs w:val="28"/>
        </w:rPr>
        <w:t>роботи  архітекторів З. Хадід, Н. Фостера, бюро Smeeden Foreman, KСAP, JDS Architects, EMBT,  Turenscape та ін.</w:t>
      </w:r>
    </w:p>
    <w:p w14:paraId="31C56890" w14:textId="77777777" w:rsidR="007E26F4" w:rsidRPr="004513DD" w:rsidRDefault="007E26F4" w:rsidP="00F73F0D">
      <w:pPr>
        <w:spacing w:after="0" w:line="360" w:lineRule="auto"/>
        <w:ind w:firstLine="567"/>
        <w:jc w:val="both"/>
        <w:rPr>
          <w:rFonts w:ascii="Times New Roman" w:hAnsi="Times New Roman"/>
          <w:sz w:val="28"/>
          <w:szCs w:val="28"/>
        </w:rPr>
      </w:pPr>
      <w:r w:rsidRPr="004513DD">
        <w:rPr>
          <w:rFonts w:ascii="Times New Roman" w:hAnsi="Times New Roman"/>
          <w:sz w:val="28"/>
          <w:szCs w:val="28"/>
        </w:rPr>
        <w:t xml:space="preserve">У більшості міжнародних прикладів домінуючу роль при реалізації проектів реконструкції об’єктів міського середовища бере на себе міська влада, що пропонує загальну ідею і очолює процес розробки концепції. Потім територія поділяється на більш дрібні ділянки, які разом з регламентами використання передаються інвесторам для освоєння.. На сьогодні міжнародна практика реконструкції набережних територій привела до модернізації великої частини депресивних промислових територій, що розташовувалися на набережних. Після завершення реконструкції на них розмістилися житлові, громадсько-ділові та торговельні будівлі, культурно-розважальні центри. </w:t>
      </w:r>
    </w:p>
    <w:p w14:paraId="7D492C42" w14:textId="77777777" w:rsidR="00847103" w:rsidRPr="00706966" w:rsidRDefault="007E26F4" w:rsidP="00F73F0D">
      <w:pPr>
        <w:spacing w:line="360" w:lineRule="auto"/>
        <w:ind w:firstLine="510"/>
        <w:jc w:val="both"/>
        <w:rPr>
          <w:rFonts w:ascii="Times New Roman" w:hAnsi="Times New Roman"/>
          <w:sz w:val="28"/>
          <w:szCs w:val="28"/>
        </w:rPr>
      </w:pPr>
      <w:r w:rsidRPr="004513DD">
        <w:rPr>
          <w:rFonts w:ascii="Times New Roman" w:hAnsi="Times New Roman"/>
          <w:sz w:val="28"/>
          <w:szCs w:val="28"/>
        </w:rPr>
        <w:t xml:space="preserve">Аналіз </w:t>
      </w:r>
      <w:r w:rsidR="00916A78">
        <w:rPr>
          <w:rFonts w:ascii="Times New Roman" w:hAnsi="Times New Roman"/>
          <w:sz w:val="28"/>
          <w:szCs w:val="28"/>
        </w:rPr>
        <w:t>с</w:t>
      </w:r>
      <w:r w:rsidRPr="004513DD">
        <w:rPr>
          <w:rFonts w:ascii="Times New Roman" w:hAnsi="Times New Roman"/>
          <w:sz w:val="28"/>
          <w:szCs w:val="28"/>
        </w:rPr>
        <w:t>учасн</w:t>
      </w:r>
      <w:r w:rsidR="00916A78">
        <w:rPr>
          <w:rFonts w:ascii="Times New Roman" w:hAnsi="Times New Roman"/>
          <w:sz w:val="28"/>
          <w:szCs w:val="28"/>
        </w:rPr>
        <w:t>ого</w:t>
      </w:r>
      <w:r w:rsidRPr="004513DD">
        <w:rPr>
          <w:rFonts w:ascii="Times New Roman" w:hAnsi="Times New Roman"/>
          <w:sz w:val="28"/>
          <w:szCs w:val="28"/>
        </w:rPr>
        <w:t xml:space="preserve"> міжнародн</w:t>
      </w:r>
      <w:r w:rsidR="00916A78">
        <w:rPr>
          <w:rFonts w:ascii="Times New Roman" w:hAnsi="Times New Roman"/>
          <w:sz w:val="28"/>
          <w:szCs w:val="28"/>
        </w:rPr>
        <w:t>ого</w:t>
      </w:r>
      <w:r w:rsidRPr="004513DD">
        <w:rPr>
          <w:rFonts w:ascii="Times New Roman" w:hAnsi="Times New Roman"/>
          <w:sz w:val="28"/>
          <w:szCs w:val="28"/>
        </w:rPr>
        <w:t xml:space="preserve"> досвід</w:t>
      </w:r>
      <w:r w:rsidR="00916A78">
        <w:rPr>
          <w:rFonts w:ascii="Times New Roman" w:hAnsi="Times New Roman"/>
          <w:sz w:val="28"/>
          <w:szCs w:val="28"/>
        </w:rPr>
        <w:t>у</w:t>
      </w:r>
      <w:r w:rsidRPr="004513DD">
        <w:rPr>
          <w:rFonts w:ascii="Times New Roman" w:hAnsi="Times New Roman"/>
          <w:sz w:val="28"/>
          <w:szCs w:val="28"/>
        </w:rPr>
        <w:t xml:space="preserve"> забудови прибережних територій </w:t>
      </w:r>
      <w:r>
        <w:rPr>
          <w:rFonts w:ascii="Times New Roman" w:hAnsi="Times New Roman"/>
          <w:sz w:val="28"/>
          <w:szCs w:val="28"/>
        </w:rPr>
        <w:t>свідчить</w:t>
      </w:r>
      <w:r w:rsidRPr="004513DD">
        <w:rPr>
          <w:rFonts w:ascii="Times New Roman" w:hAnsi="Times New Roman"/>
          <w:sz w:val="28"/>
          <w:szCs w:val="28"/>
        </w:rPr>
        <w:t xml:space="preserve">, що не вся прибережна територія використовується під житлову, в тому числі індивідуальну забудову, </w:t>
      </w:r>
      <w:r w:rsidRPr="004513DD">
        <w:rPr>
          <w:rFonts w:ascii="Times New Roman" w:eastAsia="Times New Roman" w:hAnsi="Times New Roman"/>
          <w:sz w:val="28"/>
          <w:szCs w:val="28"/>
        </w:rPr>
        <w:t>–</w:t>
      </w:r>
      <w:r w:rsidRPr="004513DD">
        <w:rPr>
          <w:rFonts w:ascii="Times New Roman" w:hAnsi="Times New Roman"/>
          <w:sz w:val="28"/>
          <w:szCs w:val="28"/>
        </w:rPr>
        <w:t xml:space="preserve"> створюються й організовуються громадські простори, парки і набережні; застосовуються «буферні зони» </w:t>
      </w:r>
      <w:r w:rsidRPr="004513DD">
        <w:rPr>
          <w:rFonts w:ascii="Times New Roman" w:eastAsia="Times New Roman" w:hAnsi="Times New Roman"/>
          <w:sz w:val="28"/>
          <w:szCs w:val="28"/>
        </w:rPr>
        <w:t>–</w:t>
      </w:r>
      <w:r w:rsidRPr="004513DD">
        <w:rPr>
          <w:rFonts w:ascii="Times New Roman" w:hAnsi="Times New Roman"/>
          <w:sz w:val="28"/>
          <w:szCs w:val="28"/>
        </w:rPr>
        <w:t xml:space="preserve"> перехідні стани між громадськими та житловими просторами. Створюються смуги відчуження між береговою лінією, вільною від забудови та приватною власністю; зберігаються природні ландшафти,</w:t>
      </w:r>
      <w:r>
        <w:rPr>
          <w:rFonts w:ascii="Times New Roman" w:hAnsi="Times New Roman"/>
          <w:sz w:val="28"/>
          <w:szCs w:val="28"/>
        </w:rPr>
        <w:t xml:space="preserve"> що</w:t>
      </w:r>
      <w:r w:rsidRPr="004513DD">
        <w:rPr>
          <w:rFonts w:ascii="Times New Roman" w:hAnsi="Times New Roman"/>
          <w:sz w:val="28"/>
          <w:szCs w:val="28"/>
        </w:rPr>
        <w:t xml:space="preserve"> забезпечує природний та гармонійний </w:t>
      </w:r>
      <w:r w:rsidR="00835A37">
        <w:rPr>
          <w:rFonts w:ascii="Times New Roman" w:hAnsi="Times New Roman"/>
          <w:sz w:val="28"/>
          <w:szCs w:val="28"/>
        </w:rPr>
        <w:t>розвиток прибережної території.</w:t>
      </w:r>
    </w:p>
    <w:p w14:paraId="7B33D8E8" w14:textId="77777777" w:rsidR="00916A78" w:rsidRPr="00E804D9" w:rsidRDefault="00706966" w:rsidP="00F73F0D">
      <w:pPr>
        <w:widowControl w:val="0"/>
        <w:autoSpaceDE w:val="0"/>
        <w:autoSpaceDN w:val="0"/>
        <w:adjustRightInd w:val="0"/>
        <w:spacing w:after="0" w:line="360" w:lineRule="auto"/>
        <w:ind w:left="357" w:firstLine="567"/>
        <w:jc w:val="both"/>
        <w:textAlignment w:val="baseline"/>
        <w:rPr>
          <w:rFonts w:ascii="Times New Roman" w:eastAsia="MS Mincho" w:hAnsi="Times New Roman"/>
          <w:sz w:val="28"/>
          <w:szCs w:val="28"/>
          <w:lang w:eastAsia="ru-RU"/>
        </w:rPr>
      </w:pPr>
      <w:r>
        <w:rPr>
          <w:rFonts w:ascii="Times New Roman" w:hAnsi="Times New Roman"/>
          <w:b/>
          <w:sz w:val="28"/>
          <w:szCs w:val="28"/>
        </w:rPr>
        <w:t xml:space="preserve">8. </w:t>
      </w:r>
      <w:r w:rsidR="00F673B6" w:rsidRPr="00706966">
        <w:rPr>
          <w:rFonts w:ascii="Times New Roman" w:hAnsi="Times New Roman"/>
          <w:b/>
          <w:sz w:val="28"/>
          <w:szCs w:val="28"/>
        </w:rPr>
        <w:t xml:space="preserve">Засади формування </w:t>
      </w:r>
      <w:r w:rsidR="00F673B6" w:rsidRPr="00706966">
        <w:rPr>
          <w:rFonts w:ascii="Times New Roman" w:hAnsi="Times New Roman"/>
          <w:b/>
          <w:sz w:val="28"/>
          <w:szCs w:val="28"/>
          <w:lang w:eastAsia="x-none"/>
        </w:rPr>
        <w:t>моделі гармонізації архітектурно-просторової структури</w:t>
      </w:r>
      <w:r w:rsidR="00F673B6" w:rsidRPr="00706966">
        <w:rPr>
          <w:rFonts w:ascii="Times New Roman" w:hAnsi="Times New Roman"/>
          <w:b/>
          <w:sz w:val="28"/>
          <w:szCs w:val="28"/>
        </w:rPr>
        <w:t xml:space="preserve"> набережних</w:t>
      </w:r>
      <w:r w:rsidR="00F673B6" w:rsidRPr="00706966">
        <w:rPr>
          <w:rFonts w:ascii="Times New Roman" w:eastAsia="MS Mincho" w:hAnsi="Times New Roman"/>
          <w:b/>
          <w:sz w:val="28"/>
          <w:szCs w:val="28"/>
          <w:lang w:eastAsia="ru-RU"/>
        </w:rPr>
        <w:t>.</w:t>
      </w:r>
      <w:r w:rsidR="00F673B6" w:rsidRPr="00706966">
        <w:rPr>
          <w:rFonts w:ascii="Times New Roman" w:eastAsia="MS Mincho" w:hAnsi="Times New Roman"/>
          <w:sz w:val="28"/>
          <w:szCs w:val="28"/>
          <w:lang w:eastAsia="ru-RU"/>
        </w:rPr>
        <w:t xml:space="preserve"> </w:t>
      </w:r>
    </w:p>
    <w:p w14:paraId="0F154315" w14:textId="77777777" w:rsidR="00F673B6" w:rsidRPr="00916A78" w:rsidRDefault="00F673B6" w:rsidP="00F73F0D">
      <w:pPr>
        <w:widowControl w:val="0"/>
        <w:autoSpaceDE w:val="0"/>
        <w:autoSpaceDN w:val="0"/>
        <w:adjustRightInd w:val="0"/>
        <w:spacing w:after="0" w:line="360" w:lineRule="auto"/>
        <w:jc w:val="both"/>
        <w:textAlignment w:val="baseline"/>
        <w:rPr>
          <w:rFonts w:ascii="Times New Roman" w:eastAsia="MS Mincho" w:hAnsi="Times New Roman"/>
          <w:sz w:val="28"/>
          <w:szCs w:val="28"/>
          <w:lang w:eastAsia="ru-RU"/>
        </w:rPr>
      </w:pPr>
      <w:r w:rsidRPr="00916A78">
        <w:rPr>
          <w:rFonts w:ascii="Times New Roman" w:eastAsia="MS Mincho" w:hAnsi="Times New Roman"/>
          <w:sz w:val="28"/>
          <w:szCs w:val="28"/>
          <w:lang w:eastAsia="ru-RU"/>
        </w:rPr>
        <w:t xml:space="preserve">Загальний гуманістичний напрям розвитку набережних базується на збалансованості, з чого витікає, що модель гармонізації АПС набережних є полівимірною, що можна викласти як   </w:t>
      </w:r>
      <w:r w:rsidRPr="00916A78">
        <w:rPr>
          <w:rFonts w:ascii="Times New Roman" w:eastAsia="MS Mincho" w:hAnsi="Times New Roman"/>
          <w:b/>
          <w:i/>
          <w:sz w:val="28"/>
          <w:szCs w:val="28"/>
          <w:lang w:eastAsia="ru-RU"/>
        </w:rPr>
        <w:t>Мод. ІІІ = ПФ+3D+СЕР</w:t>
      </w:r>
      <w:r w:rsidRPr="00916A78">
        <w:rPr>
          <w:rFonts w:ascii="Times New Roman" w:eastAsia="MS Mincho" w:hAnsi="Times New Roman"/>
          <w:sz w:val="28"/>
          <w:szCs w:val="28"/>
          <w:lang w:eastAsia="ru-RU"/>
        </w:rPr>
        <w:t xml:space="preserve">, де </w:t>
      </w:r>
      <w:r w:rsidRPr="00916A78">
        <w:rPr>
          <w:rFonts w:ascii="Times New Roman" w:eastAsia="MS Mincho" w:hAnsi="Times New Roman"/>
          <w:i/>
          <w:sz w:val="28"/>
          <w:szCs w:val="28"/>
          <w:lang w:eastAsia="ru-RU"/>
        </w:rPr>
        <w:t>Мод. ІІІ</w:t>
      </w:r>
      <w:r w:rsidRPr="00916A78">
        <w:rPr>
          <w:rFonts w:ascii="Times New Roman" w:eastAsia="MS Mincho" w:hAnsi="Times New Roman"/>
          <w:sz w:val="28"/>
          <w:szCs w:val="28"/>
          <w:lang w:eastAsia="ru-RU"/>
        </w:rPr>
        <w:t xml:space="preserve"> – модель гармонізації АПС набережної, </w:t>
      </w:r>
      <w:r w:rsidRPr="00916A78">
        <w:rPr>
          <w:rFonts w:ascii="Times New Roman" w:eastAsia="MS Mincho" w:hAnsi="Times New Roman"/>
          <w:i/>
          <w:sz w:val="28"/>
          <w:szCs w:val="28"/>
          <w:lang w:eastAsia="ru-RU"/>
        </w:rPr>
        <w:t>ПФ</w:t>
      </w:r>
      <w:r w:rsidRPr="00916A78">
        <w:rPr>
          <w:rFonts w:ascii="Times New Roman" w:eastAsia="MS Mincho" w:hAnsi="Times New Roman"/>
          <w:sz w:val="28"/>
          <w:szCs w:val="28"/>
          <w:lang w:eastAsia="ru-RU"/>
        </w:rPr>
        <w:t xml:space="preserve"> – </w:t>
      </w:r>
      <w:r w:rsidR="00E804D9">
        <w:rPr>
          <w:rFonts w:ascii="Times New Roman" w:eastAsia="MS Mincho" w:hAnsi="Times New Roman"/>
          <w:sz w:val="28"/>
          <w:szCs w:val="28"/>
          <w:lang w:eastAsia="ru-RU"/>
        </w:rPr>
        <w:t xml:space="preserve">принцип </w:t>
      </w:r>
      <w:r w:rsidRPr="00916A78">
        <w:rPr>
          <w:rFonts w:ascii="Times New Roman" w:eastAsia="MS Mincho" w:hAnsi="Times New Roman"/>
          <w:sz w:val="28"/>
          <w:szCs w:val="28"/>
          <w:lang w:eastAsia="ru-RU"/>
        </w:rPr>
        <w:t>поліфункціональн</w:t>
      </w:r>
      <w:r w:rsidR="00E804D9">
        <w:rPr>
          <w:rFonts w:ascii="Times New Roman" w:eastAsia="MS Mincho" w:hAnsi="Times New Roman"/>
          <w:sz w:val="28"/>
          <w:szCs w:val="28"/>
          <w:lang w:eastAsia="ru-RU"/>
        </w:rPr>
        <w:t>ості</w:t>
      </w:r>
      <w:r w:rsidRPr="00916A78">
        <w:rPr>
          <w:rFonts w:ascii="Times New Roman" w:eastAsia="MS Mincho" w:hAnsi="Times New Roman"/>
          <w:sz w:val="28"/>
          <w:szCs w:val="28"/>
          <w:lang w:eastAsia="ru-RU"/>
        </w:rPr>
        <w:t xml:space="preserve">, </w:t>
      </w:r>
      <w:r w:rsidRPr="00916A78">
        <w:rPr>
          <w:rFonts w:ascii="Times New Roman" w:eastAsia="MS Mincho" w:hAnsi="Times New Roman"/>
          <w:i/>
          <w:sz w:val="28"/>
          <w:szCs w:val="28"/>
          <w:lang w:eastAsia="ru-RU"/>
        </w:rPr>
        <w:t>3D</w:t>
      </w:r>
      <w:r w:rsidRPr="00916A78">
        <w:rPr>
          <w:rFonts w:ascii="Times New Roman" w:eastAsia="MS Mincho" w:hAnsi="Times New Roman"/>
          <w:sz w:val="28"/>
          <w:szCs w:val="28"/>
          <w:lang w:eastAsia="ru-RU"/>
        </w:rPr>
        <w:t xml:space="preserve"> –</w:t>
      </w:r>
      <w:r w:rsidR="00E804D9">
        <w:rPr>
          <w:rFonts w:ascii="Times New Roman" w:eastAsia="MS Mincho" w:hAnsi="Times New Roman"/>
          <w:sz w:val="28"/>
          <w:szCs w:val="28"/>
          <w:lang w:eastAsia="ru-RU"/>
        </w:rPr>
        <w:t xml:space="preserve">принцип </w:t>
      </w:r>
      <w:r w:rsidRPr="00916A78">
        <w:rPr>
          <w:rFonts w:ascii="Times New Roman" w:eastAsia="MS Mincho" w:hAnsi="Times New Roman"/>
          <w:sz w:val="28"/>
          <w:szCs w:val="28"/>
          <w:lang w:eastAsia="ru-RU"/>
        </w:rPr>
        <w:t xml:space="preserve"> полівимірн</w:t>
      </w:r>
      <w:r w:rsidR="00E804D9">
        <w:rPr>
          <w:rFonts w:ascii="Times New Roman" w:eastAsia="MS Mincho" w:hAnsi="Times New Roman"/>
          <w:sz w:val="28"/>
          <w:szCs w:val="28"/>
          <w:lang w:eastAsia="ru-RU"/>
        </w:rPr>
        <w:t>о</w:t>
      </w:r>
      <w:r w:rsidRPr="00916A78">
        <w:rPr>
          <w:rFonts w:ascii="Times New Roman" w:eastAsia="MS Mincho" w:hAnsi="Times New Roman"/>
          <w:sz w:val="28"/>
          <w:szCs w:val="28"/>
          <w:lang w:eastAsia="ru-RU"/>
        </w:rPr>
        <w:t>ст</w:t>
      </w:r>
      <w:r w:rsidR="00E804D9">
        <w:rPr>
          <w:rFonts w:ascii="Times New Roman" w:eastAsia="MS Mincho" w:hAnsi="Times New Roman"/>
          <w:sz w:val="28"/>
          <w:szCs w:val="28"/>
          <w:lang w:eastAsia="ru-RU"/>
        </w:rPr>
        <w:t>і</w:t>
      </w:r>
      <w:r w:rsidRPr="00916A78">
        <w:rPr>
          <w:rFonts w:ascii="Times New Roman" w:eastAsia="MS Mincho" w:hAnsi="Times New Roman"/>
          <w:sz w:val="28"/>
          <w:szCs w:val="28"/>
          <w:lang w:eastAsia="ru-RU"/>
        </w:rPr>
        <w:t xml:space="preserve"> середовища, </w:t>
      </w:r>
      <w:r w:rsidRPr="00916A78">
        <w:rPr>
          <w:rFonts w:ascii="Times New Roman" w:eastAsia="MS Mincho" w:hAnsi="Times New Roman"/>
          <w:i/>
          <w:sz w:val="28"/>
          <w:szCs w:val="28"/>
          <w:lang w:eastAsia="ru-RU"/>
        </w:rPr>
        <w:t>СЕР</w:t>
      </w:r>
      <w:r w:rsidRPr="00916A78">
        <w:rPr>
          <w:rFonts w:ascii="Times New Roman" w:eastAsia="MS Mincho" w:hAnsi="Times New Roman"/>
          <w:sz w:val="28"/>
          <w:szCs w:val="28"/>
          <w:lang w:eastAsia="ru-RU"/>
        </w:rPr>
        <w:t xml:space="preserve"> – </w:t>
      </w:r>
      <w:r w:rsidR="00E804D9">
        <w:rPr>
          <w:rFonts w:ascii="Times New Roman" w:eastAsia="MS Mincho" w:hAnsi="Times New Roman"/>
          <w:sz w:val="28"/>
          <w:szCs w:val="28"/>
          <w:lang w:eastAsia="ru-RU"/>
        </w:rPr>
        <w:t xml:space="preserve">принцип </w:t>
      </w:r>
      <w:r w:rsidRPr="00916A78">
        <w:rPr>
          <w:rFonts w:ascii="Times New Roman" w:eastAsia="MS Mincho" w:hAnsi="Times New Roman"/>
          <w:sz w:val="28"/>
          <w:szCs w:val="28"/>
          <w:lang w:eastAsia="ru-RU"/>
        </w:rPr>
        <w:t>стал</w:t>
      </w:r>
      <w:r w:rsidR="00E804D9">
        <w:rPr>
          <w:rFonts w:ascii="Times New Roman" w:eastAsia="MS Mincho" w:hAnsi="Times New Roman"/>
          <w:sz w:val="28"/>
          <w:szCs w:val="28"/>
          <w:lang w:eastAsia="ru-RU"/>
        </w:rPr>
        <w:t>ого</w:t>
      </w:r>
      <w:r w:rsidRPr="00916A78">
        <w:rPr>
          <w:rFonts w:ascii="Times New Roman" w:eastAsia="MS Mincho" w:hAnsi="Times New Roman"/>
          <w:sz w:val="28"/>
          <w:szCs w:val="28"/>
          <w:lang w:eastAsia="ru-RU"/>
        </w:rPr>
        <w:t xml:space="preserve"> екологічн</w:t>
      </w:r>
      <w:r w:rsidR="00E804D9">
        <w:rPr>
          <w:rFonts w:ascii="Times New Roman" w:eastAsia="MS Mincho" w:hAnsi="Times New Roman"/>
          <w:sz w:val="28"/>
          <w:szCs w:val="28"/>
          <w:lang w:eastAsia="ru-RU"/>
        </w:rPr>
        <w:t xml:space="preserve">ого </w:t>
      </w:r>
      <w:r w:rsidRPr="00916A78">
        <w:rPr>
          <w:rFonts w:ascii="Times New Roman" w:eastAsia="MS Mincho" w:hAnsi="Times New Roman"/>
          <w:sz w:val="28"/>
          <w:szCs w:val="28"/>
          <w:lang w:eastAsia="ru-RU"/>
        </w:rPr>
        <w:lastRenderedPageBreak/>
        <w:t>розвит</w:t>
      </w:r>
      <w:r w:rsidR="00E804D9">
        <w:rPr>
          <w:rFonts w:ascii="Times New Roman" w:eastAsia="MS Mincho" w:hAnsi="Times New Roman"/>
          <w:sz w:val="28"/>
          <w:szCs w:val="28"/>
          <w:lang w:eastAsia="ru-RU"/>
        </w:rPr>
        <w:t>ку</w:t>
      </w:r>
      <w:r w:rsidRPr="00916A78">
        <w:rPr>
          <w:rFonts w:ascii="Times New Roman" w:eastAsia="MS Mincho" w:hAnsi="Times New Roman"/>
          <w:sz w:val="28"/>
          <w:szCs w:val="28"/>
          <w:lang w:eastAsia="ru-RU"/>
        </w:rPr>
        <w:t xml:space="preserve">. </w:t>
      </w:r>
      <w:r w:rsidR="00847103" w:rsidRPr="00835A37">
        <w:rPr>
          <w:rFonts w:ascii="Times New Roman" w:eastAsia="Times New Roman" w:hAnsi="Times New Roman"/>
          <w:b/>
          <w:sz w:val="28"/>
          <w:szCs w:val="28"/>
        </w:rPr>
        <w:t>(Рис.</w:t>
      </w:r>
      <w:r w:rsidR="00847103" w:rsidRPr="00835A37">
        <w:rPr>
          <w:rFonts w:ascii="Times New Roman" w:hAnsi="Times New Roman"/>
          <w:b/>
          <w:sz w:val="28"/>
          <w:szCs w:val="28"/>
        </w:rPr>
        <w:t> </w:t>
      </w:r>
      <w:r w:rsidR="00847103">
        <w:rPr>
          <w:rFonts w:ascii="Times New Roman" w:hAnsi="Times New Roman"/>
          <w:b/>
          <w:sz w:val="28"/>
          <w:szCs w:val="28"/>
        </w:rPr>
        <w:t xml:space="preserve">9, </w:t>
      </w:r>
      <w:r w:rsidR="00847103">
        <w:rPr>
          <w:rFonts w:ascii="Times New Roman" w:eastAsia="Times New Roman" w:hAnsi="Times New Roman"/>
          <w:b/>
          <w:sz w:val="28"/>
          <w:szCs w:val="28"/>
        </w:rPr>
        <w:t>10</w:t>
      </w:r>
      <w:r w:rsidR="00847103" w:rsidRPr="00835A37">
        <w:rPr>
          <w:rFonts w:ascii="Times New Roman" w:eastAsia="Times New Roman" w:hAnsi="Times New Roman"/>
          <w:b/>
          <w:sz w:val="28"/>
          <w:szCs w:val="28"/>
        </w:rPr>
        <w:t>)</w:t>
      </w:r>
      <w:r w:rsidR="00847103" w:rsidRPr="00C11020">
        <w:rPr>
          <w:rFonts w:ascii="Times New Roman" w:eastAsia="Times New Roman" w:hAnsi="Times New Roman"/>
          <w:sz w:val="28"/>
          <w:szCs w:val="28"/>
        </w:rPr>
        <w:t>.</w:t>
      </w:r>
      <w:r w:rsidR="00847103">
        <w:rPr>
          <w:rFonts w:ascii="Times New Roman" w:eastAsia="Times New Roman" w:hAnsi="Times New Roman"/>
          <w:sz w:val="28"/>
          <w:szCs w:val="28"/>
        </w:rPr>
        <w:t xml:space="preserve"> </w:t>
      </w:r>
      <w:r w:rsidRPr="00916A78">
        <w:rPr>
          <w:rFonts w:ascii="Times New Roman" w:eastAsia="Times New Roman" w:hAnsi="Times New Roman"/>
          <w:sz w:val="28"/>
          <w:szCs w:val="28"/>
          <w:lang w:eastAsia="ru-RU"/>
        </w:rPr>
        <w:t xml:space="preserve">Питома вага трьох </w:t>
      </w:r>
      <w:r w:rsidR="00847103">
        <w:rPr>
          <w:rFonts w:ascii="Times New Roman" w:eastAsia="Times New Roman" w:hAnsi="Times New Roman"/>
          <w:sz w:val="28"/>
          <w:szCs w:val="28"/>
          <w:lang w:eastAsia="ru-RU"/>
        </w:rPr>
        <w:t>принципів</w:t>
      </w:r>
      <w:r w:rsidRPr="00916A78">
        <w:rPr>
          <w:rFonts w:ascii="Times New Roman" w:eastAsia="Times New Roman" w:hAnsi="Times New Roman"/>
          <w:sz w:val="28"/>
          <w:szCs w:val="28"/>
          <w:lang w:eastAsia="ru-RU"/>
        </w:rPr>
        <w:t xml:space="preserve"> може змінюватися в кожному конкретному випадку і відповідає стану організації АПС </w:t>
      </w:r>
      <w:r w:rsidR="00C41213" w:rsidRPr="00916A78">
        <w:rPr>
          <w:rFonts w:ascii="Times New Roman" w:eastAsia="Times New Roman" w:hAnsi="Times New Roman"/>
          <w:sz w:val="28"/>
          <w:szCs w:val="28"/>
          <w:lang w:eastAsia="ru-RU"/>
        </w:rPr>
        <w:t xml:space="preserve">конкретної </w:t>
      </w:r>
      <w:r w:rsidRPr="00916A78">
        <w:rPr>
          <w:rFonts w:ascii="Times New Roman" w:eastAsia="Times New Roman" w:hAnsi="Times New Roman"/>
          <w:sz w:val="28"/>
          <w:szCs w:val="28"/>
          <w:lang w:eastAsia="ru-RU"/>
        </w:rPr>
        <w:t>набережн</w:t>
      </w:r>
      <w:r w:rsidR="00C41213" w:rsidRPr="00916A78">
        <w:rPr>
          <w:rFonts w:ascii="Times New Roman" w:eastAsia="Times New Roman" w:hAnsi="Times New Roman"/>
          <w:sz w:val="28"/>
          <w:szCs w:val="28"/>
          <w:lang w:eastAsia="ru-RU"/>
        </w:rPr>
        <w:t>ої.</w:t>
      </w:r>
      <w:r w:rsidR="00847103" w:rsidRPr="00847103">
        <w:rPr>
          <w:rFonts w:ascii="Times New Roman" w:eastAsia="Times New Roman" w:hAnsi="Times New Roman"/>
          <w:b/>
          <w:sz w:val="28"/>
          <w:szCs w:val="28"/>
        </w:rPr>
        <w:t xml:space="preserve"> </w:t>
      </w:r>
      <w:r w:rsidR="00847103" w:rsidRPr="00835A37">
        <w:rPr>
          <w:rFonts w:ascii="Times New Roman" w:eastAsia="Times New Roman" w:hAnsi="Times New Roman"/>
          <w:b/>
          <w:sz w:val="28"/>
          <w:szCs w:val="28"/>
        </w:rPr>
        <w:t>(Рис.</w:t>
      </w:r>
      <w:r w:rsidR="00847103" w:rsidRPr="00835A37">
        <w:rPr>
          <w:rFonts w:ascii="Times New Roman" w:hAnsi="Times New Roman"/>
          <w:b/>
          <w:sz w:val="28"/>
          <w:szCs w:val="28"/>
        </w:rPr>
        <w:t> </w:t>
      </w:r>
      <w:r w:rsidR="00847103">
        <w:rPr>
          <w:rFonts w:ascii="Times New Roman" w:eastAsia="Times New Roman" w:hAnsi="Times New Roman"/>
          <w:b/>
          <w:sz w:val="28"/>
          <w:szCs w:val="28"/>
        </w:rPr>
        <w:t>9</w:t>
      </w:r>
      <w:r w:rsidR="00847103" w:rsidRPr="00835A37">
        <w:rPr>
          <w:rFonts w:ascii="Times New Roman" w:eastAsia="Times New Roman" w:hAnsi="Times New Roman"/>
          <w:b/>
          <w:sz w:val="28"/>
          <w:szCs w:val="28"/>
        </w:rPr>
        <w:t>)</w:t>
      </w:r>
      <w:r w:rsidR="00847103" w:rsidRPr="00C11020">
        <w:rPr>
          <w:rFonts w:ascii="Times New Roman" w:eastAsia="Times New Roman" w:hAnsi="Times New Roman"/>
          <w:sz w:val="28"/>
          <w:szCs w:val="28"/>
        </w:rPr>
        <w:t>.</w:t>
      </w:r>
    </w:p>
    <w:p w14:paraId="3DBB276A" w14:textId="77777777" w:rsidR="00F673B6" w:rsidRDefault="00F673B6" w:rsidP="00F73F0D">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АПС набережних обласних центрів України уздовж Дніпра можна класифікувати на три групи, що визначають подальші шляхи їх розвитку. Першу групу складають набережні, структури яких посіли значне місце в міському середовищі, а їх організація перебуває в гармонії з оточенням і виконує покладені на них функції. Ця група набережних потребує як підтримання належного стану, так і вдосконалення благоустрою та озеленення.</w:t>
      </w:r>
      <w:r w:rsidR="00C4121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 є група </w:t>
      </w:r>
      <w:r>
        <w:rPr>
          <w:rFonts w:ascii="Times New Roman" w:eastAsia="Times New Roman" w:hAnsi="Times New Roman"/>
          <w:i/>
          <w:sz w:val="28"/>
          <w:szCs w:val="28"/>
          <w:lang w:eastAsia="ru-RU"/>
        </w:rPr>
        <w:t>статично-еволюційних шляхів.</w:t>
      </w:r>
      <w:r>
        <w:rPr>
          <w:rFonts w:ascii="Times New Roman" w:eastAsia="Times New Roman" w:hAnsi="Times New Roman"/>
          <w:sz w:val="28"/>
          <w:szCs w:val="28"/>
          <w:lang w:eastAsia="ru-RU"/>
        </w:rPr>
        <w:t xml:space="preserve"> </w:t>
      </w:r>
    </w:p>
    <w:p w14:paraId="4FE3DC7B" w14:textId="77777777" w:rsidR="00F673B6" w:rsidRDefault="00F673B6" w:rsidP="00F73F0D">
      <w:pPr>
        <w:spacing w:after="0" w:line="360" w:lineRule="auto"/>
        <w:ind w:firstLine="567"/>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До другої групи відносяться набережні, що знаходяться в стані становлення і мають більший спектр напрямів розвитку. Нами було висунуто </w:t>
      </w:r>
      <w:r>
        <w:rPr>
          <w:rFonts w:ascii="Times New Roman" w:eastAsia="Times New Roman" w:hAnsi="Times New Roman"/>
          <w:i/>
          <w:sz w:val="28"/>
          <w:szCs w:val="28"/>
          <w:lang w:eastAsia="ru-RU"/>
        </w:rPr>
        <w:t>гіпотезу</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про ймовірність прискореного розвитку АПС цих набережних, минаючи певні випадкові моменти розвитку. Тому друга група має назву – група </w:t>
      </w:r>
      <w:r>
        <w:rPr>
          <w:rFonts w:ascii="Times New Roman" w:eastAsia="Times New Roman" w:hAnsi="Times New Roman"/>
          <w:i/>
          <w:sz w:val="28"/>
          <w:szCs w:val="28"/>
          <w:lang w:eastAsia="ru-RU"/>
        </w:rPr>
        <w:t>прискорено-еволюційних шляхів</w:t>
      </w:r>
      <w:r>
        <w:rPr>
          <w:rFonts w:ascii="Times New Roman" w:eastAsia="Times New Roman" w:hAnsi="Times New Roman"/>
          <w:sz w:val="28"/>
          <w:szCs w:val="28"/>
          <w:lang w:eastAsia="ru-RU"/>
        </w:rPr>
        <w:t xml:space="preserve">. Третю групу складають набережні, що не мають загальноміського значення, хоч знаходяться у центральних частинах міст, головним чином через перетворення на потужні транспортні  артерії. АПС таких набережних потребують негайного втручання за допомогою цілого спектру прийомів, що дозволить повернути їм належне значення в містобудівній структурі. Це є група </w:t>
      </w:r>
      <w:r>
        <w:rPr>
          <w:rFonts w:ascii="Times New Roman" w:eastAsia="Times New Roman" w:hAnsi="Times New Roman"/>
          <w:i/>
          <w:sz w:val="28"/>
          <w:szCs w:val="28"/>
          <w:lang w:eastAsia="ru-RU"/>
        </w:rPr>
        <w:t>реноваційних шляхів</w:t>
      </w:r>
      <w:r>
        <w:rPr>
          <w:rFonts w:ascii="Times New Roman" w:eastAsia="Times New Roman" w:hAnsi="Times New Roman"/>
          <w:sz w:val="28"/>
          <w:szCs w:val="28"/>
          <w:lang w:eastAsia="ru-RU"/>
        </w:rPr>
        <w:t>.</w:t>
      </w:r>
      <w:r>
        <w:rPr>
          <w:rFonts w:ascii="Times New Roman" w:eastAsia="Times New Roman" w:hAnsi="Times New Roman"/>
          <w:b/>
          <w:sz w:val="28"/>
          <w:szCs w:val="28"/>
          <w:lang w:eastAsia="ru-RU"/>
        </w:rPr>
        <w:t xml:space="preserve"> </w:t>
      </w:r>
    </w:p>
    <w:p w14:paraId="738E45C1" w14:textId="77777777" w:rsidR="00F673B6" w:rsidRDefault="00F673B6" w:rsidP="00F73F0D">
      <w:pPr>
        <w:spacing w:after="0" w:line="360" w:lineRule="auto"/>
        <w:ind w:firstLine="567"/>
        <w:jc w:val="both"/>
        <w:rPr>
          <w:rFonts w:ascii="Times New Roman" w:eastAsia="MS Mincho" w:hAnsi="Times New Roman"/>
          <w:sz w:val="28"/>
          <w:szCs w:val="28"/>
          <w:lang w:eastAsia="ru-RU"/>
        </w:rPr>
      </w:pPr>
      <w:r>
        <w:rPr>
          <w:rFonts w:ascii="Times New Roman" w:eastAsia="Times New Roman" w:hAnsi="Times New Roman"/>
          <w:sz w:val="28"/>
          <w:szCs w:val="28"/>
          <w:lang w:eastAsia="ru-RU"/>
        </w:rPr>
        <w:t>Кожна з набережних великих міст України уздовж Дніпра перебуває на різних рівнях організації своєї АПС, отже потребує різних типів шляхів вдосконалення з позиції набуття ними з</w:t>
      </w:r>
      <w:r w:rsidR="00C41213">
        <w:rPr>
          <w:rFonts w:ascii="Times New Roman" w:eastAsia="Times New Roman" w:hAnsi="Times New Roman"/>
          <w:sz w:val="28"/>
          <w:szCs w:val="28"/>
          <w:lang w:eastAsia="ru-RU"/>
        </w:rPr>
        <w:t xml:space="preserve">балансованих характеристик АПС </w:t>
      </w:r>
      <w:r w:rsidR="00C41213">
        <w:rPr>
          <w:rFonts w:ascii="Times New Roman" w:eastAsia="MS Mincho" w:hAnsi="Times New Roman"/>
          <w:sz w:val="28"/>
          <w:szCs w:val="28"/>
          <w:lang w:eastAsia="ru-RU"/>
        </w:rPr>
        <w:t>(</w:t>
      </w:r>
      <w:r>
        <w:rPr>
          <w:rFonts w:ascii="Times New Roman" w:eastAsia="MS Mincho" w:hAnsi="Times New Roman"/>
          <w:sz w:val="28"/>
          <w:szCs w:val="28"/>
          <w:lang w:eastAsia="ru-RU"/>
        </w:rPr>
        <w:t xml:space="preserve">виявлення прихованих функцій кожної набережної за допомогою прийомів функціональної інтеграції, заміни функцій, чергування функцій, функціонального вилучення, збереження і адаптації  історичних осередків у структуру набережних; транспортної реконструкції через прийом диференціації в різних рівнях (добудови на території пішохідних містків і тунелів), інтенсифікації територіального освоєння поперечно від і вглиб акваторії, введення екотранспорту, озеленення, пляжних зон, залучення ландшафту, що </w:t>
      </w:r>
      <w:r>
        <w:rPr>
          <w:rFonts w:ascii="Times New Roman" w:eastAsia="MS Mincho" w:hAnsi="Times New Roman"/>
          <w:sz w:val="28"/>
          <w:szCs w:val="28"/>
          <w:lang w:eastAsia="ru-RU"/>
        </w:rPr>
        <w:lastRenderedPageBreak/>
        <w:t xml:space="preserve">історично склався на березі Дніпра, в структуру набережних, вилучення промисловості, автотранспорту тощо. </w:t>
      </w:r>
      <w:r w:rsidR="00847103" w:rsidRPr="00835A37">
        <w:rPr>
          <w:rFonts w:ascii="Times New Roman" w:eastAsia="Times New Roman" w:hAnsi="Times New Roman"/>
          <w:b/>
          <w:sz w:val="28"/>
          <w:szCs w:val="28"/>
        </w:rPr>
        <w:t>(Рис.</w:t>
      </w:r>
      <w:r w:rsidR="00847103" w:rsidRPr="00835A37">
        <w:rPr>
          <w:rFonts w:ascii="Times New Roman" w:hAnsi="Times New Roman"/>
          <w:b/>
          <w:sz w:val="28"/>
          <w:szCs w:val="28"/>
        </w:rPr>
        <w:t> </w:t>
      </w:r>
      <w:r w:rsidR="00847103">
        <w:rPr>
          <w:rFonts w:ascii="Times New Roman" w:eastAsia="Times New Roman" w:hAnsi="Times New Roman"/>
          <w:b/>
          <w:sz w:val="28"/>
          <w:szCs w:val="28"/>
        </w:rPr>
        <w:t>8, 10</w:t>
      </w:r>
      <w:r w:rsidR="00847103" w:rsidRPr="00835A37">
        <w:rPr>
          <w:rFonts w:ascii="Times New Roman" w:eastAsia="Times New Roman" w:hAnsi="Times New Roman"/>
          <w:b/>
          <w:sz w:val="28"/>
          <w:szCs w:val="28"/>
        </w:rPr>
        <w:t>)</w:t>
      </w:r>
      <w:r w:rsidR="00847103" w:rsidRPr="00C11020">
        <w:rPr>
          <w:rFonts w:ascii="Times New Roman" w:eastAsia="Times New Roman" w:hAnsi="Times New Roman"/>
          <w:sz w:val="28"/>
          <w:szCs w:val="28"/>
        </w:rPr>
        <w:t>.</w:t>
      </w:r>
    </w:p>
    <w:p w14:paraId="3416EC9C" w14:textId="77777777" w:rsidR="000B4E8E" w:rsidRDefault="000B4E8E" w:rsidP="00F73F0D">
      <w:pPr>
        <w:spacing w:after="0" w:line="360" w:lineRule="auto"/>
        <w:ind w:firstLine="567"/>
        <w:jc w:val="both"/>
        <w:rPr>
          <w:rFonts w:ascii="Times New Roman" w:eastAsia="Times New Roman" w:hAnsi="Times New Roman"/>
          <w:sz w:val="28"/>
          <w:szCs w:val="28"/>
          <w:lang w:eastAsia="ru-RU"/>
        </w:rPr>
      </w:pPr>
    </w:p>
    <w:p w14:paraId="6E7FDAEF" w14:textId="77777777" w:rsidR="001918A8" w:rsidRPr="002434C1" w:rsidRDefault="00706966" w:rsidP="00F73F0D">
      <w:pPr>
        <w:pStyle w:val="a3"/>
        <w:spacing w:after="0" w:line="360" w:lineRule="auto"/>
        <w:ind w:firstLine="567"/>
        <w:jc w:val="both"/>
        <w:rPr>
          <w:rFonts w:ascii="Times New Roman" w:eastAsia="Times New Roman" w:hAnsi="Times New Roman"/>
          <w:b/>
          <w:bCs/>
          <w:sz w:val="28"/>
          <w:szCs w:val="28"/>
          <w:lang w:val="ru-RU" w:eastAsia="ru-RU"/>
        </w:rPr>
      </w:pPr>
      <w:r>
        <w:rPr>
          <w:rFonts w:ascii="Times New Roman" w:eastAsia="Times New Roman" w:hAnsi="Times New Roman"/>
          <w:b/>
          <w:bCs/>
          <w:sz w:val="28"/>
          <w:szCs w:val="28"/>
          <w:lang w:eastAsia="ru-RU"/>
        </w:rPr>
        <w:t>9.</w:t>
      </w:r>
      <w:r w:rsidR="001918A8" w:rsidRPr="00706966">
        <w:rPr>
          <w:rFonts w:ascii="Times New Roman" w:eastAsia="Times New Roman" w:hAnsi="Times New Roman"/>
          <w:b/>
          <w:bCs/>
          <w:sz w:val="28"/>
          <w:szCs w:val="28"/>
          <w:lang w:eastAsia="ru-RU"/>
        </w:rPr>
        <w:t xml:space="preserve"> Завдання </w:t>
      </w:r>
      <w:r w:rsidR="00F73F0D">
        <w:rPr>
          <w:rFonts w:ascii="Times New Roman" w:eastAsia="Times New Roman" w:hAnsi="Times New Roman"/>
          <w:b/>
          <w:bCs/>
          <w:sz w:val="28"/>
          <w:szCs w:val="28"/>
          <w:lang w:eastAsia="ru-RU"/>
        </w:rPr>
        <w:t xml:space="preserve">на </w:t>
      </w:r>
      <w:r w:rsidR="001918A8" w:rsidRPr="00706966">
        <w:rPr>
          <w:rFonts w:ascii="Times New Roman" w:eastAsia="Times New Roman" w:hAnsi="Times New Roman"/>
          <w:b/>
          <w:bCs/>
          <w:sz w:val="28"/>
          <w:szCs w:val="28"/>
          <w:lang w:eastAsia="ru-RU"/>
        </w:rPr>
        <w:t>проекту</w:t>
      </w:r>
      <w:r w:rsidR="00F73F0D">
        <w:rPr>
          <w:rFonts w:ascii="Times New Roman" w:eastAsia="Times New Roman" w:hAnsi="Times New Roman"/>
          <w:b/>
          <w:bCs/>
          <w:sz w:val="28"/>
          <w:szCs w:val="28"/>
          <w:lang w:eastAsia="ru-RU"/>
        </w:rPr>
        <w:t>вання</w:t>
      </w:r>
    </w:p>
    <w:p w14:paraId="39FF00DB" w14:textId="77777777" w:rsidR="001918A8" w:rsidRDefault="001918A8" w:rsidP="00F73F0D">
      <w:pPr>
        <w:spacing w:after="0" w:line="360" w:lineRule="auto"/>
        <w:jc w:val="both"/>
        <w:rPr>
          <w:rFonts w:ascii="Times New Roman" w:eastAsia="Times New Roman" w:hAnsi="Times New Roman"/>
          <w:bCs/>
          <w:sz w:val="28"/>
          <w:szCs w:val="28"/>
          <w:lang w:eastAsia="ru-RU"/>
        </w:rPr>
      </w:pPr>
      <w:r w:rsidRPr="00296C47">
        <w:rPr>
          <w:rFonts w:ascii="Times New Roman" w:eastAsia="Times New Roman" w:hAnsi="Times New Roman"/>
          <w:bCs/>
          <w:sz w:val="28"/>
          <w:szCs w:val="28"/>
          <w:lang w:eastAsia="ru-RU"/>
        </w:rPr>
        <w:t xml:space="preserve">Завдання на проектування є важливим етапом роботи над проектом. </w:t>
      </w:r>
    </w:p>
    <w:p w14:paraId="06D0991E" w14:textId="77777777" w:rsidR="001918A8" w:rsidRPr="00296C47" w:rsidRDefault="001918A8" w:rsidP="00F73F0D">
      <w:pPr>
        <w:spacing w:after="0" w:line="360" w:lineRule="auto"/>
        <w:jc w:val="both"/>
        <w:rPr>
          <w:rFonts w:ascii="Times New Roman" w:eastAsia="Times New Roman" w:hAnsi="Times New Roman"/>
          <w:bCs/>
          <w:sz w:val="28"/>
          <w:szCs w:val="28"/>
          <w:lang w:eastAsia="ru-RU"/>
        </w:rPr>
      </w:pPr>
      <w:r w:rsidRPr="00296C47">
        <w:rPr>
          <w:rFonts w:ascii="Times New Roman" w:eastAsia="Times New Roman" w:hAnsi="Times New Roman"/>
          <w:bCs/>
          <w:sz w:val="28"/>
          <w:szCs w:val="28"/>
          <w:lang w:eastAsia="ru-RU"/>
        </w:rPr>
        <w:t>Вихідні дані для проекту міської набережної містять</w:t>
      </w:r>
      <w:r w:rsidRPr="002434C1">
        <w:rPr>
          <w:rFonts w:ascii="Times New Roman" w:eastAsia="Times New Roman" w:hAnsi="Times New Roman"/>
          <w:bCs/>
          <w:sz w:val="28"/>
          <w:szCs w:val="28"/>
          <w:lang w:val="ru-RU" w:eastAsia="ru-RU"/>
        </w:rPr>
        <w:t>:</w:t>
      </w:r>
    </w:p>
    <w:p w14:paraId="0B8ED949" w14:textId="77777777" w:rsidR="001918A8" w:rsidRPr="00296C47" w:rsidRDefault="001918A8" w:rsidP="00F73F0D">
      <w:pPr>
        <w:spacing w:after="0" w:line="360" w:lineRule="auto"/>
        <w:jc w:val="both"/>
        <w:rPr>
          <w:rFonts w:ascii="Times New Roman" w:eastAsia="Times New Roman" w:hAnsi="Times New Roman"/>
          <w:bCs/>
          <w:sz w:val="28"/>
          <w:szCs w:val="28"/>
          <w:lang w:eastAsia="ru-RU"/>
        </w:rPr>
      </w:pPr>
      <w:r w:rsidRPr="00296C47">
        <w:rPr>
          <w:rFonts w:ascii="Times New Roman" w:eastAsia="Times New Roman" w:hAnsi="Times New Roman"/>
          <w:bCs/>
          <w:sz w:val="28"/>
          <w:szCs w:val="28"/>
          <w:lang w:eastAsia="ru-RU"/>
        </w:rPr>
        <w:t>-ситуаційний план розташування ділянки для проектування.</w:t>
      </w:r>
    </w:p>
    <w:p w14:paraId="023280A4" w14:textId="77777777" w:rsidR="001918A8" w:rsidRDefault="001918A8" w:rsidP="00F73F0D">
      <w:pPr>
        <w:spacing w:after="0" w:line="360" w:lineRule="auto"/>
        <w:jc w:val="both"/>
        <w:rPr>
          <w:rFonts w:ascii="Times New Roman" w:eastAsia="Times New Roman" w:hAnsi="Times New Roman"/>
          <w:bCs/>
          <w:sz w:val="28"/>
          <w:szCs w:val="28"/>
          <w:lang w:eastAsia="ru-RU"/>
        </w:rPr>
      </w:pPr>
      <w:r w:rsidRPr="00296C47">
        <w:rPr>
          <w:rFonts w:ascii="Times New Roman" w:eastAsia="Times New Roman" w:hAnsi="Times New Roman"/>
          <w:bCs/>
          <w:sz w:val="28"/>
          <w:szCs w:val="28"/>
          <w:lang w:eastAsia="ru-RU"/>
        </w:rPr>
        <w:t>-топографічна підоснова ділянки для проектування.</w:t>
      </w:r>
    </w:p>
    <w:p w14:paraId="667DD31E" w14:textId="77777777" w:rsidR="001918A8"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-фотофіксаціяіснуючого стану території</w:t>
      </w:r>
    </w:p>
    <w:p w14:paraId="041900F1" w14:textId="77777777" w:rsidR="001918A8" w:rsidRPr="00296C47"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-основні вимоги щодо майбутньої специфіки набережної (за потребою)</w:t>
      </w:r>
    </w:p>
    <w:p w14:paraId="4E45DC44" w14:textId="77777777" w:rsidR="001918A8" w:rsidRPr="0049605D" w:rsidRDefault="001918A8" w:rsidP="00F73F0D">
      <w:pPr>
        <w:spacing w:after="0" w:line="360" w:lineRule="auto"/>
        <w:jc w:val="both"/>
        <w:rPr>
          <w:rFonts w:ascii="Times New Roman" w:eastAsia="Times New Roman" w:hAnsi="Times New Roman"/>
          <w:bCs/>
          <w:sz w:val="28"/>
          <w:szCs w:val="28"/>
          <w:lang w:eastAsia="ru-RU"/>
        </w:rPr>
      </w:pPr>
      <w:r w:rsidRPr="0049605D">
        <w:rPr>
          <w:rFonts w:ascii="Times New Roman" w:eastAsia="Times New Roman" w:hAnsi="Times New Roman"/>
          <w:bCs/>
          <w:sz w:val="28"/>
          <w:szCs w:val="28"/>
          <w:lang w:eastAsia="ru-RU"/>
        </w:rPr>
        <w:t>Пропонується розробити проект міської набережної з прив’язкою до конкретної міської ситуаці</w:t>
      </w:r>
      <w:r>
        <w:rPr>
          <w:rFonts w:ascii="Times New Roman" w:eastAsia="Times New Roman" w:hAnsi="Times New Roman"/>
          <w:bCs/>
          <w:sz w:val="28"/>
          <w:szCs w:val="28"/>
          <w:lang w:eastAsia="ru-RU"/>
        </w:rPr>
        <w:t>ї</w:t>
      </w:r>
      <w:r w:rsidRPr="0049605D">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Набережна має включати загальноміські громадські функції. Пріоритет має бути наданий пішоходам та екологічному транспорту. </w:t>
      </w:r>
      <w:r w:rsidRPr="0049605D">
        <w:rPr>
          <w:rFonts w:ascii="Times New Roman" w:eastAsia="Times New Roman" w:hAnsi="Times New Roman"/>
          <w:bCs/>
          <w:sz w:val="28"/>
          <w:szCs w:val="28"/>
          <w:lang w:eastAsia="ru-RU"/>
        </w:rPr>
        <w:t>Запропоновано на вибір три ділянки р</w:t>
      </w:r>
      <w:r>
        <w:rPr>
          <w:rFonts w:ascii="Times New Roman" w:eastAsia="Times New Roman" w:hAnsi="Times New Roman"/>
          <w:bCs/>
          <w:sz w:val="28"/>
          <w:szCs w:val="28"/>
          <w:lang w:eastAsia="ru-RU"/>
        </w:rPr>
        <w:t>і</w:t>
      </w:r>
      <w:r w:rsidRPr="0049605D">
        <w:rPr>
          <w:rFonts w:ascii="Times New Roman" w:eastAsia="Times New Roman" w:hAnsi="Times New Roman"/>
          <w:bCs/>
          <w:sz w:val="28"/>
          <w:szCs w:val="28"/>
          <w:lang w:eastAsia="ru-RU"/>
        </w:rPr>
        <w:t>зної специфіки</w:t>
      </w:r>
      <w:r>
        <w:rPr>
          <w:rFonts w:ascii="Times New Roman" w:eastAsia="Times New Roman" w:hAnsi="Times New Roman"/>
          <w:bCs/>
          <w:sz w:val="28"/>
          <w:szCs w:val="28"/>
          <w:lang w:eastAsia="ru-RU"/>
        </w:rPr>
        <w:t>.</w:t>
      </w:r>
    </w:p>
    <w:p w14:paraId="691FF7D0" w14:textId="77777777" w:rsidR="001918A8" w:rsidRDefault="001918A8" w:rsidP="00F73F0D">
      <w:pPr>
        <w:pStyle w:val="a3"/>
        <w:numPr>
          <w:ilvl w:val="0"/>
          <w:numId w:val="6"/>
        </w:numPr>
        <w:spacing w:after="0" w:line="360" w:lineRule="auto"/>
        <w:jc w:val="both"/>
        <w:rPr>
          <w:rFonts w:ascii="Times New Roman" w:eastAsia="Times New Roman" w:hAnsi="Times New Roman"/>
          <w:bCs/>
          <w:sz w:val="28"/>
          <w:szCs w:val="28"/>
          <w:lang w:eastAsia="ru-RU"/>
        </w:rPr>
      </w:pPr>
      <w:r w:rsidRPr="0049605D">
        <w:rPr>
          <w:rFonts w:ascii="Times New Roman" w:eastAsia="Times New Roman" w:hAnsi="Times New Roman"/>
          <w:bCs/>
          <w:sz w:val="28"/>
          <w:szCs w:val="28"/>
          <w:lang w:eastAsia="ru-RU"/>
        </w:rPr>
        <w:t>Прирічкова територія межує із житловою забудовою</w:t>
      </w:r>
      <w:r>
        <w:rPr>
          <w:rFonts w:ascii="Times New Roman" w:eastAsia="Times New Roman" w:hAnsi="Times New Roman"/>
          <w:bCs/>
          <w:sz w:val="28"/>
          <w:szCs w:val="28"/>
          <w:lang w:eastAsia="ru-RU"/>
        </w:rPr>
        <w:t xml:space="preserve"> та являє собою ділянку що не благоустроєна та виключена з громадського життя</w:t>
      </w:r>
    </w:p>
    <w:p w14:paraId="0A72E1F9" w14:textId="77777777" w:rsidR="001918A8" w:rsidRDefault="001918A8" w:rsidP="00F73F0D">
      <w:pPr>
        <w:pStyle w:val="a3"/>
        <w:numPr>
          <w:ilvl w:val="0"/>
          <w:numId w:val="6"/>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Територія при річці наразі має в минулому виробничу функцію яка в даний момент не є актуальною для міста та виноситься за його межі</w:t>
      </w:r>
    </w:p>
    <w:p w14:paraId="7453C726" w14:textId="77777777" w:rsidR="001918A8" w:rsidRPr="000B4E8E" w:rsidRDefault="001918A8" w:rsidP="00F73F0D">
      <w:pPr>
        <w:pStyle w:val="a3"/>
        <w:numPr>
          <w:ilvl w:val="0"/>
          <w:numId w:val="6"/>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Прирічкова територія знаходиться в межах центральної зони міста. Територія має переважно громадську функцію. Акваторію від забудови відокремлює шести смугова автомобільна дорога. </w:t>
      </w:r>
    </w:p>
    <w:p w14:paraId="4D0BF7C3" w14:textId="77777777" w:rsidR="001918A8" w:rsidRDefault="001918A8" w:rsidP="00F73F0D">
      <w:pPr>
        <w:spacing w:after="0" w:line="360" w:lineRule="auto"/>
        <w:ind w:firstLine="567"/>
        <w:jc w:val="both"/>
        <w:rPr>
          <w:rFonts w:ascii="Times New Roman" w:eastAsia="Times New Roman" w:hAnsi="Times New Roman"/>
          <w:b/>
          <w:bCs/>
          <w:sz w:val="28"/>
          <w:szCs w:val="28"/>
          <w:lang w:val="ru-RU" w:eastAsia="ru-RU"/>
        </w:rPr>
      </w:pPr>
    </w:p>
    <w:p w14:paraId="5F2CD086" w14:textId="77777777" w:rsidR="00AF3DB4" w:rsidRDefault="00AF3DB4" w:rsidP="00F73F0D">
      <w:pPr>
        <w:spacing w:after="0" w:line="360" w:lineRule="auto"/>
        <w:ind w:firstLine="567"/>
        <w:jc w:val="both"/>
        <w:rPr>
          <w:rFonts w:ascii="Times New Roman" w:eastAsia="Times New Roman" w:hAnsi="Times New Roman"/>
          <w:b/>
          <w:bCs/>
          <w:sz w:val="28"/>
          <w:szCs w:val="28"/>
          <w:lang w:val="ru-RU" w:eastAsia="ru-RU"/>
        </w:rPr>
      </w:pPr>
    </w:p>
    <w:p w14:paraId="554898F8" w14:textId="77777777" w:rsidR="00AF3DB4" w:rsidRDefault="00AF3DB4" w:rsidP="00F73F0D">
      <w:pPr>
        <w:spacing w:after="0" w:line="360" w:lineRule="auto"/>
        <w:ind w:firstLine="567"/>
        <w:jc w:val="both"/>
        <w:rPr>
          <w:rFonts w:ascii="Times New Roman" w:eastAsia="Times New Roman" w:hAnsi="Times New Roman"/>
          <w:b/>
          <w:bCs/>
          <w:sz w:val="28"/>
          <w:szCs w:val="28"/>
          <w:lang w:val="ru-RU" w:eastAsia="ru-RU"/>
        </w:rPr>
      </w:pPr>
    </w:p>
    <w:p w14:paraId="5D213856" w14:textId="77777777" w:rsidR="00AF3DB4" w:rsidRDefault="00AF3DB4" w:rsidP="00AF3DB4">
      <w:pPr>
        <w:spacing w:line="360" w:lineRule="auto"/>
        <w:jc w:val="center"/>
      </w:pPr>
      <w:r w:rsidRPr="007C05E4">
        <w:rPr>
          <w:rFonts w:ascii="Times New Roman" w:hAnsi="Times New Roman"/>
          <w:noProof/>
          <w:color w:val="000000"/>
          <w:sz w:val="28"/>
          <w:szCs w:val="28"/>
          <w:lang w:val="ru-RU" w:eastAsia="ru-RU"/>
        </w:rPr>
        <w:lastRenderedPageBreak/>
        <w:drawing>
          <wp:inline distT="0" distB="0" distL="0" distR="0" wp14:anchorId="678CE196" wp14:editId="67349A86">
            <wp:extent cx="6137198" cy="8534400"/>
            <wp:effectExtent l="0" t="0" r="0" b="0"/>
            <wp:docPr id="1" name="Рисунок 1" descr="Прий Гарм Киев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й Гарм Киев 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2253" cy="8541429"/>
                    </a:xfrm>
                    <a:prstGeom prst="rect">
                      <a:avLst/>
                    </a:prstGeom>
                    <a:noFill/>
                    <a:ln>
                      <a:noFill/>
                    </a:ln>
                  </pic:spPr>
                </pic:pic>
              </a:graphicData>
            </a:graphic>
          </wp:inline>
        </w:drawing>
      </w:r>
    </w:p>
    <w:p w14:paraId="5E7B17B4" w14:textId="77777777" w:rsidR="00AF3DB4" w:rsidRPr="008475C6" w:rsidRDefault="00AF3DB4" w:rsidP="00AF3DB4">
      <w:pPr>
        <w:spacing w:line="360" w:lineRule="auto"/>
        <w:jc w:val="center"/>
      </w:pPr>
    </w:p>
    <w:p w14:paraId="334933C7" w14:textId="77777777" w:rsidR="00AF3DB4" w:rsidRPr="00386235" w:rsidRDefault="00AF3DB4" w:rsidP="00AF3DB4">
      <w:pPr>
        <w:spacing w:line="360" w:lineRule="auto"/>
        <w:jc w:val="both"/>
        <w:rPr>
          <w:rFonts w:ascii="Times New Roman" w:hAnsi="Times New Roman"/>
          <w:sz w:val="28"/>
          <w:szCs w:val="28"/>
        </w:rPr>
      </w:pPr>
      <w:r w:rsidRPr="007C05E4">
        <w:rPr>
          <w:rFonts w:ascii="Times New Roman" w:hAnsi="Times New Roman"/>
          <w:sz w:val="28"/>
          <w:szCs w:val="28"/>
        </w:rPr>
        <w:t xml:space="preserve">Рис. </w:t>
      </w:r>
      <w:r>
        <w:rPr>
          <w:rFonts w:ascii="Times New Roman" w:hAnsi="Times New Roman"/>
          <w:sz w:val="28"/>
          <w:szCs w:val="28"/>
        </w:rPr>
        <w:t>8</w:t>
      </w:r>
      <w:r w:rsidRPr="007C05E4">
        <w:rPr>
          <w:rFonts w:ascii="Times New Roman" w:hAnsi="Times New Roman"/>
          <w:sz w:val="28"/>
          <w:szCs w:val="28"/>
        </w:rPr>
        <w:t>. Прийоми гармонізації АПС набережних Києва (пропозиція)</w:t>
      </w:r>
    </w:p>
    <w:p w14:paraId="1A54158A" w14:textId="77777777" w:rsidR="00AF3DB4" w:rsidRDefault="00AF3DB4" w:rsidP="00AF3DB4">
      <w:pPr>
        <w:spacing w:line="360" w:lineRule="auto"/>
        <w:jc w:val="center"/>
        <w:rPr>
          <w:rFonts w:ascii="Times New Roman" w:hAnsi="Times New Roman"/>
          <w:sz w:val="28"/>
          <w:szCs w:val="28"/>
        </w:rPr>
      </w:pPr>
      <w:r>
        <w:rPr>
          <w:noProof/>
          <w:lang w:val="ru-RU" w:eastAsia="ru-RU"/>
        </w:rPr>
        <w:lastRenderedPageBreak/>
        <w:drawing>
          <wp:inline distT="0" distB="0" distL="0" distR="0" wp14:anchorId="66F7FAD4" wp14:editId="77071EC6">
            <wp:extent cx="6038215" cy="8418830"/>
            <wp:effectExtent l="0" t="0" r="635" b="1270"/>
            <wp:docPr id="11" name="Рисунок 11" descr="Гармонізація закорд 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рмонізація закорд 1sm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8215" cy="8418830"/>
                    </a:xfrm>
                    <a:prstGeom prst="rect">
                      <a:avLst/>
                    </a:prstGeom>
                    <a:noFill/>
                    <a:ln>
                      <a:noFill/>
                    </a:ln>
                  </pic:spPr>
                </pic:pic>
              </a:graphicData>
            </a:graphic>
          </wp:inline>
        </w:drawing>
      </w:r>
    </w:p>
    <w:p w14:paraId="26CB041C" w14:textId="77777777" w:rsidR="00AF3DB4" w:rsidRDefault="00AF3DB4" w:rsidP="00AF3DB4">
      <w:pPr>
        <w:spacing w:line="360" w:lineRule="auto"/>
        <w:jc w:val="center"/>
        <w:rPr>
          <w:rFonts w:ascii="Times New Roman" w:hAnsi="Times New Roman"/>
          <w:sz w:val="28"/>
          <w:szCs w:val="28"/>
        </w:rPr>
      </w:pPr>
    </w:p>
    <w:p w14:paraId="556969C2" w14:textId="77777777" w:rsidR="00AF3DB4" w:rsidRPr="007C05E4" w:rsidRDefault="00AF3DB4" w:rsidP="00AF3DB4">
      <w:pPr>
        <w:spacing w:line="360" w:lineRule="auto"/>
        <w:jc w:val="center"/>
        <w:rPr>
          <w:rFonts w:ascii="Times New Roman" w:hAnsi="Times New Roman"/>
          <w:sz w:val="28"/>
          <w:szCs w:val="28"/>
        </w:rPr>
      </w:pPr>
      <w:r w:rsidRPr="007C05E4">
        <w:rPr>
          <w:rFonts w:ascii="Times New Roman" w:hAnsi="Times New Roman"/>
          <w:sz w:val="28"/>
          <w:szCs w:val="28"/>
        </w:rPr>
        <w:t xml:space="preserve">Рис. </w:t>
      </w:r>
      <w:r>
        <w:rPr>
          <w:rFonts w:ascii="Times New Roman" w:hAnsi="Times New Roman"/>
          <w:sz w:val="28"/>
          <w:szCs w:val="28"/>
        </w:rPr>
        <w:t>9</w:t>
      </w:r>
      <w:r w:rsidRPr="007C05E4">
        <w:rPr>
          <w:rFonts w:ascii="Times New Roman" w:hAnsi="Times New Roman"/>
          <w:sz w:val="28"/>
          <w:szCs w:val="28"/>
        </w:rPr>
        <w:t>. Принципи гармонізації АПС набережних</w:t>
      </w:r>
      <w:r>
        <w:rPr>
          <w:rFonts w:ascii="Times New Roman" w:hAnsi="Times New Roman"/>
          <w:sz w:val="28"/>
          <w:szCs w:val="28"/>
        </w:rPr>
        <w:t xml:space="preserve"> на реалізованих    прикладах</w:t>
      </w:r>
    </w:p>
    <w:p w14:paraId="480B0B2C" w14:textId="77777777" w:rsidR="00AF3DB4" w:rsidRDefault="00AF3DB4" w:rsidP="00AF3DB4">
      <w:pPr>
        <w:spacing w:line="360" w:lineRule="auto"/>
        <w:jc w:val="both"/>
        <w:rPr>
          <w:rFonts w:ascii="Times New Roman" w:hAnsi="Times New Roman"/>
          <w:color w:val="000000"/>
          <w:sz w:val="28"/>
          <w:szCs w:val="28"/>
        </w:rPr>
      </w:pPr>
      <w:r w:rsidRPr="007C05E4">
        <w:rPr>
          <w:rFonts w:ascii="Times New Roman" w:hAnsi="Times New Roman"/>
          <w:noProof/>
          <w:color w:val="000000"/>
          <w:sz w:val="28"/>
          <w:szCs w:val="28"/>
          <w:lang w:val="ru-RU" w:eastAsia="ru-RU"/>
        </w:rPr>
        <w:lastRenderedPageBreak/>
        <w:drawing>
          <wp:inline distT="0" distB="0" distL="0" distR="0" wp14:anchorId="10C53D90" wp14:editId="562C27FE">
            <wp:extent cx="6069965" cy="8465820"/>
            <wp:effectExtent l="0" t="0" r="6985" b="0"/>
            <wp:docPr id="12" name="Рисунок 12" descr="Модель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дель sm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9965" cy="8465820"/>
                    </a:xfrm>
                    <a:prstGeom prst="rect">
                      <a:avLst/>
                    </a:prstGeom>
                    <a:noFill/>
                    <a:ln>
                      <a:noFill/>
                    </a:ln>
                  </pic:spPr>
                </pic:pic>
              </a:graphicData>
            </a:graphic>
          </wp:inline>
        </w:drawing>
      </w:r>
    </w:p>
    <w:p w14:paraId="6AB86CB3" w14:textId="77777777" w:rsidR="00AF3DB4" w:rsidRPr="007C05E4" w:rsidRDefault="00AF3DB4" w:rsidP="00AF3DB4">
      <w:pPr>
        <w:spacing w:line="360" w:lineRule="auto"/>
        <w:ind w:firstLine="567"/>
        <w:jc w:val="both"/>
        <w:rPr>
          <w:rFonts w:ascii="Times New Roman" w:hAnsi="Times New Roman"/>
          <w:color w:val="000000"/>
          <w:sz w:val="28"/>
          <w:szCs w:val="28"/>
        </w:rPr>
      </w:pPr>
      <w:r w:rsidRPr="007C05E4">
        <w:rPr>
          <w:rFonts w:ascii="Times New Roman" w:hAnsi="Times New Roman"/>
          <w:sz w:val="28"/>
          <w:szCs w:val="28"/>
        </w:rPr>
        <w:t>Рис</w:t>
      </w:r>
      <w:r>
        <w:rPr>
          <w:rFonts w:ascii="Times New Roman" w:hAnsi="Times New Roman"/>
          <w:sz w:val="28"/>
          <w:szCs w:val="28"/>
        </w:rPr>
        <w:t>. 10</w:t>
      </w:r>
      <w:r w:rsidRPr="007C05E4">
        <w:rPr>
          <w:rFonts w:ascii="Times New Roman" w:hAnsi="Times New Roman"/>
          <w:sz w:val="28"/>
          <w:szCs w:val="28"/>
        </w:rPr>
        <w:t xml:space="preserve">. Модель гармонізації АПС набережних </w:t>
      </w:r>
    </w:p>
    <w:p w14:paraId="402F0770" w14:textId="77777777" w:rsidR="00AF3DB4" w:rsidRPr="002434C1" w:rsidRDefault="00AF3DB4" w:rsidP="00F73F0D">
      <w:pPr>
        <w:spacing w:after="0" w:line="360" w:lineRule="auto"/>
        <w:ind w:firstLine="567"/>
        <w:jc w:val="both"/>
        <w:rPr>
          <w:rFonts w:ascii="Times New Roman" w:eastAsia="Times New Roman" w:hAnsi="Times New Roman"/>
          <w:b/>
          <w:bCs/>
          <w:sz w:val="28"/>
          <w:szCs w:val="28"/>
          <w:lang w:val="ru-RU" w:eastAsia="ru-RU"/>
        </w:rPr>
      </w:pPr>
    </w:p>
    <w:p w14:paraId="673D298E" w14:textId="77777777" w:rsidR="001918A8" w:rsidRDefault="001918A8" w:rsidP="00F73F0D">
      <w:pPr>
        <w:spacing w:after="0" w:line="36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10. </w:t>
      </w:r>
      <w:r w:rsidRPr="0010061C">
        <w:rPr>
          <w:rFonts w:ascii="Times New Roman" w:eastAsia="Times New Roman" w:hAnsi="Times New Roman"/>
          <w:b/>
          <w:bCs/>
          <w:sz w:val="28"/>
          <w:szCs w:val="28"/>
          <w:lang w:eastAsia="ru-RU"/>
        </w:rPr>
        <w:t>Структура  та послідовність етапів розробки проекту.</w:t>
      </w:r>
    </w:p>
    <w:p w14:paraId="30700C92" w14:textId="77777777" w:rsidR="001918A8" w:rsidRPr="002434C1" w:rsidRDefault="001918A8" w:rsidP="00F73F0D">
      <w:pPr>
        <w:spacing w:after="0" w:line="360" w:lineRule="auto"/>
        <w:jc w:val="both"/>
        <w:rPr>
          <w:rFonts w:ascii="Times New Roman" w:eastAsia="Times New Roman" w:hAnsi="Times New Roman"/>
          <w:bCs/>
          <w:sz w:val="28"/>
          <w:szCs w:val="28"/>
          <w:lang w:val="ru-RU" w:eastAsia="ru-RU"/>
        </w:rPr>
      </w:pPr>
      <w:r w:rsidRPr="0010061C">
        <w:rPr>
          <w:rFonts w:ascii="Times New Roman" w:eastAsia="Times New Roman" w:hAnsi="Times New Roman"/>
          <w:bCs/>
          <w:sz w:val="28"/>
          <w:szCs w:val="28"/>
          <w:lang w:eastAsia="ru-RU"/>
        </w:rPr>
        <w:t>Розробка проекту складається з трьох структурних розділів</w:t>
      </w:r>
      <w:r w:rsidRPr="002434C1">
        <w:rPr>
          <w:rFonts w:ascii="Times New Roman" w:eastAsia="Times New Roman" w:hAnsi="Times New Roman"/>
          <w:bCs/>
          <w:sz w:val="28"/>
          <w:szCs w:val="28"/>
          <w:lang w:val="ru-RU" w:eastAsia="ru-RU"/>
        </w:rPr>
        <w:t>:</w:t>
      </w:r>
    </w:p>
    <w:p w14:paraId="559F0AAA" w14:textId="77777777" w:rsidR="001918A8" w:rsidRPr="0010061C" w:rsidRDefault="001918A8" w:rsidP="00F73F0D">
      <w:pPr>
        <w:pStyle w:val="a3"/>
        <w:numPr>
          <w:ilvl w:val="0"/>
          <w:numId w:val="2"/>
        </w:numPr>
        <w:spacing w:after="0" w:line="360" w:lineRule="auto"/>
        <w:jc w:val="both"/>
        <w:rPr>
          <w:rFonts w:ascii="Times New Roman" w:eastAsia="Times New Roman" w:hAnsi="Times New Roman"/>
          <w:bCs/>
          <w:sz w:val="28"/>
          <w:szCs w:val="28"/>
          <w:lang w:val="en-US" w:eastAsia="ru-RU"/>
        </w:rPr>
      </w:pPr>
      <w:r w:rsidRPr="0010061C">
        <w:rPr>
          <w:rFonts w:ascii="Times New Roman" w:eastAsia="Times New Roman" w:hAnsi="Times New Roman"/>
          <w:bCs/>
          <w:sz w:val="28"/>
          <w:szCs w:val="28"/>
          <w:lang w:eastAsia="ru-RU"/>
        </w:rPr>
        <w:t>Підготовчо-інформаційного</w:t>
      </w:r>
    </w:p>
    <w:p w14:paraId="5168FC7D" w14:textId="77777777" w:rsidR="001918A8" w:rsidRPr="0010061C" w:rsidRDefault="001918A8" w:rsidP="00F73F0D">
      <w:pPr>
        <w:pStyle w:val="a3"/>
        <w:numPr>
          <w:ilvl w:val="0"/>
          <w:numId w:val="2"/>
        </w:numPr>
        <w:spacing w:after="0" w:line="360" w:lineRule="auto"/>
        <w:jc w:val="both"/>
        <w:rPr>
          <w:rFonts w:ascii="Times New Roman" w:eastAsia="Times New Roman" w:hAnsi="Times New Roman"/>
          <w:bCs/>
          <w:sz w:val="28"/>
          <w:szCs w:val="28"/>
          <w:lang w:val="en-US" w:eastAsia="ru-RU"/>
        </w:rPr>
      </w:pPr>
      <w:r w:rsidRPr="0010061C">
        <w:rPr>
          <w:rFonts w:ascii="Times New Roman" w:eastAsia="Times New Roman" w:hAnsi="Times New Roman"/>
          <w:bCs/>
          <w:sz w:val="28"/>
          <w:szCs w:val="28"/>
          <w:lang w:eastAsia="ru-RU"/>
        </w:rPr>
        <w:t>Творчо-пошукового</w:t>
      </w:r>
    </w:p>
    <w:p w14:paraId="43AB345B" w14:textId="77777777" w:rsidR="001918A8" w:rsidRPr="0010061C" w:rsidRDefault="001918A8" w:rsidP="00F73F0D">
      <w:pPr>
        <w:pStyle w:val="a3"/>
        <w:numPr>
          <w:ilvl w:val="0"/>
          <w:numId w:val="2"/>
        </w:numPr>
        <w:spacing w:after="0" w:line="360" w:lineRule="auto"/>
        <w:jc w:val="both"/>
        <w:rPr>
          <w:rFonts w:ascii="Times New Roman" w:eastAsia="Times New Roman" w:hAnsi="Times New Roman"/>
          <w:bCs/>
          <w:sz w:val="28"/>
          <w:szCs w:val="28"/>
          <w:lang w:val="en-US" w:eastAsia="ru-RU"/>
        </w:rPr>
      </w:pPr>
      <w:r w:rsidRPr="0010061C">
        <w:rPr>
          <w:rFonts w:ascii="Times New Roman" w:eastAsia="Times New Roman" w:hAnsi="Times New Roman"/>
          <w:bCs/>
          <w:sz w:val="28"/>
          <w:szCs w:val="28"/>
          <w:lang w:eastAsia="ru-RU"/>
        </w:rPr>
        <w:t>Практичного</w:t>
      </w:r>
    </w:p>
    <w:p w14:paraId="1A0464F2" w14:textId="77777777" w:rsidR="001918A8" w:rsidRPr="0010061C" w:rsidRDefault="001918A8" w:rsidP="00F73F0D">
      <w:pPr>
        <w:spacing w:after="0" w:line="360" w:lineRule="auto"/>
        <w:ind w:left="360"/>
        <w:jc w:val="both"/>
        <w:rPr>
          <w:rFonts w:ascii="Times New Roman" w:eastAsia="Times New Roman" w:hAnsi="Times New Roman"/>
          <w:bCs/>
          <w:sz w:val="28"/>
          <w:szCs w:val="28"/>
          <w:lang w:eastAsia="ru-RU"/>
        </w:rPr>
      </w:pPr>
    </w:p>
    <w:p w14:paraId="35A1623E" w14:textId="77777777" w:rsidR="001918A8" w:rsidRPr="0010061C" w:rsidRDefault="001918A8" w:rsidP="00F73F0D">
      <w:pPr>
        <w:spacing w:after="0" w:line="360" w:lineRule="auto"/>
        <w:jc w:val="both"/>
        <w:rPr>
          <w:rFonts w:ascii="Times New Roman" w:eastAsia="Times New Roman" w:hAnsi="Times New Roman"/>
          <w:bCs/>
          <w:sz w:val="28"/>
          <w:szCs w:val="28"/>
          <w:lang w:eastAsia="ru-RU"/>
        </w:rPr>
      </w:pPr>
      <w:r w:rsidRPr="0010061C">
        <w:rPr>
          <w:rFonts w:ascii="Times New Roman" w:eastAsia="Times New Roman" w:hAnsi="Times New Roman"/>
          <w:bCs/>
          <w:sz w:val="28"/>
          <w:szCs w:val="28"/>
          <w:lang w:eastAsia="ru-RU"/>
        </w:rPr>
        <w:t xml:space="preserve">Рекомендована наступна послідовність самостійної роботи над проектом. </w:t>
      </w:r>
    </w:p>
    <w:p w14:paraId="0B42C58F" w14:textId="77777777" w:rsidR="001918A8" w:rsidRPr="0010061C"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sidRPr="0010061C">
        <w:rPr>
          <w:rFonts w:ascii="Times New Roman" w:eastAsia="Times New Roman" w:hAnsi="Times New Roman"/>
          <w:bCs/>
          <w:sz w:val="28"/>
          <w:szCs w:val="28"/>
          <w:lang w:eastAsia="ru-RU"/>
        </w:rPr>
        <w:t>Участь в семінарі</w:t>
      </w:r>
    </w:p>
    <w:p w14:paraId="1BA1BB0B" w14:textId="77777777" w:rsidR="001918A8" w:rsidRPr="0010061C"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sidRPr="0010061C">
        <w:rPr>
          <w:rFonts w:ascii="Times New Roman" w:eastAsia="Times New Roman" w:hAnsi="Times New Roman"/>
          <w:bCs/>
          <w:sz w:val="28"/>
          <w:szCs w:val="28"/>
          <w:lang w:eastAsia="ru-RU"/>
        </w:rPr>
        <w:t>Аналіз особливостей запропонованої ділянки проекту та її оточення.</w:t>
      </w:r>
    </w:p>
    <w:p w14:paraId="26916266" w14:textId="77777777" w:rsidR="001918A8" w:rsidRPr="0010061C"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sidRPr="0010061C">
        <w:rPr>
          <w:rFonts w:ascii="Times New Roman" w:eastAsia="Times New Roman" w:hAnsi="Times New Roman"/>
          <w:bCs/>
          <w:sz w:val="28"/>
          <w:szCs w:val="28"/>
          <w:lang w:eastAsia="ru-RU"/>
        </w:rPr>
        <w:t xml:space="preserve">Ознайомлення з сучасними проектами набережних зі світового досвіду. </w:t>
      </w:r>
    </w:p>
    <w:p w14:paraId="3278AEE2"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sidRPr="0010061C">
        <w:rPr>
          <w:rFonts w:ascii="Times New Roman" w:eastAsia="Times New Roman" w:hAnsi="Times New Roman"/>
          <w:bCs/>
          <w:sz w:val="28"/>
          <w:szCs w:val="28"/>
          <w:lang w:eastAsia="ru-RU"/>
        </w:rPr>
        <w:t>Ознайомлення з тематичною літературою та архітектурно-будівельними нормами</w:t>
      </w:r>
    </w:p>
    <w:p w14:paraId="5AD9E70C"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Вивчення завдання на проектування.</w:t>
      </w:r>
    </w:p>
    <w:p w14:paraId="7481941E"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Пошук ідей концепції вирішення набережної. Виконання начерків</w:t>
      </w:r>
    </w:p>
    <w:p w14:paraId="2A1C3E28"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Пошук функціонального наповнення набережної. Складання переліку функцій.</w:t>
      </w:r>
    </w:p>
    <w:p w14:paraId="188956BB"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Пошук об’ємно-просторової організації набережної враховуючи її індивідуальне функціональне наповнення.</w:t>
      </w:r>
    </w:p>
    <w:p w14:paraId="67D1015F"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Виконання художньо-графічної презентації курсового проекту з просторовою візуалізацією та необхідними кресленнями.</w:t>
      </w:r>
    </w:p>
    <w:p w14:paraId="582E979D"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Виконання пояснювальної записки з обґрунтуванням обраної концепції набережної, пішохідно-транспортної схеми, функціонального зонування, конструкцій та інженерних засобів.</w:t>
      </w:r>
    </w:p>
    <w:p w14:paraId="0E7B56C7" w14:textId="77777777" w:rsidR="001918A8" w:rsidRDefault="001918A8" w:rsidP="00F73F0D">
      <w:pPr>
        <w:pStyle w:val="a3"/>
        <w:numPr>
          <w:ilvl w:val="0"/>
          <w:numId w:val="4"/>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Презентація завершеного проекту на захист та оцінку викладачами кафедри.</w:t>
      </w:r>
    </w:p>
    <w:p w14:paraId="2CBCC39F" w14:textId="77777777" w:rsidR="001918A8" w:rsidRDefault="001918A8" w:rsidP="00F73F0D">
      <w:pPr>
        <w:spacing w:after="0" w:line="360" w:lineRule="auto"/>
        <w:jc w:val="both"/>
        <w:rPr>
          <w:rFonts w:ascii="Times New Roman" w:eastAsia="Times New Roman" w:hAnsi="Times New Roman"/>
          <w:bCs/>
          <w:sz w:val="28"/>
          <w:szCs w:val="28"/>
          <w:lang w:eastAsia="ru-RU"/>
        </w:rPr>
      </w:pPr>
    </w:p>
    <w:p w14:paraId="60A96E7F" w14:textId="77777777" w:rsidR="00C879DC" w:rsidRDefault="00C879DC" w:rsidP="00F73F0D">
      <w:pPr>
        <w:spacing w:after="0" w:line="360" w:lineRule="auto"/>
        <w:jc w:val="both"/>
        <w:rPr>
          <w:rFonts w:ascii="Times New Roman" w:eastAsia="Times New Roman" w:hAnsi="Times New Roman"/>
          <w:b/>
          <w:bCs/>
          <w:sz w:val="28"/>
          <w:szCs w:val="28"/>
          <w:lang w:eastAsia="ru-RU"/>
        </w:rPr>
      </w:pPr>
    </w:p>
    <w:p w14:paraId="5F00DFC4" w14:textId="77777777" w:rsidR="007F1FD6" w:rsidRDefault="007F1FD6" w:rsidP="00F73F0D">
      <w:pPr>
        <w:spacing w:after="0" w:line="360" w:lineRule="auto"/>
        <w:jc w:val="both"/>
        <w:rPr>
          <w:rFonts w:ascii="Times New Roman" w:eastAsia="Times New Roman" w:hAnsi="Times New Roman"/>
          <w:b/>
          <w:bCs/>
          <w:sz w:val="28"/>
          <w:szCs w:val="28"/>
          <w:lang w:eastAsia="ru-RU"/>
        </w:rPr>
      </w:pPr>
    </w:p>
    <w:p w14:paraId="3F95560B" w14:textId="77777777" w:rsidR="007F1FD6" w:rsidRDefault="007F1FD6" w:rsidP="00F73F0D">
      <w:pPr>
        <w:spacing w:after="0" w:line="360" w:lineRule="auto"/>
        <w:jc w:val="both"/>
        <w:rPr>
          <w:rFonts w:ascii="Times New Roman" w:eastAsia="Times New Roman" w:hAnsi="Times New Roman"/>
          <w:b/>
          <w:bCs/>
          <w:sz w:val="28"/>
          <w:szCs w:val="28"/>
          <w:lang w:eastAsia="ru-RU"/>
        </w:rPr>
      </w:pPr>
    </w:p>
    <w:p w14:paraId="5F12B6CA" w14:textId="77777777" w:rsidR="00C879DC" w:rsidRPr="00847103" w:rsidRDefault="00C879DC" w:rsidP="00F73F0D">
      <w:pPr>
        <w:spacing w:after="0" w:line="360" w:lineRule="auto"/>
        <w:jc w:val="both"/>
        <w:rPr>
          <w:rFonts w:ascii="Times New Roman" w:eastAsia="Times New Roman" w:hAnsi="Times New Roman"/>
          <w:b/>
          <w:bCs/>
          <w:sz w:val="28"/>
          <w:szCs w:val="28"/>
          <w:lang w:eastAsia="ru-RU"/>
        </w:rPr>
      </w:pPr>
    </w:p>
    <w:p w14:paraId="6BFB5891" w14:textId="77777777" w:rsidR="001918A8" w:rsidRPr="00E804D9" w:rsidRDefault="001918A8" w:rsidP="00F73F0D">
      <w:pPr>
        <w:spacing w:after="0" w:line="360" w:lineRule="auto"/>
        <w:ind w:firstLine="567"/>
        <w:jc w:val="both"/>
        <w:rPr>
          <w:rFonts w:ascii="Times New Roman" w:eastAsia="Times New Roman" w:hAnsi="Times New Roman"/>
          <w:b/>
          <w:bCs/>
          <w:sz w:val="28"/>
          <w:szCs w:val="28"/>
          <w:lang w:eastAsia="ru-RU"/>
        </w:rPr>
      </w:pPr>
      <w:r w:rsidRPr="002D41F3">
        <w:rPr>
          <w:rFonts w:ascii="Times New Roman" w:eastAsia="Times New Roman" w:hAnsi="Times New Roman"/>
          <w:b/>
          <w:bCs/>
          <w:sz w:val="28"/>
          <w:szCs w:val="28"/>
          <w:lang w:eastAsia="ru-RU"/>
        </w:rPr>
        <w:lastRenderedPageBreak/>
        <w:t>11.  Перебіг роботи та критерії оцінки  проекту</w:t>
      </w:r>
    </w:p>
    <w:p w14:paraId="2481B62D" w14:textId="77777777" w:rsidR="001918A8" w:rsidRDefault="001918A8" w:rsidP="00F73F0D">
      <w:pPr>
        <w:spacing w:after="0" w:line="360" w:lineRule="auto"/>
        <w:jc w:val="both"/>
        <w:rPr>
          <w:rFonts w:ascii="Times New Roman" w:eastAsia="Times New Roman" w:hAnsi="Times New Roman"/>
          <w:bCs/>
          <w:sz w:val="28"/>
          <w:szCs w:val="28"/>
          <w:lang w:eastAsia="ru-RU"/>
        </w:rPr>
      </w:pPr>
      <w:r w:rsidRPr="00DF26F1">
        <w:rPr>
          <w:rFonts w:ascii="Times New Roman" w:eastAsia="Times New Roman" w:hAnsi="Times New Roman"/>
          <w:bCs/>
          <w:sz w:val="28"/>
          <w:szCs w:val="28"/>
          <w:lang w:eastAsia="ru-RU"/>
        </w:rPr>
        <w:t>Перебіг процесу роботи не передбачає поділу на кредитні етапи. Оцінювання здійснюється після презентації або подання завершеного проекту.</w:t>
      </w:r>
    </w:p>
    <w:p w14:paraId="1F36ADCC" w14:textId="77777777" w:rsidR="001918A8" w:rsidRDefault="001918A8" w:rsidP="00F73F0D">
      <w:pPr>
        <w:spacing w:after="0" w:line="360" w:lineRule="auto"/>
        <w:jc w:val="both"/>
        <w:rPr>
          <w:rFonts w:ascii="Times New Roman" w:eastAsia="Times New Roman" w:hAnsi="Times New Roman"/>
          <w:bCs/>
          <w:sz w:val="28"/>
          <w:szCs w:val="28"/>
          <w:lang w:eastAsia="ru-RU"/>
        </w:rPr>
      </w:pPr>
    </w:p>
    <w:p w14:paraId="0FB62F99" w14:textId="77777777" w:rsidR="001918A8"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 оцінюванні презентації проекту береться до уваги</w:t>
      </w:r>
      <w:r w:rsidRPr="002434C1">
        <w:rPr>
          <w:rFonts w:ascii="Times New Roman" w:eastAsia="Times New Roman" w:hAnsi="Times New Roman"/>
          <w:bCs/>
          <w:sz w:val="28"/>
          <w:szCs w:val="28"/>
          <w:lang w:val="ru-RU" w:eastAsia="ru-RU"/>
        </w:rPr>
        <w:t>:</w:t>
      </w:r>
    </w:p>
    <w:p w14:paraId="5B4CB4CE" w14:textId="77777777" w:rsidR="001918A8" w:rsidRPr="00D47124"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ступінь розкриття проектом запропонованої теми (завдання) зважаючи на специфіку обраного місця для проектування</w:t>
      </w:r>
    </w:p>
    <w:p w14:paraId="28C133D4" w14:textId="77777777" w:rsidR="001918A8" w:rsidRPr="00DF26F1"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відповідність проекту завданню на проектування (склад проекту).</w:t>
      </w:r>
    </w:p>
    <w:p w14:paraId="16EE2290" w14:textId="77777777" w:rsidR="001918A8"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креативність та новизна прийнятих в проекті рішень</w:t>
      </w:r>
    </w:p>
    <w:p w14:paraId="48B099EC" w14:textId="77777777" w:rsidR="001918A8" w:rsidRPr="00D47124"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об’ємно </w:t>
      </w:r>
      <w:r w:rsidRPr="00D47124">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w:t>
      </w:r>
      <w:r w:rsidRPr="00D47124">
        <w:rPr>
          <w:rFonts w:ascii="Times New Roman" w:eastAsia="Times New Roman" w:hAnsi="Times New Roman"/>
          <w:bCs/>
          <w:sz w:val="28"/>
          <w:szCs w:val="28"/>
          <w:lang w:eastAsia="ru-RU"/>
        </w:rPr>
        <w:t>просторова виразність та переконливе володіння елементами формоутворення, функціональною грамотою креслень.</w:t>
      </w:r>
    </w:p>
    <w:p w14:paraId="3A0DC1A2" w14:textId="77777777" w:rsidR="001918A8"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культура графічного оформлення проекту</w:t>
      </w:r>
    </w:p>
    <w:p w14:paraId="3CCA47F5" w14:textId="77777777" w:rsidR="001918A8" w:rsidRPr="00296C47" w:rsidRDefault="001918A8" w:rsidP="00F73F0D">
      <w:pPr>
        <w:spacing w:after="0" w:line="360" w:lineRule="auto"/>
        <w:ind w:left="360" w:firstLine="567"/>
        <w:jc w:val="both"/>
        <w:rPr>
          <w:rFonts w:ascii="Times New Roman" w:eastAsia="Times New Roman" w:hAnsi="Times New Roman"/>
          <w:bCs/>
          <w:sz w:val="28"/>
          <w:szCs w:val="28"/>
          <w:lang w:eastAsia="ru-RU"/>
        </w:rPr>
      </w:pPr>
    </w:p>
    <w:p w14:paraId="37374F41" w14:textId="77777777" w:rsidR="001918A8" w:rsidRDefault="001918A8" w:rsidP="00F73F0D">
      <w:pPr>
        <w:spacing w:after="0" w:line="360" w:lineRule="auto"/>
        <w:ind w:firstLine="567"/>
        <w:jc w:val="both"/>
        <w:rPr>
          <w:rFonts w:ascii="Times New Roman" w:eastAsia="Times New Roman" w:hAnsi="Times New Roman"/>
          <w:b/>
          <w:bCs/>
          <w:sz w:val="28"/>
          <w:szCs w:val="28"/>
          <w:lang w:eastAsia="ru-RU"/>
        </w:rPr>
      </w:pPr>
      <w:r w:rsidRPr="00296C47">
        <w:rPr>
          <w:rFonts w:ascii="Times New Roman" w:eastAsia="Times New Roman" w:hAnsi="Times New Roman"/>
          <w:b/>
          <w:bCs/>
          <w:sz w:val="28"/>
          <w:szCs w:val="28"/>
          <w:lang w:eastAsia="ru-RU"/>
        </w:rPr>
        <w:t>12. Склад проекту. Основні вимоги.</w:t>
      </w:r>
    </w:p>
    <w:p w14:paraId="5FE854DE" w14:textId="77777777" w:rsidR="001918A8" w:rsidRDefault="001918A8" w:rsidP="00F73F0D">
      <w:pPr>
        <w:spacing w:after="0" w:line="360" w:lineRule="auto"/>
        <w:jc w:val="both"/>
        <w:rPr>
          <w:rFonts w:ascii="Times New Roman" w:eastAsia="Times New Roman" w:hAnsi="Times New Roman"/>
          <w:b/>
          <w:bCs/>
          <w:sz w:val="28"/>
          <w:szCs w:val="28"/>
          <w:lang w:eastAsia="ru-RU"/>
        </w:rPr>
      </w:pPr>
    </w:p>
    <w:p w14:paraId="6F0CA3D5"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Генплан набережної (суміщений з планом благоустрою)</w:t>
      </w:r>
      <w:r w:rsidRPr="002434C1">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 xml:space="preserve">      </w:t>
      </w:r>
      <w:r w:rsidRPr="002434C1">
        <w:rPr>
          <w:rFonts w:ascii="Times New Roman" w:eastAsia="Times New Roman" w:hAnsi="Times New Roman"/>
          <w:bCs/>
          <w:sz w:val="28"/>
          <w:szCs w:val="28"/>
          <w:lang w:val="ru-RU" w:eastAsia="ru-RU"/>
        </w:rPr>
        <w:t xml:space="preserve">  </w:t>
      </w:r>
      <w:r w:rsidRPr="00943082">
        <w:rPr>
          <w:rFonts w:ascii="Times New Roman" w:eastAsia="Times New Roman" w:hAnsi="Times New Roman"/>
          <w:bCs/>
          <w:sz w:val="28"/>
          <w:szCs w:val="28"/>
          <w:lang w:eastAsia="ru-RU"/>
        </w:rPr>
        <w:t>М</w:t>
      </w:r>
      <w:r w:rsidR="00835A37">
        <w:rPr>
          <w:rFonts w:ascii="Times New Roman" w:eastAsia="Times New Roman" w:hAnsi="Times New Roman"/>
          <w:bCs/>
          <w:sz w:val="28"/>
          <w:szCs w:val="28"/>
          <w:lang w:eastAsia="ru-RU"/>
        </w:rPr>
        <w:t>.</w:t>
      </w:r>
      <w:r w:rsidRPr="00943082">
        <w:rPr>
          <w:rFonts w:ascii="Times New Roman" w:eastAsia="Times New Roman" w:hAnsi="Times New Roman"/>
          <w:bCs/>
          <w:sz w:val="28"/>
          <w:szCs w:val="28"/>
          <w:lang w:eastAsia="ru-RU"/>
        </w:rPr>
        <w:t xml:space="preserve"> 1</w:t>
      </w:r>
      <w:r w:rsidRPr="00943082">
        <w:rPr>
          <w:rFonts w:ascii="Times New Roman" w:eastAsia="Times New Roman" w:hAnsi="Times New Roman"/>
          <w:bCs/>
          <w:sz w:val="28"/>
          <w:szCs w:val="28"/>
          <w:lang w:val="en-US" w:eastAsia="ru-RU"/>
        </w:rPr>
        <w:t>:200</w:t>
      </w:r>
    </w:p>
    <w:p w14:paraId="52F624C1"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Схема функціонального зонування</w:t>
      </w:r>
      <w:r w:rsidRPr="00943082">
        <w:rPr>
          <w:rFonts w:ascii="Times New Roman" w:eastAsia="Times New Roman" w:hAnsi="Times New Roman"/>
          <w:bCs/>
          <w:sz w:val="28"/>
          <w:szCs w:val="28"/>
          <w:lang w:val="en-US" w:eastAsia="ru-RU"/>
        </w:rPr>
        <w:t xml:space="preserve">                                        </w:t>
      </w:r>
      <w:r>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val="en-US" w:eastAsia="ru-RU"/>
        </w:rPr>
        <w:t xml:space="preserve"> </w:t>
      </w:r>
      <w:r>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val="en-US" w:eastAsia="ru-RU"/>
        </w:rPr>
        <w:t xml:space="preserve"> </w:t>
      </w:r>
      <w:r w:rsidR="00835A37">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eastAsia="ru-RU"/>
        </w:rPr>
        <w:t xml:space="preserve"> М</w:t>
      </w:r>
      <w:r w:rsidR="00835A37">
        <w:rPr>
          <w:rFonts w:ascii="Times New Roman" w:eastAsia="Times New Roman" w:hAnsi="Times New Roman"/>
          <w:bCs/>
          <w:sz w:val="28"/>
          <w:szCs w:val="28"/>
          <w:lang w:eastAsia="ru-RU"/>
        </w:rPr>
        <w:t>.</w:t>
      </w:r>
      <w:r w:rsidRPr="00943082">
        <w:rPr>
          <w:rFonts w:ascii="Times New Roman" w:eastAsia="Times New Roman" w:hAnsi="Times New Roman"/>
          <w:bCs/>
          <w:sz w:val="28"/>
          <w:szCs w:val="28"/>
          <w:lang w:eastAsia="ru-RU"/>
        </w:rPr>
        <w:t xml:space="preserve"> 1</w:t>
      </w:r>
      <w:r w:rsidRPr="00943082">
        <w:rPr>
          <w:rFonts w:ascii="Times New Roman" w:eastAsia="Times New Roman" w:hAnsi="Times New Roman"/>
          <w:bCs/>
          <w:sz w:val="28"/>
          <w:szCs w:val="28"/>
          <w:lang w:val="en-US" w:eastAsia="ru-RU"/>
        </w:rPr>
        <w:t>:500</w:t>
      </w:r>
    </w:p>
    <w:p w14:paraId="47ECDC0D"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 xml:space="preserve">Транспортно-пішохідна схема </w:t>
      </w:r>
      <w:r w:rsidRPr="00943082">
        <w:rPr>
          <w:rFonts w:ascii="Times New Roman" w:eastAsia="Times New Roman" w:hAnsi="Times New Roman"/>
          <w:bCs/>
          <w:sz w:val="28"/>
          <w:szCs w:val="28"/>
          <w:lang w:val="en-US" w:eastAsia="ru-RU"/>
        </w:rPr>
        <w:t xml:space="preserve">                                                 </w:t>
      </w:r>
      <w:r>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val="en-US" w:eastAsia="ru-RU"/>
        </w:rPr>
        <w:t xml:space="preserve">   </w:t>
      </w:r>
      <w:r w:rsidR="00835A37">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eastAsia="ru-RU"/>
        </w:rPr>
        <w:t>М</w:t>
      </w:r>
      <w:r w:rsidR="00835A37">
        <w:rPr>
          <w:rFonts w:ascii="Times New Roman" w:eastAsia="Times New Roman" w:hAnsi="Times New Roman"/>
          <w:bCs/>
          <w:sz w:val="28"/>
          <w:szCs w:val="28"/>
          <w:lang w:eastAsia="ru-RU"/>
        </w:rPr>
        <w:t>.</w:t>
      </w:r>
      <w:r w:rsidRPr="00943082">
        <w:rPr>
          <w:rFonts w:ascii="Times New Roman" w:eastAsia="Times New Roman" w:hAnsi="Times New Roman"/>
          <w:bCs/>
          <w:sz w:val="28"/>
          <w:szCs w:val="28"/>
          <w:lang w:eastAsia="ru-RU"/>
        </w:rPr>
        <w:t xml:space="preserve"> 1</w:t>
      </w:r>
      <w:r w:rsidRPr="00943082">
        <w:rPr>
          <w:rFonts w:ascii="Times New Roman" w:eastAsia="Times New Roman" w:hAnsi="Times New Roman"/>
          <w:bCs/>
          <w:sz w:val="28"/>
          <w:szCs w:val="28"/>
          <w:lang w:val="en-US" w:eastAsia="ru-RU"/>
        </w:rPr>
        <w:t>:500</w:t>
      </w:r>
    </w:p>
    <w:p w14:paraId="64C2B3B0"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Перспективні зображення</w:t>
      </w:r>
    </w:p>
    <w:p w14:paraId="1C746665" w14:textId="77777777" w:rsidR="001918A8" w:rsidRPr="00943082"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 xml:space="preserve">з ракурсу пішохода </w:t>
      </w:r>
    </w:p>
    <w:p w14:paraId="3888E30B" w14:textId="77777777" w:rsidR="001918A8" w:rsidRPr="00943082" w:rsidRDefault="001918A8" w:rsidP="00F73F0D">
      <w:pPr>
        <w:pStyle w:val="a3"/>
        <w:numPr>
          <w:ilvl w:val="0"/>
          <w:numId w:val="5"/>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вигляд з висоти пташиного польоту</w:t>
      </w:r>
    </w:p>
    <w:p w14:paraId="767AF93B"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 xml:space="preserve">Розріз  (поперечний)                                          </w:t>
      </w:r>
      <w:r w:rsidRPr="00943082">
        <w:rPr>
          <w:rFonts w:ascii="Times New Roman" w:eastAsia="Times New Roman" w:hAnsi="Times New Roman"/>
          <w:bCs/>
          <w:sz w:val="28"/>
          <w:szCs w:val="28"/>
          <w:lang w:val="en-US" w:eastAsia="ru-RU"/>
        </w:rPr>
        <w:t xml:space="preserve">                          </w:t>
      </w:r>
      <w:r w:rsidR="00835A37">
        <w:rPr>
          <w:rFonts w:ascii="Times New Roman" w:eastAsia="Times New Roman" w:hAnsi="Times New Roman"/>
          <w:bCs/>
          <w:sz w:val="28"/>
          <w:szCs w:val="28"/>
          <w:lang w:eastAsia="ru-RU"/>
        </w:rPr>
        <w:t xml:space="preserve">   </w:t>
      </w:r>
      <w:r w:rsidRPr="00943082">
        <w:rPr>
          <w:rFonts w:ascii="Times New Roman" w:eastAsia="Times New Roman" w:hAnsi="Times New Roman"/>
          <w:bCs/>
          <w:sz w:val="28"/>
          <w:szCs w:val="28"/>
          <w:lang w:val="en-US" w:eastAsia="ru-RU"/>
        </w:rPr>
        <w:t xml:space="preserve"> </w:t>
      </w:r>
      <w:r w:rsidRPr="00943082">
        <w:rPr>
          <w:rFonts w:ascii="Times New Roman" w:eastAsia="Times New Roman" w:hAnsi="Times New Roman"/>
          <w:bCs/>
          <w:sz w:val="28"/>
          <w:szCs w:val="28"/>
          <w:lang w:eastAsia="ru-RU"/>
        </w:rPr>
        <w:t>М. 1</w:t>
      </w:r>
      <w:r w:rsidRPr="00943082">
        <w:rPr>
          <w:rFonts w:ascii="Times New Roman" w:eastAsia="Times New Roman" w:hAnsi="Times New Roman"/>
          <w:bCs/>
          <w:sz w:val="28"/>
          <w:szCs w:val="28"/>
          <w:lang w:val="en-US" w:eastAsia="ru-RU"/>
        </w:rPr>
        <w:t>:100</w:t>
      </w:r>
    </w:p>
    <w:p w14:paraId="66B83D46"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Розгортка з боку акваторії (річковий фасад)</w:t>
      </w:r>
      <w:r w:rsidRPr="002434C1">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eastAsia="ru-RU"/>
        </w:rPr>
        <w:t xml:space="preserve">       </w:t>
      </w:r>
      <w:r w:rsidRPr="002434C1">
        <w:rPr>
          <w:rFonts w:ascii="Times New Roman" w:eastAsia="Times New Roman" w:hAnsi="Times New Roman"/>
          <w:bCs/>
          <w:sz w:val="28"/>
          <w:szCs w:val="28"/>
          <w:lang w:val="ru-RU" w:eastAsia="ru-RU"/>
        </w:rPr>
        <w:t xml:space="preserve"> </w:t>
      </w:r>
      <w:r w:rsidRPr="00943082">
        <w:rPr>
          <w:rFonts w:ascii="Times New Roman" w:eastAsia="Times New Roman" w:hAnsi="Times New Roman"/>
          <w:bCs/>
          <w:sz w:val="28"/>
          <w:szCs w:val="28"/>
          <w:lang w:eastAsia="ru-RU"/>
        </w:rPr>
        <w:t>М. 1</w:t>
      </w:r>
      <w:r w:rsidRPr="002434C1">
        <w:rPr>
          <w:rFonts w:ascii="Times New Roman" w:eastAsia="Times New Roman" w:hAnsi="Times New Roman"/>
          <w:bCs/>
          <w:sz w:val="28"/>
          <w:szCs w:val="28"/>
          <w:lang w:val="ru-RU" w:eastAsia="ru-RU"/>
        </w:rPr>
        <w:t>:100</w:t>
      </w:r>
    </w:p>
    <w:p w14:paraId="4513958C" w14:textId="77777777" w:rsidR="001918A8" w:rsidRPr="00943082" w:rsidRDefault="001918A8" w:rsidP="00F73F0D">
      <w:pPr>
        <w:pStyle w:val="a3"/>
        <w:numPr>
          <w:ilvl w:val="0"/>
          <w:numId w:val="14"/>
        </w:num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 xml:space="preserve">Пояснювальна записка </w:t>
      </w:r>
    </w:p>
    <w:p w14:paraId="1B5D0403" w14:textId="77777777" w:rsidR="001918A8" w:rsidRPr="00943082" w:rsidRDefault="001918A8" w:rsidP="00F73F0D">
      <w:pPr>
        <w:spacing w:after="0" w:line="360" w:lineRule="auto"/>
        <w:jc w:val="both"/>
        <w:rPr>
          <w:rFonts w:ascii="Times New Roman" w:eastAsia="Times New Roman" w:hAnsi="Times New Roman"/>
          <w:bCs/>
          <w:sz w:val="28"/>
          <w:szCs w:val="28"/>
          <w:lang w:eastAsia="ru-RU"/>
        </w:rPr>
      </w:pPr>
      <w:r w:rsidRPr="00943082">
        <w:rPr>
          <w:rFonts w:ascii="Times New Roman" w:eastAsia="Times New Roman" w:hAnsi="Times New Roman"/>
          <w:bCs/>
          <w:sz w:val="28"/>
          <w:szCs w:val="28"/>
          <w:lang w:eastAsia="ru-RU"/>
        </w:rPr>
        <w:t>*додаткові презентаційні матеріали додаються за потреби.</w:t>
      </w:r>
    </w:p>
    <w:p w14:paraId="5A6FACFF" w14:textId="77777777" w:rsidR="001918A8" w:rsidRDefault="001918A8" w:rsidP="00F73F0D">
      <w:pPr>
        <w:spacing w:after="0" w:line="360" w:lineRule="auto"/>
        <w:jc w:val="center"/>
        <w:rPr>
          <w:rFonts w:ascii="Times New Roman" w:eastAsia="Times New Roman" w:hAnsi="Times New Roman"/>
          <w:b/>
          <w:bCs/>
          <w:sz w:val="28"/>
          <w:szCs w:val="28"/>
          <w:lang w:eastAsia="ru-RU"/>
        </w:rPr>
      </w:pPr>
    </w:p>
    <w:p w14:paraId="094C9E8A" w14:textId="77777777" w:rsidR="001918A8" w:rsidRPr="007C05E4" w:rsidRDefault="001918A8" w:rsidP="00F73F0D">
      <w:pPr>
        <w:spacing w:after="0" w:line="360" w:lineRule="auto"/>
        <w:jc w:val="center"/>
        <w:rPr>
          <w:rFonts w:ascii="Times New Roman" w:eastAsia="Times New Roman" w:hAnsi="Times New Roman"/>
          <w:bCs/>
          <w:i/>
          <w:sz w:val="28"/>
          <w:szCs w:val="28"/>
          <w:lang w:eastAsia="ru-RU"/>
        </w:rPr>
      </w:pPr>
      <w:r w:rsidRPr="00BE292B">
        <w:rPr>
          <w:rFonts w:ascii="Times New Roman" w:eastAsia="Times New Roman" w:hAnsi="Times New Roman"/>
          <w:bCs/>
          <w:i/>
          <w:sz w:val="28"/>
          <w:szCs w:val="28"/>
          <w:lang w:eastAsia="ru-RU"/>
        </w:rPr>
        <w:t>Вимоги  до складових проекту</w:t>
      </w:r>
      <w:r w:rsidRPr="00BE292B">
        <w:rPr>
          <w:rFonts w:ascii="Times New Roman" w:eastAsia="Times New Roman" w:hAnsi="Times New Roman"/>
          <w:bCs/>
          <w:i/>
          <w:sz w:val="28"/>
          <w:szCs w:val="28"/>
          <w:lang w:val="en-US" w:eastAsia="ru-RU"/>
        </w:rPr>
        <w:t>:</w:t>
      </w:r>
    </w:p>
    <w:p w14:paraId="5B6AB6D3" w14:textId="77777777" w:rsidR="001918A8" w:rsidRPr="00D25164" w:rsidRDefault="00A454EC" w:rsidP="00F73F0D">
      <w:pPr>
        <w:pStyle w:val="a3"/>
        <w:numPr>
          <w:ilvl w:val="0"/>
          <w:numId w:val="8"/>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w:t>
      </w:r>
      <w:r w:rsidR="001918A8">
        <w:rPr>
          <w:rFonts w:ascii="Times New Roman" w:eastAsia="Times New Roman" w:hAnsi="Times New Roman"/>
          <w:bCs/>
          <w:sz w:val="28"/>
          <w:szCs w:val="28"/>
          <w:lang w:eastAsia="ru-RU"/>
        </w:rPr>
        <w:t xml:space="preserve">роект виконуються </w:t>
      </w:r>
      <w:r>
        <w:rPr>
          <w:rFonts w:ascii="Times New Roman" w:eastAsia="Times New Roman" w:hAnsi="Times New Roman"/>
          <w:bCs/>
          <w:sz w:val="28"/>
          <w:szCs w:val="28"/>
          <w:lang w:eastAsia="ru-RU"/>
        </w:rPr>
        <w:t>у альбомному варіанті</w:t>
      </w:r>
      <w:r w:rsidR="001918A8">
        <w:rPr>
          <w:rFonts w:ascii="Times New Roman" w:eastAsia="Times New Roman" w:hAnsi="Times New Roman"/>
          <w:bCs/>
          <w:sz w:val="28"/>
          <w:szCs w:val="28"/>
          <w:lang w:eastAsia="ru-RU"/>
        </w:rPr>
        <w:t xml:space="preserve"> та містить </w:t>
      </w:r>
      <w:r>
        <w:rPr>
          <w:rFonts w:ascii="Times New Roman" w:eastAsia="Times New Roman" w:hAnsi="Times New Roman"/>
          <w:bCs/>
          <w:sz w:val="28"/>
          <w:szCs w:val="28"/>
          <w:lang w:eastAsia="ru-RU"/>
        </w:rPr>
        <w:t xml:space="preserve">всі необхідні </w:t>
      </w:r>
      <w:r w:rsidR="001918A8">
        <w:rPr>
          <w:rFonts w:ascii="Times New Roman" w:eastAsia="Times New Roman" w:hAnsi="Times New Roman"/>
          <w:bCs/>
          <w:sz w:val="28"/>
          <w:szCs w:val="28"/>
          <w:lang w:eastAsia="ru-RU"/>
        </w:rPr>
        <w:t>складові проекту. Техніка- вільна комп’ютерна графіка.</w:t>
      </w:r>
    </w:p>
    <w:p w14:paraId="27F49A51" w14:textId="77777777" w:rsidR="001918A8" w:rsidRDefault="001918A8" w:rsidP="00F73F0D">
      <w:pPr>
        <w:pStyle w:val="a3"/>
        <w:numPr>
          <w:ilvl w:val="0"/>
          <w:numId w:val="8"/>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Генплан показати в наступних границях</w:t>
      </w:r>
      <w:r w:rsidRPr="002434C1">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w:t>
      </w:r>
      <w:r w:rsidRPr="002434C1">
        <w:rPr>
          <w:rFonts w:ascii="Times New Roman" w:eastAsia="Times New Roman" w:hAnsi="Times New Roman"/>
          <w:bCs/>
          <w:sz w:val="28"/>
          <w:szCs w:val="28"/>
          <w:lang w:eastAsia="ru-RU"/>
        </w:rPr>
        <w:t xml:space="preserve">у </w:t>
      </w:r>
      <w:r>
        <w:rPr>
          <w:rFonts w:ascii="Times New Roman" w:eastAsia="Times New Roman" w:hAnsi="Times New Roman"/>
          <w:bCs/>
          <w:sz w:val="28"/>
          <w:szCs w:val="28"/>
          <w:lang w:eastAsia="ru-RU"/>
        </w:rPr>
        <w:t>межах ділянки проектування (вздовж акваторії), від лінії забудови до протилежного берегу акваторії (поперечно).На генлані показати всі споруди, зони відпочинки, елементи озеленення і благоустрою</w:t>
      </w:r>
      <w:r w:rsidRPr="002434C1">
        <w:rPr>
          <w:rFonts w:ascii="Times New Roman" w:eastAsia="Times New Roman" w:hAnsi="Times New Roman"/>
          <w:bCs/>
          <w:sz w:val="28"/>
          <w:szCs w:val="28"/>
          <w:lang w:eastAsia="ru-RU"/>
        </w:rPr>
        <w:t>;</w:t>
      </w:r>
      <w:r w:rsidR="00A454EC">
        <w:rPr>
          <w:rFonts w:ascii="Times New Roman" w:eastAsia="Times New Roman" w:hAnsi="Times New Roman"/>
          <w:bCs/>
          <w:sz w:val="28"/>
          <w:szCs w:val="28"/>
          <w:lang w:eastAsia="ru-RU"/>
        </w:rPr>
        <w:t xml:space="preserve"> </w:t>
      </w:r>
      <w:r w:rsidRPr="002434C1">
        <w:rPr>
          <w:rFonts w:ascii="Times New Roman" w:eastAsia="Times New Roman" w:hAnsi="Times New Roman"/>
          <w:bCs/>
          <w:sz w:val="28"/>
          <w:szCs w:val="28"/>
          <w:lang w:eastAsia="ru-RU"/>
        </w:rPr>
        <w:t>стрілку</w:t>
      </w:r>
      <w:r>
        <w:rPr>
          <w:rFonts w:ascii="Times New Roman" w:eastAsia="Times New Roman" w:hAnsi="Times New Roman"/>
          <w:bCs/>
          <w:sz w:val="28"/>
          <w:szCs w:val="28"/>
          <w:lang w:eastAsia="ru-RU"/>
        </w:rPr>
        <w:t xml:space="preserve"> Південь</w:t>
      </w:r>
      <w:r w:rsidR="00A454EC">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-Північ</w:t>
      </w:r>
      <w:r w:rsidRPr="002434C1">
        <w:rPr>
          <w:rFonts w:ascii="Times New Roman" w:eastAsia="Times New Roman" w:hAnsi="Times New Roman"/>
          <w:bCs/>
          <w:sz w:val="28"/>
          <w:szCs w:val="28"/>
          <w:lang w:eastAsia="ru-RU"/>
        </w:rPr>
        <w:t>;</w:t>
      </w:r>
      <w:r w:rsidR="00A454EC">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експлікацію споруд та зон генплану.</w:t>
      </w:r>
    </w:p>
    <w:p w14:paraId="6DD0CAD9" w14:textId="77777777" w:rsidR="001918A8" w:rsidRPr="00242448" w:rsidRDefault="001918A8" w:rsidP="00F73F0D">
      <w:pPr>
        <w:pStyle w:val="a3"/>
        <w:numPr>
          <w:ilvl w:val="0"/>
          <w:numId w:val="8"/>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Всі схеми  плани, розрізи розгортки мають містити назву з позначенням масштабу.</w:t>
      </w:r>
    </w:p>
    <w:p w14:paraId="7E02D439" w14:textId="77777777" w:rsidR="00E804D9" w:rsidRPr="000B4E8E" w:rsidRDefault="00E804D9" w:rsidP="00F73F0D">
      <w:pPr>
        <w:spacing w:after="0" w:line="360" w:lineRule="auto"/>
        <w:jc w:val="both"/>
        <w:rPr>
          <w:rFonts w:ascii="Times New Roman" w:eastAsia="Times New Roman" w:hAnsi="Times New Roman"/>
          <w:bCs/>
          <w:sz w:val="28"/>
          <w:szCs w:val="28"/>
          <w:lang w:eastAsia="ru-RU"/>
        </w:rPr>
      </w:pPr>
    </w:p>
    <w:p w14:paraId="4D949667" w14:textId="77777777" w:rsidR="001918A8" w:rsidRPr="007C05E4" w:rsidRDefault="001918A8" w:rsidP="00F73F0D">
      <w:pPr>
        <w:pStyle w:val="a3"/>
        <w:numPr>
          <w:ilvl w:val="0"/>
          <w:numId w:val="9"/>
        </w:numPr>
        <w:spacing w:after="0" w:line="36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3F7086">
        <w:rPr>
          <w:rFonts w:ascii="Times New Roman" w:eastAsia="Times New Roman" w:hAnsi="Times New Roman"/>
          <w:b/>
          <w:bCs/>
          <w:sz w:val="28"/>
          <w:szCs w:val="28"/>
          <w:lang w:eastAsia="ru-RU"/>
        </w:rPr>
        <w:t>План семінару</w:t>
      </w:r>
    </w:p>
    <w:p w14:paraId="585AC575" w14:textId="77777777" w:rsidR="001918A8"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Роль</w:t>
      </w:r>
      <w:r w:rsidRPr="003F7086">
        <w:rPr>
          <w:rFonts w:ascii="Times New Roman" w:eastAsia="Times New Roman" w:hAnsi="Times New Roman"/>
          <w:bCs/>
          <w:sz w:val="28"/>
          <w:szCs w:val="28"/>
          <w:lang w:eastAsia="ru-RU"/>
        </w:rPr>
        <w:t xml:space="preserve"> набережної</w:t>
      </w:r>
      <w:r>
        <w:rPr>
          <w:rFonts w:ascii="Times New Roman" w:eastAsia="Times New Roman" w:hAnsi="Times New Roman"/>
          <w:bCs/>
          <w:sz w:val="28"/>
          <w:szCs w:val="28"/>
          <w:lang w:eastAsia="ru-RU"/>
        </w:rPr>
        <w:t xml:space="preserve"> в сучасному місті</w:t>
      </w:r>
    </w:p>
    <w:p w14:paraId="2D5603C1" w14:textId="77777777" w:rsidR="001918A8" w:rsidRPr="003F7086" w:rsidRDefault="001918A8" w:rsidP="00F73F0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 Розгляд сучасних прикладів набережних.</w:t>
      </w:r>
      <w:r w:rsidRPr="00E763DB">
        <w:rPr>
          <w:rFonts w:ascii="Times New Roman" w:eastAsia="Times New Roman" w:hAnsi="Times New Roman"/>
          <w:bCs/>
          <w:sz w:val="28"/>
          <w:szCs w:val="28"/>
          <w:lang w:eastAsia="ru-RU"/>
        </w:rPr>
        <w:t xml:space="preserve"> </w:t>
      </w:r>
      <w:r w:rsidRPr="003F7086">
        <w:rPr>
          <w:rFonts w:ascii="Times New Roman" w:eastAsia="Times New Roman" w:hAnsi="Times New Roman"/>
          <w:bCs/>
          <w:sz w:val="28"/>
          <w:szCs w:val="28"/>
          <w:lang w:eastAsia="ru-RU"/>
        </w:rPr>
        <w:t>Тенденції розвитку набережних</w:t>
      </w:r>
      <w:r>
        <w:rPr>
          <w:rFonts w:ascii="Times New Roman" w:eastAsia="Times New Roman" w:hAnsi="Times New Roman"/>
          <w:bCs/>
          <w:sz w:val="28"/>
          <w:szCs w:val="28"/>
          <w:lang w:eastAsia="ru-RU"/>
        </w:rPr>
        <w:t>.</w:t>
      </w:r>
    </w:p>
    <w:p w14:paraId="57DACC51" w14:textId="77777777" w:rsidR="001918A8" w:rsidRPr="003F7086" w:rsidRDefault="001918A8" w:rsidP="00F73F0D">
      <w:pPr>
        <w:spacing w:after="0" w:line="360" w:lineRule="auto"/>
        <w:jc w:val="both"/>
        <w:rPr>
          <w:rFonts w:ascii="Times New Roman" w:eastAsia="Times New Roman" w:hAnsi="Times New Roman"/>
          <w:bCs/>
          <w:sz w:val="28"/>
          <w:szCs w:val="28"/>
          <w:lang w:eastAsia="ru-RU"/>
        </w:rPr>
      </w:pPr>
      <w:r w:rsidRPr="002434C1">
        <w:rPr>
          <w:rFonts w:ascii="Times New Roman" w:eastAsia="Times New Roman" w:hAnsi="Times New Roman"/>
          <w:bCs/>
          <w:sz w:val="28"/>
          <w:szCs w:val="28"/>
          <w:lang w:val="ru-RU" w:eastAsia="ru-RU"/>
        </w:rPr>
        <w:t>3</w:t>
      </w:r>
      <w:r>
        <w:rPr>
          <w:rFonts w:ascii="Times New Roman" w:eastAsia="Times New Roman" w:hAnsi="Times New Roman"/>
          <w:bCs/>
          <w:sz w:val="28"/>
          <w:szCs w:val="28"/>
          <w:lang w:eastAsia="ru-RU"/>
        </w:rPr>
        <w:t xml:space="preserve">. </w:t>
      </w:r>
      <w:r w:rsidRPr="003F7086">
        <w:rPr>
          <w:rFonts w:ascii="Times New Roman" w:eastAsia="Times New Roman" w:hAnsi="Times New Roman"/>
          <w:bCs/>
          <w:sz w:val="28"/>
          <w:szCs w:val="28"/>
          <w:lang w:eastAsia="ru-RU"/>
        </w:rPr>
        <w:t>Передумови виникнення та еволюція набережних у структурі міста</w:t>
      </w:r>
    </w:p>
    <w:p w14:paraId="7FDD2B05" w14:textId="77777777" w:rsidR="001918A8" w:rsidRPr="003F7086" w:rsidRDefault="001918A8" w:rsidP="00F73F0D">
      <w:pPr>
        <w:spacing w:after="0" w:line="360" w:lineRule="auto"/>
        <w:jc w:val="both"/>
        <w:rPr>
          <w:rFonts w:ascii="Times New Roman" w:eastAsia="Times New Roman" w:hAnsi="Times New Roman"/>
          <w:bCs/>
          <w:sz w:val="28"/>
          <w:szCs w:val="28"/>
          <w:lang w:eastAsia="ru-RU"/>
        </w:rPr>
      </w:pPr>
      <w:r w:rsidRPr="003F7086">
        <w:rPr>
          <w:rFonts w:ascii="Times New Roman" w:eastAsia="Times New Roman" w:hAnsi="Times New Roman"/>
          <w:bCs/>
          <w:sz w:val="28"/>
          <w:szCs w:val="28"/>
          <w:lang w:eastAsia="ru-RU"/>
        </w:rPr>
        <w:t>4</w:t>
      </w:r>
      <w:r>
        <w:rPr>
          <w:rFonts w:ascii="Times New Roman" w:eastAsia="Times New Roman" w:hAnsi="Times New Roman"/>
          <w:bCs/>
          <w:sz w:val="28"/>
          <w:szCs w:val="28"/>
          <w:lang w:eastAsia="ru-RU"/>
        </w:rPr>
        <w:t xml:space="preserve">. </w:t>
      </w:r>
      <w:r w:rsidRPr="003F7086">
        <w:rPr>
          <w:rFonts w:ascii="Times New Roman" w:eastAsia="Times New Roman" w:hAnsi="Times New Roman"/>
          <w:bCs/>
          <w:sz w:val="28"/>
          <w:szCs w:val="28"/>
          <w:lang w:eastAsia="ru-RU"/>
        </w:rPr>
        <w:t>Основні вимоги до набережних</w:t>
      </w:r>
      <w:r>
        <w:rPr>
          <w:rFonts w:ascii="Times New Roman" w:eastAsia="Times New Roman" w:hAnsi="Times New Roman"/>
          <w:bCs/>
          <w:sz w:val="28"/>
          <w:szCs w:val="28"/>
          <w:lang w:eastAsia="ru-RU"/>
        </w:rPr>
        <w:t xml:space="preserve"> та їх типологія</w:t>
      </w:r>
    </w:p>
    <w:p w14:paraId="62C858B9" w14:textId="77777777" w:rsidR="001918A8" w:rsidRDefault="001918A8" w:rsidP="00F73F0D">
      <w:pPr>
        <w:spacing w:after="0" w:line="360" w:lineRule="auto"/>
        <w:jc w:val="both"/>
        <w:rPr>
          <w:rFonts w:ascii="Times New Roman" w:hAnsi="Times New Roman"/>
          <w:sz w:val="28"/>
          <w:szCs w:val="28"/>
          <w:lang w:eastAsia="x-none"/>
        </w:rPr>
      </w:pPr>
      <w:r>
        <w:rPr>
          <w:rFonts w:ascii="Times New Roman" w:eastAsia="Times New Roman" w:hAnsi="Times New Roman"/>
          <w:bCs/>
          <w:sz w:val="28"/>
          <w:szCs w:val="28"/>
          <w:lang w:eastAsia="ru-RU"/>
        </w:rPr>
        <w:t xml:space="preserve">5. </w:t>
      </w:r>
      <w:r w:rsidRPr="003F7086">
        <w:rPr>
          <w:rFonts w:ascii="Times New Roman" w:eastAsia="Times New Roman" w:hAnsi="Times New Roman"/>
          <w:bCs/>
          <w:sz w:val="28"/>
          <w:szCs w:val="28"/>
          <w:lang w:eastAsia="ru-RU"/>
        </w:rPr>
        <w:t>Архітектурно-просторова структура (АПС) набережн</w:t>
      </w:r>
      <w:r>
        <w:rPr>
          <w:rFonts w:ascii="Times New Roman" w:eastAsia="Times New Roman" w:hAnsi="Times New Roman"/>
          <w:bCs/>
          <w:sz w:val="28"/>
          <w:szCs w:val="28"/>
          <w:lang w:eastAsia="ru-RU"/>
        </w:rPr>
        <w:t xml:space="preserve">ої та </w:t>
      </w:r>
      <w:r>
        <w:rPr>
          <w:rFonts w:ascii="Times New Roman" w:hAnsi="Times New Roman"/>
          <w:sz w:val="28"/>
          <w:szCs w:val="28"/>
        </w:rPr>
        <w:t>з</w:t>
      </w:r>
      <w:r w:rsidRPr="003F7086">
        <w:rPr>
          <w:rFonts w:ascii="Times New Roman" w:hAnsi="Times New Roman"/>
          <w:sz w:val="28"/>
          <w:szCs w:val="28"/>
        </w:rPr>
        <w:t xml:space="preserve">асади </w:t>
      </w:r>
      <w:r>
        <w:rPr>
          <w:rFonts w:ascii="Times New Roman" w:hAnsi="Times New Roman"/>
          <w:sz w:val="28"/>
          <w:szCs w:val="28"/>
        </w:rPr>
        <w:t>її</w:t>
      </w:r>
      <w:r w:rsidRPr="003F7086">
        <w:rPr>
          <w:rFonts w:ascii="Times New Roman" w:hAnsi="Times New Roman"/>
          <w:sz w:val="28"/>
          <w:szCs w:val="28"/>
          <w:lang w:eastAsia="x-none"/>
        </w:rPr>
        <w:t xml:space="preserve"> гармонізації</w:t>
      </w:r>
    </w:p>
    <w:p w14:paraId="3B009F6D" w14:textId="77777777" w:rsidR="001918A8" w:rsidRDefault="001918A8" w:rsidP="00F73F0D">
      <w:pPr>
        <w:spacing w:after="0" w:line="360" w:lineRule="auto"/>
        <w:jc w:val="both"/>
        <w:rPr>
          <w:rFonts w:ascii="Times New Roman" w:eastAsia="Times New Roman" w:hAnsi="Times New Roman"/>
          <w:bCs/>
          <w:sz w:val="28"/>
          <w:szCs w:val="28"/>
          <w:lang w:eastAsia="ru-RU"/>
        </w:rPr>
      </w:pPr>
      <w:r w:rsidRPr="003F7086">
        <w:rPr>
          <w:rFonts w:ascii="Times New Roman" w:hAnsi="Times New Roman"/>
          <w:sz w:val="28"/>
          <w:szCs w:val="28"/>
          <w:lang w:eastAsia="x-none"/>
        </w:rPr>
        <w:t xml:space="preserve"> </w:t>
      </w:r>
      <w:r>
        <w:rPr>
          <w:rFonts w:ascii="Times New Roman" w:eastAsia="Times New Roman" w:hAnsi="Times New Roman"/>
          <w:bCs/>
          <w:sz w:val="28"/>
          <w:szCs w:val="28"/>
          <w:lang w:eastAsia="ru-RU"/>
        </w:rPr>
        <w:t xml:space="preserve">6.  Обговорення </w:t>
      </w:r>
      <w:r w:rsidRPr="003F7086">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запитань щодо</w:t>
      </w:r>
      <w:r w:rsidRPr="003F7086">
        <w:rPr>
          <w:rFonts w:ascii="Times New Roman" w:eastAsia="Times New Roman" w:hAnsi="Times New Roman"/>
          <w:bCs/>
          <w:sz w:val="28"/>
          <w:szCs w:val="28"/>
          <w:lang w:eastAsia="ru-RU"/>
        </w:rPr>
        <w:t xml:space="preserve"> ескізного проекту</w:t>
      </w:r>
      <w:r>
        <w:rPr>
          <w:rFonts w:ascii="Times New Roman" w:eastAsia="Times New Roman" w:hAnsi="Times New Roman"/>
          <w:bCs/>
          <w:sz w:val="28"/>
          <w:szCs w:val="28"/>
          <w:lang w:eastAsia="ru-RU"/>
        </w:rPr>
        <w:t xml:space="preserve"> .</w:t>
      </w:r>
    </w:p>
    <w:p w14:paraId="21F0F9DB" w14:textId="77777777" w:rsidR="00B22E57" w:rsidRDefault="00B22E57" w:rsidP="00F73F0D">
      <w:pPr>
        <w:spacing w:after="0" w:line="360" w:lineRule="auto"/>
        <w:jc w:val="both"/>
        <w:rPr>
          <w:rFonts w:ascii="Times New Roman" w:eastAsia="Times New Roman" w:hAnsi="Times New Roman"/>
          <w:bCs/>
          <w:sz w:val="28"/>
          <w:szCs w:val="28"/>
          <w:lang w:eastAsia="ru-RU"/>
        </w:rPr>
      </w:pPr>
    </w:p>
    <w:p w14:paraId="34AE178F" w14:textId="77777777" w:rsidR="00B22E57" w:rsidRPr="00B22E57" w:rsidRDefault="00B22E57" w:rsidP="00B22E57">
      <w:pPr>
        <w:spacing w:after="0" w:line="360" w:lineRule="auto"/>
        <w:ind w:left="36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14. </w:t>
      </w:r>
      <w:r w:rsidRPr="00B22E57">
        <w:rPr>
          <w:rFonts w:ascii="Times New Roman" w:eastAsia="Times New Roman" w:hAnsi="Times New Roman"/>
          <w:b/>
          <w:bCs/>
          <w:sz w:val="28"/>
          <w:szCs w:val="28"/>
          <w:lang w:eastAsia="ru-RU"/>
        </w:rPr>
        <w:t>Методичний приклад завдання на проєктування</w:t>
      </w:r>
    </w:p>
    <w:p w14:paraId="15CA89FD" w14:textId="77777777" w:rsidR="00B22E57" w:rsidRPr="007C05E4" w:rsidRDefault="00B22E57" w:rsidP="00B22E57">
      <w:pPr>
        <w:pStyle w:val="a3"/>
        <w:spacing w:after="0" w:line="360" w:lineRule="auto"/>
        <w:ind w:left="735"/>
        <w:jc w:val="both"/>
        <w:rPr>
          <w:rFonts w:ascii="Times New Roman" w:eastAsia="Times New Roman" w:hAnsi="Times New Roman"/>
          <w:b/>
          <w:bCs/>
          <w:sz w:val="28"/>
          <w:szCs w:val="28"/>
          <w:lang w:eastAsia="ru-RU"/>
        </w:rPr>
      </w:pPr>
    </w:p>
    <w:p w14:paraId="161C7BDD" w14:textId="77777777" w:rsidR="00B22E57" w:rsidRPr="00B22E57" w:rsidRDefault="00B22E57" w:rsidP="00B22E57">
      <w:pPr>
        <w:pStyle w:val="ae"/>
        <w:rPr>
          <w:b w:val="0"/>
          <w:sz w:val="24"/>
          <w:szCs w:val="24"/>
        </w:rPr>
      </w:pPr>
      <w:r w:rsidRPr="00B22E57">
        <w:rPr>
          <w:b w:val="0"/>
          <w:sz w:val="24"/>
          <w:szCs w:val="24"/>
        </w:rPr>
        <w:t>НАЦІОНАЛЬНА АКАДЕМІЯ ОБРАЗОТВОРЧОГО МИСТЕЦТВА І АРХІТЕКТУРИ</w:t>
      </w:r>
    </w:p>
    <w:p w14:paraId="5DC895AA" w14:textId="77777777" w:rsidR="00B22E57" w:rsidRPr="00B22E57" w:rsidRDefault="00B22E57" w:rsidP="00B22E57">
      <w:pPr>
        <w:pStyle w:val="ae"/>
        <w:rPr>
          <w:sz w:val="24"/>
          <w:szCs w:val="24"/>
        </w:rPr>
      </w:pPr>
      <w:r w:rsidRPr="00B22E57">
        <w:rPr>
          <w:sz w:val="24"/>
          <w:szCs w:val="24"/>
        </w:rPr>
        <w:t>ФАКУЛЬТЕТ АРХІТЕКТУРИ</w:t>
      </w:r>
    </w:p>
    <w:p w14:paraId="7322866D" w14:textId="77777777" w:rsidR="00B22E57" w:rsidRPr="00B22E57" w:rsidRDefault="00B22E57" w:rsidP="00B22E57">
      <w:pPr>
        <w:pStyle w:val="ae"/>
        <w:rPr>
          <w:b w:val="0"/>
          <w:sz w:val="24"/>
          <w:szCs w:val="24"/>
        </w:rPr>
      </w:pPr>
      <w:r w:rsidRPr="00B22E57">
        <w:rPr>
          <w:b w:val="0"/>
          <w:sz w:val="24"/>
          <w:szCs w:val="24"/>
        </w:rPr>
        <w:t>КАФЕДРА АРХІТЕКТУРНОГО ПРОЕКТУВАННЯ</w:t>
      </w:r>
    </w:p>
    <w:p w14:paraId="0E8C047A" w14:textId="77777777" w:rsidR="00B22E57" w:rsidRPr="00B22E57" w:rsidRDefault="00B22E57" w:rsidP="00B22E57">
      <w:pPr>
        <w:pStyle w:val="ae"/>
        <w:rPr>
          <w:b w:val="0"/>
          <w:sz w:val="24"/>
          <w:szCs w:val="24"/>
        </w:rPr>
      </w:pPr>
      <w:r w:rsidRPr="00B22E57">
        <w:rPr>
          <w:b w:val="0"/>
          <w:sz w:val="24"/>
          <w:szCs w:val="24"/>
        </w:rPr>
        <w:t>ІІІ</w:t>
      </w:r>
      <w:r w:rsidRPr="00B22E57">
        <w:rPr>
          <w:b w:val="0"/>
          <w:sz w:val="24"/>
          <w:szCs w:val="24"/>
          <w:lang w:val="ru-RU"/>
        </w:rPr>
        <w:t xml:space="preserve"> </w:t>
      </w:r>
      <w:r w:rsidRPr="00B22E57">
        <w:rPr>
          <w:b w:val="0"/>
          <w:sz w:val="24"/>
          <w:szCs w:val="24"/>
        </w:rPr>
        <w:t>курс, 6-ий семестр</w:t>
      </w:r>
    </w:p>
    <w:p w14:paraId="2C947FFB" w14:textId="77777777" w:rsidR="00B22E57" w:rsidRPr="00B22E57" w:rsidRDefault="00B22E57" w:rsidP="00B22E57">
      <w:pPr>
        <w:pStyle w:val="ae"/>
        <w:rPr>
          <w:b w:val="0"/>
          <w:sz w:val="24"/>
          <w:szCs w:val="24"/>
        </w:rPr>
      </w:pPr>
      <w:r w:rsidRPr="00B22E57">
        <w:rPr>
          <w:b w:val="0"/>
          <w:sz w:val="24"/>
          <w:szCs w:val="24"/>
        </w:rPr>
        <w:t>(20</w:t>
      </w:r>
      <w:r w:rsidRPr="00B22E57">
        <w:rPr>
          <w:b w:val="0"/>
          <w:sz w:val="24"/>
          <w:szCs w:val="24"/>
          <w:lang w:val="ru-RU"/>
        </w:rPr>
        <w:t>20</w:t>
      </w:r>
      <w:r w:rsidRPr="00B22E57">
        <w:rPr>
          <w:b w:val="0"/>
          <w:sz w:val="24"/>
          <w:szCs w:val="24"/>
        </w:rPr>
        <w:t xml:space="preserve"> – 20</w:t>
      </w:r>
      <w:r w:rsidRPr="00B22E57">
        <w:rPr>
          <w:b w:val="0"/>
          <w:sz w:val="24"/>
          <w:szCs w:val="24"/>
          <w:lang w:val="ru-RU"/>
        </w:rPr>
        <w:t>21</w:t>
      </w:r>
      <w:r w:rsidRPr="00B22E57">
        <w:rPr>
          <w:b w:val="0"/>
          <w:sz w:val="24"/>
          <w:szCs w:val="24"/>
        </w:rPr>
        <w:t xml:space="preserve"> навч. рік)</w:t>
      </w:r>
    </w:p>
    <w:p w14:paraId="57FE9AD8" w14:textId="77777777" w:rsidR="00B22E57" w:rsidRPr="00B22E57" w:rsidRDefault="00B22E57" w:rsidP="00B22E57">
      <w:pPr>
        <w:pStyle w:val="ae"/>
        <w:rPr>
          <w:sz w:val="24"/>
          <w:szCs w:val="24"/>
        </w:rPr>
      </w:pPr>
      <w:r w:rsidRPr="00B22E57">
        <w:rPr>
          <w:sz w:val="24"/>
          <w:szCs w:val="24"/>
        </w:rPr>
        <w:t>Виконати проектне завдання</w:t>
      </w:r>
      <w:r w:rsidRPr="00B22E57">
        <w:rPr>
          <w:sz w:val="24"/>
          <w:szCs w:val="24"/>
          <w:lang w:val="ru-RU"/>
        </w:rPr>
        <w:t xml:space="preserve"> – еск</w:t>
      </w:r>
      <w:r w:rsidRPr="00B22E57">
        <w:rPr>
          <w:sz w:val="24"/>
          <w:szCs w:val="24"/>
        </w:rPr>
        <w:t>ізний проект</w:t>
      </w:r>
    </w:p>
    <w:p w14:paraId="5D87486D" w14:textId="77777777" w:rsidR="00B22E57" w:rsidRPr="00B22E57" w:rsidRDefault="00B22E57" w:rsidP="00B22E57">
      <w:pPr>
        <w:pStyle w:val="ae"/>
        <w:rPr>
          <w:sz w:val="24"/>
          <w:szCs w:val="24"/>
        </w:rPr>
      </w:pPr>
      <w:r w:rsidRPr="00B22E57">
        <w:rPr>
          <w:sz w:val="24"/>
          <w:szCs w:val="24"/>
        </w:rPr>
        <w:t>на тему:</w:t>
      </w:r>
    </w:p>
    <w:p w14:paraId="29F27662" w14:textId="77777777" w:rsidR="00B22E57" w:rsidRPr="00B22E57" w:rsidRDefault="00B22E57" w:rsidP="00B22E57">
      <w:pPr>
        <w:jc w:val="center"/>
        <w:rPr>
          <w:rFonts w:ascii="Times New Roman" w:hAnsi="Times New Roman"/>
          <w:b/>
          <w:sz w:val="24"/>
          <w:szCs w:val="24"/>
        </w:rPr>
      </w:pPr>
      <w:r w:rsidRPr="00B22E57">
        <w:rPr>
          <w:rFonts w:ascii="Times New Roman" w:hAnsi="Times New Roman"/>
          <w:b/>
          <w:sz w:val="24"/>
          <w:szCs w:val="24"/>
        </w:rPr>
        <w:t>“ Міська прирічкова набережна ”</w:t>
      </w:r>
    </w:p>
    <w:p w14:paraId="55B45FF2" w14:textId="77777777" w:rsidR="00B22E57" w:rsidRPr="00B22E57" w:rsidRDefault="00B22E57" w:rsidP="00B22E57">
      <w:pPr>
        <w:jc w:val="center"/>
        <w:rPr>
          <w:rFonts w:ascii="Times New Roman" w:hAnsi="Times New Roman"/>
          <w:sz w:val="24"/>
          <w:szCs w:val="24"/>
        </w:rPr>
      </w:pPr>
      <w:r w:rsidRPr="00B22E57">
        <w:rPr>
          <w:rFonts w:ascii="Times New Roman" w:hAnsi="Times New Roman"/>
          <w:sz w:val="24"/>
          <w:szCs w:val="24"/>
        </w:rPr>
        <w:t xml:space="preserve"> (курсовий проект)</w:t>
      </w:r>
    </w:p>
    <w:p w14:paraId="03D1B8A9" w14:textId="77777777" w:rsidR="00B22E57" w:rsidRPr="00B22E57" w:rsidRDefault="00B22E57" w:rsidP="00B22E57">
      <w:pPr>
        <w:jc w:val="both"/>
        <w:rPr>
          <w:rFonts w:ascii="Times New Roman" w:hAnsi="Times New Roman"/>
          <w:b/>
          <w:sz w:val="24"/>
          <w:szCs w:val="24"/>
          <w:u w:val="single"/>
        </w:rPr>
      </w:pPr>
      <w:r w:rsidRPr="00B22E57">
        <w:rPr>
          <w:rFonts w:ascii="Times New Roman" w:hAnsi="Times New Roman"/>
          <w:b/>
          <w:sz w:val="24"/>
          <w:szCs w:val="24"/>
          <w:u w:val="single"/>
        </w:rPr>
        <w:t>Завдання:</w:t>
      </w:r>
    </w:p>
    <w:p w14:paraId="1FA5D488" w14:textId="77777777" w:rsidR="00B22E57" w:rsidRPr="00B22E57" w:rsidRDefault="00B22E57" w:rsidP="00B22E57">
      <w:pPr>
        <w:pStyle w:val="ac"/>
        <w:rPr>
          <w:rFonts w:ascii="Times New Roman" w:hAnsi="Times New Roman"/>
          <w:sz w:val="24"/>
          <w:szCs w:val="24"/>
        </w:rPr>
      </w:pPr>
      <w:r w:rsidRPr="00B22E57">
        <w:rPr>
          <w:rFonts w:ascii="Times New Roman" w:hAnsi="Times New Roman"/>
          <w:sz w:val="24"/>
          <w:szCs w:val="24"/>
        </w:rPr>
        <w:t>Розробити проект забудови міської набережної згідно вимог ДБН Б.2.2-12-201</w:t>
      </w:r>
      <w:r w:rsidRPr="00B22E57">
        <w:rPr>
          <w:rFonts w:ascii="Times New Roman" w:hAnsi="Times New Roman"/>
          <w:sz w:val="24"/>
          <w:szCs w:val="24"/>
          <w:lang w:val="ru-RU"/>
        </w:rPr>
        <w:t>9</w:t>
      </w:r>
      <w:r w:rsidRPr="00B22E57">
        <w:rPr>
          <w:rFonts w:ascii="Times New Roman" w:hAnsi="Times New Roman"/>
          <w:sz w:val="24"/>
          <w:szCs w:val="24"/>
        </w:rPr>
        <w:t xml:space="preserve"> «ПЛАНУВАННЯ І ЗАБУДОВА ТЕРИТОРІЙ».</w:t>
      </w:r>
      <w:r w:rsidRPr="00B22E57">
        <w:rPr>
          <w:rFonts w:ascii="Times New Roman" w:hAnsi="Times New Roman"/>
          <w:sz w:val="24"/>
          <w:szCs w:val="24"/>
          <w:lang w:val="ru-RU"/>
        </w:rPr>
        <w:t xml:space="preserve"> </w:t>
      </w:r>
      <w:r w:rsidRPr="00B22E57">
        <w:rPr>
          <w:rFonts w:ascii="Times New Roman" w:hAnsi="Times New Roman"/>
          <w:bCs/>
          <w:sz w:val="24"/>
          <w:szCs w:val="24"/>
        </w:rPr>
        <w:t>Пропонується розробити ескізний проект міської набережної з прив’язкою до конкретної міської ситуації. Концепція передбачає містобудівне вирішення прирічкової  території довжиною 1км  (вздовж акваторії) та від лінії забудови до протилежного берегу акваторії поперечно. Запропоновано на вибір три ділянки різної специфіки.</w:t>
      </w:r>
    </w:p>
    <w:p w14:paraId="37D73488" w14:textId="77777777" w:rsidR="00B22E57" w:rsidRPr="00B22E57" w:rsidRDefault="00B22E57" w:rsidP="00B22E57">
      <w:pPr>
        <w:pStyle w:val="a3"/>
        <w:spacing w:after="0" w:line="240" w:lineRule="auto"/>
        <w:jc w:val="both"/>
        <w:rPr>
          <w:rFonts w:ascii="Times New Roman" w:eastAsia="Times New Roman" w:hAnsi="Times New Roman"/>
          <w:bCs/>
          <w:sz w:val="24"/>
          <w:szCs w:val="24"/>
          <w:lang w:eastAsia="ru-RU"/>
        </w:rPr>
      </w:pPr>
    </w:p>
    <w:p w14:paraId="5607180D" w14:textId="77777777" w:rsidR="00B22E57" w:rsidRPr="00B22E57" w:rsidRDefault="00B22E57" w:rsidP="00B22E57">
      <w:pPr>
        <w:jc w:val="both"/>
        <w:rPr>
          <w:rFonts w:ascii="Times New Roman" w:hAnsi="Times New Roman"/>
          <w:sz w:val="24"/>
          <w:szCs w:val="24"/>
        </w:rPr>
      </w:pPr>
      <w:r w:rsidRPr="00B22E57">
        <w:rPr>
          <w:rFonts w:ascii="Times New Roman" w:hAnsi="Times New Roman"/>
          <w:sz w:val="24"/>
          <w:szCs w:val="24"/>
        </w:rPr>
        <w:t>При розробці проекту поселення необхідно врахувати наступне:</w:t>
      </w:r>
    </w:p>
    <w:p w14:paraId="693291F9" w14:textId="77777777" w:rsidR="00B22E57" w:rsidRPr="00B22E57" w:rsidRDefault="00B22E57" w:rsidP="00B22E57">
      <w:pPr>
        <w:jc w:val="both"/>
        <w:rPr>
          <w:rFonts w:ascii="Times New Roman" w:hAnsi="Times New Roman"/>
          <w:sz w:val="24"/>
          <w:szCs w:val="24"/>
        </w:rPr>
      </w:pPr>
    </w:p>
    <w:p w14:paraId="5416E2D6" w14:textId="77777777" w:rsidR="00B22E57" w:rsidRPr="00B22E57" w:rsidRDefault="00B22E57" w:rsidP="00B22E57">
      <w:pPr>
        <w:pStyle w:val="ac"/>
        <w:numPr>
          <w:ilvl w:val="0"/>
          <w:numId w:val="15"/>
        </w:numPr>
        <w:tabs>
          <w:tab w:val="num" w:pos="900"/>
        </w:tabs>
        <w:spacing w:after="0" w:line="240" w:lineRule="auto"/>
        <w:ind w:left="924" w:hanging="357"/>
        <w:jc w:val="both"/>
        <w:rPr>
          <w:rFonts w:ascii="Times New Roman" w:hAnsi="Times New Roman"/>
          <w:sz w:val="24"/>
          <w:szCs w:val="24"/>
        </w:rPr>
      </w:pPr>
      <w:r w:rsidRPr="00B22E57">
        <w:rPr>
          <w:rFonts w:ascii="Times New Roman" w:hAnsi="Times New Roman"/>
          <w:sz w:val="24"/>
          <w:szCs w:val="24"/>
        </w:rPr>
        <w:t xml:space="preserve">Проаналізувати містобудівну ситуацію та визначити основні композиційні архітектурно-планувальні вісі та вузли. </w:t>
      </w:r>
    </w:p>
    <w:p w14:paraId="0D08FC5E" w14:textId="77777777" w:rsidR="00B22E57" w:rsidRPr="00B22E57" w:rsidRDefault="00B22E57" w:rsidP="00B22E57">
      <w:pPr>
        <w:pStyle w:val="a3"/>
        <w:numPr>
          <w:ilvl w:val="0"/>
          <w:numId w:val="15"/>
        </w:numPr>
        <w:spacing w:line="240" w:lineRule="auto"/>
        <w:ind w:left="924" w:hanging="357"/>
        <w:jc w:val="both"/>
        <w:rPr>
          <w:rFonts w:ascii="Times New Roman" w:hAnsi="Times New Roman"/>
          <w:bCs/>
          <w:sz w:val="24"/>
          <w:szCs w:val="24"/>
        </w:rPr>
      </w:pPr>
      <w:r w:rsidRPr="00B22E57">
        <w:rPr>
          <w:rFonts w:ascii="Times New Roman" w:hAnsi="Times New Roman"/>
          <w:bCs/>
          <w:sz w:val="24"/>
          <w:szCs w:val="24"/>
        </w:rPr>
        <w:t>Набережна має включати загальноміські громадські функції.</w:t>
      </w:r>
      <w:r w:rsidRPr="00B22E57">
        <w:rPr>
          <w:rFonts w:ascii="Times New Roman" w:hAnsi="Times New Roman"/>
          <w:sz w:val="24"/>
          <w:szCs w:val="24"/>
        </w:rPr>
        <w:t xml:space="preserve"> За необхідності набережна  може мати додаткову специфічну функцію (спорт, стріт-фуд, арт-простір тощо).</w:t>
      </w:r>
    </w:p>
    <w:p w14:paraId="2CC666B6" w14:textId="77777777" w:rsidR="00B22E57" w:rsidRPr="00B22E57" w:rsidRDefault="00B22E57" w:rsidP="00B22E57">
      <w:pPr>
        <w:pStyle w:val="a3"/>
        <w:numPr>
          <w:ilvl w:val="0"/>
          <w:numId w:val="15"/>
        </w:numPr>
        <w:spacing w:line="240" w:lineRule="auto"/>
        <w:ind w:left="924" w:hanging="357"/>
        <w:jc w:val="both"/>
        <w:rPr>
          <w:rFonts w:ascii="Times New Roman" w:hAnsi="Times New Roman"/>
          <w:bCs/>
          <w:sz w:val="24"/>
          <w:szCs w:val="24"/>
        </w:rPr>
      </w:pPr>
      <w:r w:rsidRPr="00B22E57">
        <w:rPr>
          <w:rFonts w:ascii="Times New Roman" w:hAnsi="Times New Roman"/>
          <w:sz w:val="24"/>
          <w:szCs w:val="24"/>
        </w:rPr>
        <w:t>Функціональне зонування території вирішити з урахуванням специфіки містобудівних умов (рельєфу місцевості, характер забудови, специфіка місцевого транспорту). Співвідношення функціональних зон міської набережної прийняти залежно від місцевих умов, та концепту забудови.</w:t>
      </w:r>
    </w:p>
    <w:p w14:paraId="525F0F4F" w14:textId="77777777" w:rsidR="00B22E57" w:rsidRPr="00B22E57" w:rsidRDefault="00B22E57" w:rsidP="00B22E57">
      <w:pPr>
        <w:pStyle w:val="a3"/>
        <w:numPr>
          <w:ilvl w:val="0"/>
          <w:numId w:val="15"/>
        </w:numPr>
        <w:spacing w:line="240" w:lineRule="auto"/>
        <w:ind w:left="924" w:hanging="357"/>
        <w:jc w:val="both"/>
        <w:rPr>
          <w:rFonts w:ascii="Times New Roman" w:hAnsi="Times New Roman"/>
          <w:bCs/>
          <w:sz w:val="24"/>
          <w:szCs w:val="24"/>
        </w:rPr>
      </w:pPr>
      <w:r w:rsidRPr="00B22E57">
        <w:rPr>
          <w:rFonts w:ascii="Times New Roman" w:hAnsi="Times New Roman"/>
          <w:sz w:val="24"/>
          <w:szCs w:val="24"/>
        </w:rPr>
        <w:t>Запроектувати схему транспортно-пішохідних зв’язків набережної – вулично-тротуарну мережу.</w:t>
      </w:r>
      <w:r w:rsidRPr="00B22E57">
        <w:rPr>
          <w:rFonts w:ascii="Times New Roman" w:hAnsi="Times New Roman"/>
          <w:bCs/>
          <w:sz w:val="24"/>
          <w:szCs w:val="24"/>
        </w:rPr>
        <w:t xml:space="preserve"> Пріоритет має бути наданий пішоходам та екологічному транспорту. </w:t>
      </w:r>
    </w:p>
    <w:p w14:paraId="23DB3692" w14:textId="77777777" w:rsidR="00B22E57" w:rsidRPr="00B22E57" w:rsidRDefault="00B22E57" w:rsidP="00B22E57">
      <w:pPr>
        <w:pStyle w:val="a3"/>
        <w:numPr>
          <w:ilvl w:val="0"/>
          <w:numId w:val="15"/>
        </w:numPr>
        <w:spacing w:line="240" w:lineRule="auto"/>
        <w:ind w:left="924" w:hanging="357"/>
        <w:jc w:val="both"/>
        <w:rPr>
          <w:rFonts w:ascii="Times New Roman" w:hAnsi="Times New Roman"/>
          <w:bCs/>
          <w:sz w:val="24"/>
          <w:szCs w:val="24"/>
        </w:rPr>
      </w:pPr>
      <w:r w:rsidRPr="00B22E57">
        <w:rPr>
          <w:rFonts w:ascii="Times New Roman" w:hAnsi="Times New Roman"/>
          <w:sz w:val="24"/>
          <w:szCs w:val="24"/>
        </w:rPr>
        <w:t>Запропонувати  формування зони відпочинку – скверу з оглядовим майданчиком. Передбачити зручний вихід до акваторії</w:t>
      </w:r>
      <w:r w:rsidRPr="00B22E57">
        <w:rPr>
          <w:rFonts w:ascii="Times New Roman" w:hAnsi="Times New Roman"/>
          <w:sz w:val="24"/>
          <w:szCs w:val="24"/>
          <w:lang w:val="en-US"/>
        </w:rPr>
        <w:t xml:space="preserve">. </w:t>
      </w:r>
      <w:r w:rsidRPr="00B22E57">
        <w:rPr>
          <w:rFonts w:ascii="Times New Roman" w:hAnsi="Times New Roman"/>
          <w:sz w:val="24"/>
          <w:szCs w:val="24"/>
        </w:rPr>
        <w:t>Забезпечити майданчик для паркування.</w:t>
      </w:r>
    </w:p>
    <w:p w14:paraId="2BC955F5" w14:textId="77777777" w:rsidR="00B22E57" w:rsidRPr="00B22E57" w:rsidRDefault="00B22E57" w:rsidP="00B22E57">
      <w:pPr>
        <w:pStyle w:val="a3"/>
        <w:numPr>
          <w:ilvl w:val="0"/>
          <w:numId w:val="15"/>
        </w:numPr>
        <w:spacing w:line="240" w:lineRule="auto"/>
        <w:ind w:left="924" w:hanging="357"/>
        <w:jc w:val="both"/>
        <w:rPr>
          <w:rFonts w:ascii="Times New Roman" w:hAnsi="Times New Roman"/>
          <w:bCs/>
          <w:sz w:val="24"/>
          <w:szCs w:val="24"/>
        </w:rPr>
      </w:pPr>
      <w:r w:rsidRPr="00B22E57">
        <w:rPr>
          <w:rFonts w:ascii="Times New Roman" w:hAnsi="Times New Roman"/>
          <w:sz w:val="24"/>
          <w:szCs w:val="24"/>
        </w:rPr>
        <w:t xml:space="preserve">Передбачити зону причалу річкового громадського транспорту. </w:t>
      </w:r>
    </w:p>
    <w:p w14:paraId="65F36674" w14:textId="77777777" w:rsidR="00B22E57" w:rsidRPr="00B22E57" w:rsidRDefault="00B22E57" w:rsidP="00B22E57">
      <w:pPr>
        <w:pStyle w:val="ac"/>
        <w:rPr>
          <w:rFonts w:ascii="Times New Roman" w:hAnsi="Times New Roman"/>
          <w:b/>
          <w:sz w:val="24"/>
          <w:szCs w:val="24"/>
          <w:u w:val="single"/>
        </w:rPr>
      </w:pPr>
      <w:r w:rsidRPr="00B22E57">
        <w:rPr>
          <w:rFonts w:ascii="Times New Roman" w:hAnsi="Times New Roman"/>
          <w:b/>
          <w:sz w:val="24"/>
          <w:szCs w:val="24"/>
          <w:u w:val="single"/>
        </w:rPr>
        <w:t>Склад проекту:</w:t>
      </w:r>
    </w:p>
    <w:p w14:paraId="45AE50CC" w14:textId="77777777" w:rsidR="00B22E57" w:rsidRPr="00B22E57" w:rsidRDefault="00B22E57" w:rsidP="00B22E57">
      <w:pPr>
        <w:pStyle w:val="ac"/>
        <w:rPr>
          <w:rFonts w:ascii="Times New Roman" w:hAnsi="Times New Roman"/>
          <w:sz w:val="24"/>
          <w:szCs w:val="24"/>
        </w:rPr>
      </w:pPr>
    </w:p>
    <w:p w14:paraId="4B5E8816"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Генплан набережної (суміщений з планом благоустрою)</w:t>
      </w:r>
      <w:r w:rsidRPr="00B22E57">
        <w:rPr>
          <w:rFonts w:ascii="Times New Roman" w:hAnsi="Times New Roman"/>
          <w:bCs/>
          <w:sz w:val="24"/>
          <w:szCs w:val="24"/>
          <w:lang w:val="ru-RU"/>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ru-RU"/>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ru-RU"/>
        </w:rPr>
        <w:t xml:space="preserve"> </w:t>
      </w:r>
      <w:r w:rsidRPr="00B22E57">
        <w:rPr>
          <w:rFonts w:ascii="Times New Roman" w:hAnsi="Times New Roman"/>
          <w:bCs/>
          <w:sz w:val="24"/>
          <w:szCs w:val="24"/>
        </w:rPr>
        <w:t>М 1</w:t>
      </w:r>
      <w:r w:rsidRPr="00B22E57">
        <w:rPr>
          <w:rFonts w:ascii="Times New Roman" w:hAnsi="Times New Roman"/>
          <w:bCs/>
          <w:sz w:val="24"/>
          <w:szCs w:val="24"/>
          <w:lang w:val="en-US"/>
        </w:rPr>
        <w:t>:200</w:t>
      </w:r>
    </w:p>
    <w:p w14:paraId="04979601"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Схема функціонального зонування</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М 1</w:t>
      </w:r>
      <w:r w:rsidRPr="00B22E57">
        <w:rPr>
          <w:rFonts w:ascii="Times New Roman" w:hAnsi="Times New Roman"/>
          <w:bCs/>
          <w:sz w:val="24"/>
          <w:szCs w:val="24"/>
          <w:lang w:val="en-US"/>
        </w:rPr>
        <w:t>:500</w:t>
      </w:r>
    </w:p>
    <w:p w14:paraId="466247F4"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 xml:space="preserve">Транспортно-пішохідна схема </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en-US"/>
        </w:rPr>
        <w:t xml:space="preserve">  </w:t>
      </w:r>
      <w:r w:rsidRPr="00B22E57">
        <w:rPr>
          <w:rFonts w:ascii="Times New Roman" w:hAnsi="Times New Roman"/>
          <w:bCs/>
          <w:sz w:val="24"/>
          <w:szCs w:val="24"/>
        </w:rPr>
        <w:t>М 1</w:t>
      </w:r>
      <w:r w:rsidRPr="00B22E57">
        <w:rPr>
          <w:rFonts w:ascii="Times New Roman" w:hAnsi="Times New Roman"/>
          <w:bCs/>
          <w:sz w:val="24"/>
          <w:szCs w:val="24"/>
          <w:lang w:val="en-US"/>
        </w:rPr>
        <w:t>:500</w:t>
      </w:r>
    </w:p>
    <w:p w14:paraId="436F4032"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Перспективні зображення</w:t>
      </w:r>
    </w:p>
    <w:p w14:paraId="1DFE8EDD" w14:textId="77777777" w:rsidR="00B22E57" w:rsidRPr="00B22E57" w:rsidRDefault="00B22E57" w:rsidP="00B22E57">
      <w:pPr>
        <w:numPr>
          <w:ilvl w:val="0"/>
          <w:numId w:val="5"/>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з ракурсу пішохода</w:t>
      </w:r>
      <w:r w:rsidRPr="00B22E57">
        <w:rPr>
          <w:rFonts w:ascii="Times New Roman" w:hAnsi="Times New Roman"/>
          <w:bCs/>
          <w:sz w:val="24"/>
          <w:szCs w:val="24"/>
          <w:lang w:val="ru-RU"/>
        </w:rPr>
        <w:t>;</w:t>
      </w:r>
      <w:r w:rsidRPr="00B22E57">
        <w:rPr>
          <w:rFonts w:ascii="Times New Roman" w:hAnsi="Times New Roman"/>
          <w:bCs/>
          <w:sz w:val="24"/>
          <w:szCs w:val="24"/>
        </w:rPr>
        <w:t xml:space="preserve"> вигляд з висоти пташиного польоту</w:t>
      </w:r>
    </w:p>
    <w:p w14:paraId="49BB7FD0"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 xml:space="preserve">Розріз  (поперечний)                                          </w:t>
      </w:r>
      <w:r w:rsidRPr="00B22E57">
        <w:rPr>
          <w:rFonts w:ascii="Times New Roman" w:hAnsi="Times New Roman"/>
          <w:bCs/>
          <w:sz w:val="24"/>
          <w:szCs w:val="24"/>
          <w:lang w:val="en-US"/>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en-US"/>
        </w:rPr>
        <w:t xml:space="preserve">         </w:t>
      </w:r>
      <w:r w:rsidRPr="00B22E57">
        <w:rPr>
          <w:rFonts w:ascii="Times New Roman" w:hAnsi="Times New Roman"/>
          <w:bCs/>
          <w:sz w:val="24"/>
          <w:szCs w:val="24"/>
        </w:rPr>
        <w:t>М. 1</w:t>
      </w:r>
      <w:r w:rsidRPr="00B22E57">
        <w:rPr>
          <w:rFonts w:ascii="Times New Roman" w:hAnsi="Times New Roman"/>
          <w:bCs/>
          <w:sz w:val="24"/>
          <w:szCs w:val="24"/>
          <w:lang w:val="en-US"/>
        </w:rPr>
        <w:t>:100</w:t>
      </w:r>
    </w:p>
    <w:p w14:paraId="39232C00"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Розгортка з боку акваторії (річковий фасад)</w:t>
      </w:r>
      <w:r w:rsidRPr="00B22E57">
        <w:rPr>
          <w:rFonts w:ascii="Times New Roman" w:hAnsi="Times New Roman"/>
          <w:bCs/>
          <w:sz w:val="24"/>
          <w:szCs w:val="24"/>
          <w:lang w:val="ru-RU"/>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ru-RU"/>
        </w:rPr>
        <w:t xml:space="preserve"> </w:t>
      </w:r>
      <w:r w:rsidRPr="00B22E57">
        <w:rPr>
          <w:rFonts w:ascii="Times New Roman" w:hAnsi="Times New Roman"/>
          <w:bCs/>
          <w:sz w:val="24"/>
          <w:szCs w:val="24"/>
        </w:rPr>
        <w:t xml:space="preserve">   </w:t>
      </w:r>
      <w:r w:rsidRPr="00B22E57">
        <w:rPr>
          <w:rFonts w:ascii="Times New Roman" w:hAnsi="Times New Roman"/>
          <w:bCs/>
          <w:sz w:val="24"/>
          <w:szCs w:val="24"/>
          <w:lang w:val="ru-RU"/>
        </w:rPr>
        <w:t xml:space="preserve"> </w:t>
      </w:r>
      <w:r w:rsidRPr="00B22E57">
        <w:rPr>
          <w:rFonts w:ascii="Times New Roman" w:hAnsi="Times New Roman"/>
          <w:bCs/>
          <w:sz w:val="24"/>
          <w:szCs w:val="24"/>
        </w:rPr>
        <w:t>М. 1</w:t>
      </w:r>
      <w:r w:rsidRPr="00B22E57">
        <w:rPr>
          <w:rFonts w:ascii="Times New Roman" w:hAnsi="Times New Roman"/>
          <w:bCs/>
          <w:sz w:val="24"/>
          <w:szCs w:val="24"/>
          <w:lang w:val="ru-RU"/>
        </w:rPr>
        <w:t>:100</w:t>
      </w:r>
    </w:p>
    <w:p w14:paraId="155BC2E3" w14:textId="77777777" w:rsidR="00B22E57" w:rsidRPr="00B22E57" w:rsidRDefault="00B22E57" w:rsidP="00B22E57">
      <w:pPr>
        <w:numPr>
          <w:ilvl w:val="0"/>
          <w:numId w:val="7"/>
        </w:numPr>
        <w:spacing w:line="240" w:lineRule="auto"/>
        <w:ind w:left="907"/>
        <w:contextualSpacing/>
        <w:jc w:val="both"/>
        <w:rPr>
          <w:rFonts w:ascii="Times New Roman" w:hAnsi="Times New Roman"/>
          <w:bCs/>
          <w:sz w:val="24"/>
          <w:szCs w:val="24"/>
        </w:rPr>
      </w:pPr>
      <w:r w:rsidRPr="00B22E57">
        <w:rPr>
          <w:rFonts w:ascii="Times New Roman" w:hAnsi="Times New Roman"/>
          <w:bCs/>
          <w:sz w:val="24"/>
          <w:szCs w:val="24"/>
        </w:rPr>
        <w:t xml:space="preserve">Пояснювальна записка </w:t>
      </w:r>
    </w:p>
    <w:p w14:paraId="7C502B7E" w14:textId="77777777" w:rsidR="00B22E57" w:rsidRPr="00B22E57" w:rsidRDefault="00B22E57" w:rsidP="00B22E57">
      <w:pPr>
        <w:ind w:left="907"/>
        <w:jc w:val="both"/>
        <w:rPr>
          <w:rFonts w:ascii="Times New Roman" w:hAnsi="Times New Roman"/>
          <w:bCs/>
          <w:sz w:val="24"/>
          <w:szCs w:val="24"/>
        </w:rPr>
      </w:pPr>
      <w:r w:rsidRPr="00B22E57">
        <w:rPr>
          <w:rFonts w:ascii="Times New Roman" w:hAnsi="Times New Roman"/>
          <w:bCs/>
          <w:sz w:val="24"/>
          <w:szCs w:val="24"/>
        </w:rPr>
        <w:t>*додаткові презентаційні матеріали додаються за потреби.</w:t>
      </w:r>
    </w:p>
    <w:p w14:paraId="2AA18759" w14:textId="77777777" w:rsidR="00B22E57" w:rsidRPr="00B22E57" w:rsidRDefault="00B22E57" w:rsidP="00B22E57">
      <w:pPr>
        <w:pStyle w:val="ac"/>
        <w:rPr>
          <w:rFonts w:ascii="Times New Roman" w:hAnsi="Times New Roman"/>
          <w:sz w:val="24"/>
          <w:szCs w:val="24"/>
        </w:rPr>
      </w:pPr>
    </w:p>
    <w:p w14:paraId="11D21D81" w14:textId="77777777" w:rsidR="00B22E57" w:rsidRPr="00B22E57" w:rsidRDefault="00B22E57" w:rsidP="00B22E57">
      <w:pPr>
        <w:pStyle w:val="ac"/>
        <w:rPr>
          <w:rFonts w:ascii="Times New Roman" w:hAnsi="Times New Roman"/>
          <w:b/>
          <w:sz w:val="24"/>
          <w:szCs w:val="24"/>
          <w:u w:val="single"/>
        </w:rPr>
      </w:pPr>
      <w:r w:rsidRPr="00B22E57">
        <w:rPr>
          <w:rFonts w:ascii="Times New Roman" w:hAnsi="Times New Roman"/>
          <w:b/>
          <w:sz w:val="24"/>
          <w:szCs w:val="24"/>
          <w:u w:val="single"/>
        </w:rPr>
        <w:t>Техніка виконання:</w:t>
      </w:r>
    </w:p>
    <w:p w14:paraId="44C28BDF" w14:textId="77777777" w:rsidR="00B22E57" w:rsidRPr="00B22E57" w:rsidRDefault="00B22E57" w:rsidP="00B22E57">
      <w:pPr>
        <w:pStyle w:val="ac"/>
        <w:rPr>
          <w:rFonts w:ascii="Times New Roman" w:hAnsi="Times New Roman"/>
          <w:b/>
          <w:sz w:val="24"/>
          <w:szCs w:val="24"/>
          <w:u w:val="single"/>
        </w:rPr>
      </w:pPr>
    </w:p>
    <w:p w14:paraId="767CB1B7" w14:textId="77777777" w:rsidR="00B22E57" w:rsidRPr="00B22E57" w:rsidRDefault="00B22E57" w:rsidP="00B22E57">
      <w:pPr>
        <w:pStyle w:val="a3"/>
        <w:numPr>
          <w:ilvl w:val="0"/>
          <w:numId w:val="8"/>
        </w:numPr>
        <w:spacing w:after="0" w:line="240" w:lineRule="auto"/>
        <w:jc w:val="both"/>
        <w:rPr>
          <w:rFonts w:ascii="Times New Roman" w:eastAsia="Times New Roman" w:hAnsi="Times New Roman"/>
          <w:bCs/>
          <w:sz w:val="24"/>
          <w:szCs w:val="24"/>
          <w:lang w:eastAsia="ru-RU"/>
        </w:rPr>
      </w:pPr>
      <w:r w:rsidRPr="00B22E57">
        <w:rPr>
          <w:rFonts w:ascii="Times New Roman" w:eastAsia="Times New Roman" w:hAnsi="Times New Roman"/>
          <w:bCs/>
          <w:sz w:val="24"/>
          <w:szCs w:val="24"/>
          <w:lang w:eastAsia="ru-RU"/>
        </w:rPr>
        <w:t xml:space="preserve">Ескізний проект виконуються на форматі А-1 та містить архітектурно закомпоновані складові проекту. Техніка- вільна комп’ютерна графіка. Проект подається розгляд в друкованому вигляді  на планшеті а також в електронному вигляді (формат </w:t>
      </w:r>
      <w:r w:rsidRPr="00B22E57">
        <w:rPr>
          <w:rFonts w:ascii="Times New Roman" w:eastAsia="Times New Roman" w:hAnsi="Times New Roman"/>
          <w:bCs/>
          <w:sz w:val="24"/>
          <w:szCs w:val="24"/>
          <w:lang w:val="ru-RU" w:eastAsia="ru-RU"/>
        </w:rPr>
        <w:t>.</w:t>
      </w:r>
      <w:r w:rsidRPr="00B22E57">
        <w:rPr>
          <w:rFonts w:ascii="Times New Roman" w:eastAsia="Times New Roman" w:hAnsi="Times New Roman"/>
          <w:bCs/>
          <w:sz w:val="24"/>
          <w:szCs w:val="24"/>
          <w:lang w:val="en-US" w:eastAsia="ru-RU"/>
        </w:rPr>
        <w:t>pdf</w:t>
      </w:r>
      <w:r w:rsidRPr="00B22E57">
        <w:rPr>
          <w:rFonts w:ascii="Times New Roman" w:eastAsia="Times New Roman" w:hAnsi="Times New Roman"/>
          <w:bCs/>
          <w:sz w:val="24"/>
          <w:szCs w:val="24"/>
          <w:lang w:val="ru-RU" w:eastAsia="ru-RU"/>
        </w:rPr>
        <w:t>)</w:t>
      </w:r>
    </w:p>
    <w:p w14:paraId="28BAB32A" w14:textId="77777777" w:rsidR="00B22E57" w:rsidRPr="00B22E57" w:rsidRDefault="00B22E57" w:rsidP="00B22E57">
      <w:pPr>
        <w:pStyle w:val="a3"/>
        <w:spacing w:after="0" w:line="240" w:lineRule="auto"/>
        <w:jc w:val="both"/>
        <w:rPr>
          <w:rFonts w:ascii="Times New Roman" w:eastAsia="Times New Roman" w:hAnsi="Times New Roman"/>
          <w:bCs/>
          <w:sz w:val="24"/>
          <w:szCs w:val="24"/>
          <w:lang w:eastAsia="ru-RU"/>
        </w:rPr>
      </w:pPr>
    </w:p>
    <w:p w14:paraId="1D782B80" w14:textId="77777777" w:rsidR="00B22E57" w:rsidRPr="00B22E57" w:rsidRDefault="00B22E57" w:rsidP="00B22E57">
      <w:pPr>
        <w:pStyle w:val="ac"/>
        <w:rPr>
          <w:rFonts w:ascii="Times New Roman" w:hAnsi="Times New Roman"/>
          <w:sz w:val="24"/>
          <w:szCs w:val="24"/>
          <w:u w:val="single"/>
        </w:rPr>
      </w:pPr>
      <w:r w:rsidRPr="00B22E57">
        <w:rPr>
          <w:rFonts w:ascii="Times New Roman" w:hAnsi="Times New Roman"/>
          <w:b/>
          <w:sz w:val="24"/>
          <w:szCs w:val="24"/>
          <w:u w:val="single"/>
        </w:rPr>
        <w:t xml:space="preserve">Термін виконання – </w:t>
      </w:r>
      <w:r w:rsidRPr="00B22E57">
        <w:rPr>
          <w:rFonts w:ascii="Times New Roman" w:hAnsi="Times New Roman"/>
          <w:sz w:val="24"/>
          <w:szCs w:val="24"/>
          <w:u w:val="single"/>
        </w:rPr>
        <w:t>згідно плану- графіку кафедри</w:t>
      </w:r>
    </w:p>
    <w:p w14:paraId="26298DCA" w14:textId="77777777" w:rsidR="00B22E57" w:rsidRPr="00B22E57" w:rsidRDefault="00B22E57" w:rsidP="00B22E57">
      <w:pPr>
        <w:pStyle w:val="ac"/>
        <w:rPr>
          <w:rFonts w:ascii="Times New Roman" w:hAnsi="Times New Roman"/>
          <w:sz w:val="24"/>
          <w:szCs w:val="24"/>
        </w:rPr>
      </w:pPr>
      <w:r w:rsidRPr="00B22E57">
        <w:rPr>
          <w:rFonts w:ascii="Times New Roman" w:hAnsi="Times New Roman"/>
          <w:b/>
          <w:sz w:val="24"/>
          <w:szCs w:val="24"/>
        </w:rPr>
        <w:tab/>
      </w:r>
      <w:r w:rsidRPr="00B22E57">
        <w:rPr>
          <w:rFonts w:ascii="Times New Roman" w:hAnsi="Times New Roman"/>
          <w:b/>
          <w:sz w:val="24"/>
          <w:szCs w:val="24"/>
        </w:rPr>
        <w:tab/>
      </w:r>
      <w:r w:rsidRPr="00B22E57">
        <w:rPr>
          <w:rFonts w:ascii="Times New Roman" w:hAnsi="Times New Roman"/>
          <w:sz w:val="24"/>
          <w:szCs w:val="24"/>
        </w:rPr>
        <w:t>Кафедра архітектурного проектування.</w:t>
      </w:r>
    </w:p>
    <w:p w14:paraId="23315261" w14:textId="77777777" w:rsidR="001918A8" w:rsidRPr="00242448" w:rsidRDefault="001918A8" w:rsidP="006E73DC">
      <w:pPr>
        <w:spacing w:after="0" w:line="360" w:lineRule="auto"/>
        <w:jc w:val="center"/>
        <w:rPr>
          <w:rFonts w:ascii="Times New Roman" w:eastAsia="Times New Roman" w:hAnsi="Times New Roman"/>
          <w:b/>
          <w:bCs/>
          <w:color w:val="FF0000"/>
          <w:sz w:val="28"/>
          <w:szCs w:val="28"/>
          <w:lang w:eastAsia="ru-RU"/>
        </w:rPr>
      </w:pPr>
      <w:r w:rsidRPr="003F7086">
        <w:rPr>
          <w:rFonts w:ascii="Times New Roman" w:eastAsia="Times New Roman" w:hAnsi="Times New Roman"/>
          <w:b/>
          <w:bCs/>
          <w:sz w:val="28"/>
          <w:szCs w:val="28"/>
          <w:lang w:eastAsia="ru-RU"/>
        </w:rPr>
        <w:t>1</w:t>
      </w:r>
      <w:r w:rsidR="00B22E57">
        <w:rPr>
          <w:rFonts w:ascii="Times New Roman" w:eastAsia="Times New Roman" w:hAnsi="Times New Roman"/>
          <w:b/>
          <w:bCs/>
          <w:sz w:val="28"/>
          <w:szCs w:val="28"/>
          <w:lang w:eastAsia="ru-RU"/>
        </w:rPr>
        <w:t>5</w:t>
      </w:r>
      <w:r w:rsidRPr="003F7086">
        <w:rPr>
          <w:rFonts w:ascii="Times New Roman" w:eastAsia="Times New Roman" w:hAnsi="Times New Roman"/>
          <w:b/>
          <w:bCs/>
          <w:sz w:val="28"/>
          <w:szCs w:val="28"/>
          <w:lang w:eastAsia="ru-RU"/>
        </w:rPr>
        <w:t>. Рекомендована література</w:t>
      </w:r>
    </w:p>
    <w:p w14:paraId="3FA1D677" w14:textId="2A224ACD" w:rsidR="006E73DC" w:rsidRDefault="001B35EA" w:rsidP="009C3E2F">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6E73DC">
        <w:rPr>
          <w:rFonts w:ascii="Times New Roman" w:eastAsia="Times New Roman" w:hAnsi="Times New Roman"/>
          <w:sz w:val="28"/>
          <w:szCs w:val="28"/>
          <w:lang w:eastAsia="ru-RU"/>
        </w:rPr>
        <w:t>Водний кодекс України</w:t>
      </w:r>
      <w:r w:rsidR="006E73DC" w:rsidRPr="006E73DC">
        <w:rPr>
          <w:rFonts w:ascii="Times New Roman" w:eastAsia="Times New Roman" w:hAnsi="Times New Roman"/>
          <w:sz w:val="28"/>
          <w:szCs w:val="28"/>
          <w:lang w:eastAsia="ru-RU"/>
        </w:rPr>
        <w:t xml:space="preserve"> // Офіційний портал Верховної Ради України. </w:t>
      </w:r>
      <w:r w:rsidR="006E73DC" w:rsidRPr="006E73DC">
        <w:rPr>
          <w:rFonts w:ascii="Times New Roman" w:eastAsia="Times New Roman" w:hAnsi="Times New Roman"/>
          <w:sz w:val="28"/>
          <w:szCs w:val="28"/>
          <w:lang w:val="en-US" w:eastAsia="ru-RU"/>
        </w:rPr>
        <w:t>URL</w:t>
      </w:r>
      <w:r w:rsidR="006E73DC" w:rsidRPr="006E73DC">
        <w:rPr>
          <w:rFonts w:ascii="Times New Roman" w:eastAsia="Times New Roman" w:hAnsi="Times New Roman"/>
          <w:sz w:val="28"/>
          <w:szCs w:val="28"/>
          <w:lang w:eastAsia="ru-RU"/>
        </w:rPr>
        <w:t>:</w:t>
      </w:r>
      <w:r w:rsidR="006E73DC" w:rsidRPr="006E73DC">
        <w:rPr>
          <w:rFonts w:ascii="Times New Roman" w:eastAsia="Times New Roman" w:hAnsi="Times New Roman"/>
          <w:sz w:val="28"/>
          <w:szCs w:val="28"/>
          <w:lang w:val="en-US" w:eastAsia="ru-RU"/>
        </w:rPr>
        <w:t xml:space="preserve"> </w:t>
      </w:r>
      <w:hyperlink r:id="rId20" w:history="1">
        <w:r w:rsidR="006E73DC" w:rsidRPr="0027283F">
          <w:rPr>
            <w:rStyle w:val="af0"/>
            <w:rFonts w:ascii="Times New Roman" w:eastAsia="Times New Roman" w:hAnsi="Times New Roman"/>
            <w:sz w:val="28"/>
            <w:szCs w:val="28"/>
            <w:lang w:eastAsia="ru-RU"/>
          </w:rPr>
          <w:t>https://zakon.rada.gov.ua/laws/show/213/95-%D0%B2%D1%80#Text</w:t>
        </w:r>
      </w:hyperlink>
    </w:p>
    <w:p w14:paraId="7634385E" w14:textId="77C0D5BB" w:rsidR="00BD0CAA" w:rsidRPr="009C3E2F" w:rsidRDefault="001B35EA" w:rsidP="009C3E2F">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6E73DC">
        <w:rPr>
          <w:rFonts w:ascii="Times New Roman" w:eastAsia="Times New Roman" w:hAnsi="Times New Roman"/>
          <w:sz w:val="28"/>
          <w:szCs w:val="28"/>
          <w:lang w:eastAsia="ru-RU"/>
        </w:rPr>
        <w:lastRenderedPageBreak/>
        <w:t>ДБН В.2.3-5:2018</w:t>
      </w:r>
      <w:r w:rsidR="00756B98">
        <w:rPr>
          <w:rFonts w:ascii="Times New Roman" w:eastAsia="Times New Roman" w:hAnsi="Times New Roman"/>
          <w:sz w:val="28"/>
          <w:szCs w:val="28"/>
          <w:lang w:eastAsia="ru-RU"/>
        </w:rPr>
        <w:t xml:space="preserve">. </w:t>
      </w:r>
      <w:r w:rsidRPr="006E73DC">
        <w:rPr>
          <w:rFonts w:ascii="Times New Roman" w:eastAsia="Times New Roman" w:hAnsi="Times New Roman"/>
          <w:sz w:val="28"/>
          <w:szCs w:val="28"/>
          <w:lang w:eastAsia="ru-RU"/>
        </w:rPr>
        <w:t>Вулиці та дороги населених пунктів. Зі Зміною № 1</w:t>
      </w:r>
      <w:r w:rsidR="00BD0CAA" w:rsidRPr="00BD0CAA">
        <w:rPr>
          <w:rFonts w:ascii="Times New Roman" w:eastAsia="Times New Roman" w:hAnsi="Times New Roman"/>
          <w:sz w:val="28"/>
          <w:szCs w:val="28"/>
          <w:lang w:eastAsia="ru-RU"/>
        </w:rPr>
        <w:t xml:space="preserve"> // </w:t>
      </w:r>
      <w:r w:rsidR="00BD0CAA">
        <w:rPr>
          <w:rFonts w:ascii="Times New Roman" w:eastAsia="Times New Roman" w:hAnsi="Times New Roman"/>
          <w:sz w:val="28"/>
          <w:szCs w:val="28"/>
          <w:lang w:eastAsia="ru-RU"/>
        </w:rPr>
        <w:t>Будстандарт</w:t>
      </w:r>
      <w:r w:rsidR="00BD0CAA">
        <w:rPr>
          <w:rFonts w:ascii="Times New Roman" w:eastAsia="Times New Roman" w:hAnsi="Times New Roman"/>
          <w:sz w:val="28"/>
          <w:szCs w:val="28"/>
          <w:lang w:val="en-US" w:eastAsia="ru-RU"/>
        </w:rPr>
        <w:t>Online</w:t>
      </w:r>
      <w:r w:rsidR="00BD0CAA">
        <w:rPr>
          <w:rFonts w:ascii="Times New Roman" w:eastAsia="Times New Roman" w:hAnsi="Times New Roman"/>
          <w:sz w:val="28"/>
          <w:szCs w:val="28"/>
          <w:lang w:eastAsia="ru-RU"/>
        </w:rPr>
        <w:t xml:space="preserve">. </w:t>
      </w:r>
      <w:r w:rsidR="00BD0CAA" w:rsidRPr="006E73DC">
        <w:rPr>
          <w:rFonts w:ascii="Times New Roman" w:eastAsia="Times New Roman" w:hAnsi="Times New Roman"/>
          <w:sz w:val="28"/>
          <w:szCs w:val="28"/>
          <w:lang w:val="en-US" w:eastAsia="ru-RU"/>
        </w:rPr>
        <w:t>URL</w:t>
      </w:r>
      <w:r w:rsidR="00BD0CAA" w:rsidRPr="006E73DC">
        <w:rPr>
          <w:rFonts w:ascii="Times New Roman" w:eastAsia="Times New Roman" w:hAnsi="Times New Roman"/>
          <w:sz w:val="28"/>
          <w:szCs w:val="28"/>
          <w:lang w:eastAsia="ru-RU"/>
        </w:rPr>
        <w:t>:</w:t>
      </w:r>
      <w:r w:rsidR="00BD0CAA">
        <w:rPr>
          <w:rFonts w:ascii="Times New Roman" w:eastAsia="Times New Roman" w:hAnsi="Times New Roman"/>
          <w:sz w:val="28"/>
          <w:szCs w:val="28"/>
          <w:lang w:eastAsia="ru-RU"/>
        </w:rPr>
        <w:t xml:space="preserve"> </w:t>
      </w:r>
      <w:hyperlink r:id="rId21" w:history="1">
        <w:r w:rsidR="00BD0CAA" w:rsidRPr="0027283F">
          <w:rPr>
            <w:rStyle w:val="af0"/>
            <w:rFonts w:ascii="Times New Roman" w:eastAsia="Times New Roman" w:hAnsi="Times New Roman"/>
            <w:sz w:val="28"/>
            <w:szCs w:val="28"/>
            <w:lang w:eastAsia="ru-RU"/>
          </w:rPr>
          <w:t>https://online.budstandart.com/ua/catalog/doc-page.html?id_doc=77079</w:t>
        </w:r>
      </w:hyperlink>
    </w:p>
    <w:p w14:paraId="6813CA88" w14:textId="3BD46530" w:rsidR="009C3E2F" w:rsidRPr="009C3E2F" w:rsidRDefault="001B35EA" w:rsidP="009C3E2F">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F47EAF">
        <w:rPr>
          <w:rFonts w:ascii="Times New Roman" w:eastAsia="Times New Roman" w:hAnsi="Times New Roman"/>
          <w:sz w:val="28"/>
          <w:szCs w:val="28"/>
          <w:lang w:eastAsia="ru-RU"/>
        </w:rPr>
        <w:t>ДБН Б.2.2-12:2019</w:t>
      </w:r>
      <w:r w:rsidR="00756B98">
        <w:rPr>
          <w:rFonts w:ascii="Times New Roman" w:eastAsia="Times New Roman" w:hAnsi="Times New Roman"/>
          <w:sz w:val="28"/>
          <w:szCs w:val="28"/>
          <w:lang w:eastAsia="ru-RU"/>
        </w:rPr>
        <w:t>.</w:t>
      </w:r>
      <w:r w:rsidRPr="00F47EAF">
        <w:rPr>
          <w:rFonts w:ascii="Times New Roman" w:eastAsia="Times New Roman" w:hAnsi="Times New Roman"/>
          <w:sz w:val="28"/>
          <w:szCs w:val="28"/>
          <w:lang w:eastAsia="ru-RU"/>
        </w:rPr>
        <w:t xml:space="preserve"> Планування та забудова територій</w:t>
      </w:r>
      <w:r w:rsidR="006E7862">
        <w:rPr>
          <w:rFonts w:ascii="Times New Roman" w:eastAsia="Times New Roman" w:hAnsi="Times New Roman"/>
          <w:sz w:val="28"/>
          <w:szCs w:val="28"/>
          <w:lang w:eastAsia="ru-RU"/>
        </w:rPr>
        <w:t xml:space="preserve"> </w:t>
      </w:r>
      <w:r w:rsidR="006E7862" w:rsidRPr="00BD0CAA">
        <w:rPr>
          <w:rFonts w:ascii="Times New Roman" w:eastAsia="Times New Roman" w:hAnsi="Times New Roman"/>
          <w:sz w:val="28"/>
          <w:szCs w:val="28"/>
          <w:lang w:eastAsia="ru-RU"/>
        </w:rPr>
        <w:t xml:space="preserve">// </w:t>
      </w:r>
      <w:r w:rsidR="006E7862">
        <w:rPr>
          <w:rFonts w:ascii="Times New Roman" w:eastAsia="Times New Roman" w:hAnsi="Times New Roman"/>
          <w:sz w:val="28"/>
          <w:szCs w:val="28"/>
          <w:lang w:eastAsia="ru-RU"/>
        </w:rPr>
        <w:t>Будстандарт</w:t>
      </w:r>
      <w:r w:rsidR="006E7862">
        <w:rPr>
          <w:rFonts w:ascii="Times New Roman" w:eastAsia="Times New Roman" w:hAnsi="Times New Roman"/>
          <w:sz w:val="28"/>
          <w:szCs w:val="28"/>
          <w:lang w:val="en-US" w:eastAsia="ru-RU"/>
        </w:rPr>
        <w:t>Online</w:t>
      </w:r>
      <w:r w:rsidR="006E7862">
        <w:rPr>
          <w:rFonts w:ascii="Times New Roman" w:eastAsia="Times New Roman" w:hAnsi="Times New Roman"/>
          <w:sz w:val="28"/>
          <w:szCs w:val="28"/>
          <w:lang w:eastAsia="ru-RU"/>
        </w:rPr>
        <w:t xml:space="preserve">. </w:t>
      </w:r>
      <w:r w:rsidR="006E7862" w:rsidRPr="006E73DC">
        <w:rPr>
          <w:rFonts w:ascii="Times New Roman" w:eastAsia="Times New Roman" w:hAnsi="Times New Roman"/>
          <w:sz w:val="28"/>
          <w:szCs w:val="28"/>
          <w:lang w:val="en-US" w:eastAsia="ru-RU"/>
        </w:rPr>
        <w:t>URL</w:t>
      </w:r>
      <w:r w:rsidR="006E7862" w:rsidRPr="006E73DC">
        <w:rPr>
          <w:rFonts w:ascii="Times New Roman" w:eastAsia="Times New Roman" w:hAnsi="Times New Roman"/>
          <w:sz w:val="28"/>
          <w:szCs w:val="28"/>
          <w:lang w:eastAsia="ru-RU"/>
        </w:rPr>
        <w:t>:</w:t>
      </w:r>
      <w:r w:rsidR="006E7862">
        <w:rPr>
          <w:rFonts w:ascii="Times New Roman" w:eastAsia="Times New Roman" w:hAnsi="Times New Roman"/>
          <w:sz w:val="28"/>
          <w:szCs w:val="28"/>
          <w:lang w:eastAsia="ru-RU"/>
        </w:rPr>
        <w:t xml:space="preserve"> </w:t>
      </w:r>
      <w:hyperlink r:id="rId22" w:history="1">
        <w:r w:rsidR="006E7862" w:rsidRPr="0027283F">
          <w:rPr>
            <w:rStyle w:val="af0"/>
            <w:rFonts w:ascii="Times New Roman" w:eastAsia="Times New Roman" w:hAnsi="Times New Roman"/>
            <w:sz w:val="28"/>
            <w:szCs w:val="28"/>
            <w:lang w:eastAsia="ru-RU"/>
          </w:rPr>
          <w:t>https://online.budstandart.com/ua/catalog/doc-page.html?id_doc=83211</w:t>
        </w:r>
      </w:hyperlink>
    </w:p>
    <w:p w14:paraId="2CBAA574" w14:textId="7087447E" w:rsidR="00F47EAF" w:rsidRPr="009C3E2F" w:rsidRDefault="00F47EAF" w:rsidP="009C3E2F">
      <w:pPr>
        <w:numPr>
          <w:ilvl w:val="0"/>
          <w:numId w:val="11"/>
        </w:numPr>
        <w:tabs>
          <w:tab w:val="left" w:pos="426"/>
          <w:tab w:val="left" w:pos="851"/>
          <w:tab w:val="left" w:pos="1134"/>
        </w:tabs>
        <w:spacing w:after="0" w:line="360" w:lineRule="auto"/>
        <w:ind w:left="0" w:firstLine="357"/>
        <w:contextualSpacing/>
        <w:jc w:val="both"/>
        <w:rPr>
          <w:rFonts w:ascii="Times New Roman" w:eastAsia="Times New Roman" w:hAnsi="Times New Roman"/>
          <w:sz w:val="28"/>
          <w:szCs w:val="28"/>
          <w:lang w:eastAsia="ru-RU"/>
        </w:rPr>
      </w:pPr>
      <w:r w:rsidRPr="009C3E2F">
        <w:rPr>
          <w:rFonts w:ascii="Times New Roman" w:eastAsia="Times New Roman" w:hAnsi="Times New Roman"/>
          <w:sz w:val="28"/>
          <w:szCs w:val="28"/>
          <w:lang w:eastAsia="ru-RU"/>
        </w:rPr>
        <w:t>ДБН Б.2.2-5:2011</w:t>
      </w:r>
      <w:r w:rsidR="00756B98">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Планування та забудова міст, селищ і функціональних територій. Благоустрій територій</w:t>
      </w:r>
      <w:r w:rsidR="009C3E2F" w:rsidRPr="009C3E2F">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 xml:space="preserve"> </w:t>
      </w:r>
      <w:r w:rsidR="009C3E2F" w:rsidRPr="009C3E2F">
        <w:rPr>
          <w:rFonts w:ascii="Times New Roman" w:eastAsia="Times New Roman" w:hAnsi="Times New Roman"/>
          <w:sz w:val="28"/>
          <w:szCs w:val="28"/>
          <w:lang w:eastAsia="ru-RU"/>
        </w:rPr>
        <w:t>Зі Змін</w:t>
      </w:r>
      <w:r w:rsidR="009C3E2F" w:rsidRPr="009C3E2F">
        <w:rPr>
          <w:rFonts w:ascii="Times New Roman" w:eastAsia="Times New Roman" w:hAnsi="Times New Roman"/>
          <w:sz w:val="28"/>
          <w:szCs w:val="28"/>
          <w:lang w:eastAsia="ru-RU"/>
        </w:rPr>
        <w:t>ами</w:t>
      </w:r>
      <w:r w:rsidR="009C3E2F" w:rsidRPr="009C3E2F">
        <w:rPr>
          <w:rFonts w:ascii="Times New Roman" w:eastAsia="Times New Roman" w:hAnsi="Times New Roman"/>
          <w:sz w:val="28"/>
          <w:szCs w:val="28"/>
          <w:lang w:eastAsia="ru-RU"/>
        </w:rPr>
        <w:t xml:space="preserve"> №</w:t>
      </w:r>
      <w:r w:rsidR="009C3E2F">
        <w:rPr>
          <w:rFonts w:ascii="Times New Roman" w:eastAsia="Times New Roman" w:hAnsi="Times New Roman"/>
          <w:sz w:val="28"/>
          <w:szCs w:val="28"/>
          <w:lang w:eastAsia="ru-RU"/>
        </w:rPr>
        <w:t xml:space="preserve"> </w:t>
      </w:r>
      <w:r w:rsidR="009C3E2F" w:rsidRPr="009C3E2F">
        <w:rPr>
          <w:rFonts w:ascii="Times New Roman" w:eastAsia="Times New Roman" w:hAnsi="Times New Roman"/>
          <w:sz w:val="28"/>
          <w:szCs w:val="28"/>
          <w:lang w:eastAsia="ru-RU"/>
        </w:rPr>
        <w:t>1</w:t>
      </w:r>
      <w:r w:rsidRPr="009C3E2F">
        <w:rPr>
          <w:rFonts w:ascii="Times New Roman" w:eastAsia="Times New Roman" w:hAnsi="Times New Roman"/>
          <w:sz w:val="28"/>
          <w:szCs w:val="28"/>
          <w:lang w:eastAsia="ru-RU"/>
        </w:rPr>
        <w:t>,</w:t>
      </w:r>
      <w:r w:rsidR="009C3E2F" w:rsidRPr="009C3E2F">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w:t>
      </w:r>
      <w:r w:rsidR="009C3E2F">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2,</w:t>
      </w:r>
      <w:r w:rsidR="009C3E2F" w:rsidRPr="009C3E2F">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w:t>
      </w:r>
      <w:r w:rsidR="009C3E2F">
        <w:rPr>
          <w:rFonts w:ascii="Times New Roman" w:eastAsia="Times New Roman" w:hAnsi="Times New Roman"/>
          <w:sz w:val="28"/>
          <w:szCs w:val="28"/>
          <w:lang w:eastAsia="ru-RU"/>
        </w:rPr>
        <w:t xml:space="preserve"> </w:t>
      </w:r>
      <w:r w:rsidRPr="009C3E2F">
        <w:rPr>
          <w:rFonts w:ascii="Times New Roman" w:eastAsia="Times New Roman" w:hAnsi="Times New Roman"/>
          <w:sz w:val="28"/>
          <w:szCs w:val="28"/>
          <w:lang w:eastAsia="ru-RU"/>
        </w:rPr>
        <w:t xml:space="preserve">3 </w:t>
      </w:r>
      <w:r w:rsidR="009C3E2F" w:rsidRPr="00BD0CAA">
        <w:rPr>
          <w:rFonts w:ascii="Times New Roman" w:eastAsia="Times New Roman" w:hAnsi="Times New Roman"/>
          <w:sz w:val="28"/>
          <w:szCs w:val="28"/>
          <w:lang w:eastAsia="ru-RU"/>
        </w:rPr>
        <w:t xml:space="preserve">// </w:t>
      </w:r>
      <w:r w:rsidR="009C3E2F">
        <w:rPr>
          <w:rFonts w:ascii="Times New Roman" w:eastAsia="Times New Roman" w:hAnsi="Times New Roman"/>
          <w:sz w:val="28"/>
          <w:szCs w:val="28"/>
          <w:lang w:eastAsia="ru-RU"/>
        </w:rPr>
        <w:t>Будстандарт</w:t>
      </w:r>
      <w:r w:rsidR="009C3E2F">
        <w:rPr>
          <w:rFonts w:ascii="Times New Roman" w:eastAsia="Times New Roman" w:hAnsi="Times New Roman"/>
          <w:sz w:val="28"/>
          <w:szCs w:val="28"/>
          <w:lang w:val="en-US" w:eastAsia="ru-RU"/>
        </w:rPr>
        <w:t>Online</w:t>
      </w:r>
      <w:r w:rsidR="009C3E2F">
        <w:rPr>
          <w:rFonts w:ascii="Times New Roman" w:eastAsia="Times New Roman" w:hAnsi="Times New Roman"/>
          <w:sz w:val="28"/>
          <w:szCs w:val="28"/>
          <w:lang w:eastAsia="ru-RU"/>
        </w:rPr>
        <w:t xml:space="preserve">. </w:t>
      </w:r>
      <w:r w:rsidR="009C3E2F" w:rsidRPr="006E73DC">
        <w:rPr>
          <w:rFonts w:ascii="Times New Roman" w:eastAsia="Times New Roman" w:hAnsi="Times New Roman"/>
          <w:sz w:val="28"/>
          <w:szCs w:val="28"/>
          <w:lang w:val="en-US" w:eastAsia="ru-RU"/>
        </w:rPr>
        <w:t>URL</w:t>
      </w:r>
      <w:r w:rsidR="009C3E2F" w:rsidRPr="006E73DC">
        <w:rPr>
          <w:rFonts w:ascii="Times New Roman" w:eastAsia="Times New Roman" w:hAnsi="Times New Roman"/>
          <w:sz w:val="28"/>
          <w:szCs w:val="28"/>
          <w:lang w:eastAsia="ru-RU"/>
        </w:rPr>
        <w:t>:</w:t>
      </w:r>
      <w:r w:rsidR="009C3E2F">
        <w:rPr>
          <w:rFonts w:ascii="Times New Roman" w:eastAsia="Times New Roman" w:hAnsi="Times New Roman"/>
          <w:sz w:val="28"/>
          <w:szCs w:val="28"/>
          <w:lang w:eastAsia="ru-RU"/>
        </w:rPr>
        <w:t xml:space="preserve"> </w:t>
      </w:r>
      <w:r w:rsidR="009C3E2F" w:rsidRPr="009C3E2F">
        <w:rPr>
          <w:rFonts w:ascii="Times New Roman" w:eastAsia="Times New Roman" w:hAnsi="Times New Roman"/>
          <w:sz w:val="28"/>
          <w:szCs w:val="28"/>
          <w:lang w:eastAsia="ru-RU"/>
        </w:rPr>
        <w:t>https://online.budstandart.com/ua/catalog/doc-page.html?id_doc=27978</w:t>
      </w:r>
    </w:p>
    <w:p w14:paraId="0F6A1B26" w14:textId="3C73ACC3" w:rsidR="001918A8" w:rsidRPr="00F47EAF" w:rsidRDefault="0021371D" w:rsidP="00F73F0D">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hyperlink r:id="rId23" w:history="1">
        <w:r w:rsidR="001918A8" w:rsidRPr="00F47EAF">
          <w:rPr>
            <w:rFonts w:ascii="Times New Roman" w:eastAsia="Times New Roman" w:hAnsi="Times New Roman"/>
            <w:bCs/>
            <w:sz w:val="28"/>
            <w:szCs w:val="28"/>
            <w:lang w:eastAsia="uk-UA"/>
          </w:rPr>
          <w:t>Боборикін О. С.</w:t>
        </w:r>
      </w:hyperlink>
      <w:r w:rsidR="001918A8" w:rsidRPr="00F47EAF">
        <w:rPr>
          <w:rFonts w:ascii="Times New Roman" w:eastAsia="Times New Roman" w:hAnsi="Times New Roman"/>
          <w:sz w:val="28"/>
          <w:szCs w:val="28"/>
          <w:lang w:eastAsia="uk-UA"/>
        </w:rPr>
        <w:t xml:space="preserve"> Особливості розвитку міських набережних (на прикладі міст України вздовж р. Дніпро)</w:t>
      </w:r>
      <w:r w:rsidR="00756B98">
        <w:rPr>
          <w:rFonts w:ascii="Times New Roman" w:eastAsia="Times New Roman" w:hAnsi="Times New Roman"/>
          <w:sz w:val="28"/>
          <w:szCs w:val="28"/>
          <w:lang w:eastAsia="uk-UA"/>
        </w:rPr>
        <w:t xml:space="preserve"> </w:t>
      </w:r>
      <w:r w:rsidR="001918A8" w:rsidRPr="00F47EAF">
        <w:rPr>
          <w:rFonts w:ascii="Times New Roman" w:eastAsia="Times New Roman" w:hAnsi="Times New Roman"/>
          <w:sz w:val="28"/>
          <w:szCs w:val="28"/>
          <w:lang w:eastAsia="uk-UA"/>
        </w:rPr>
        <w:t xml:space="preserve">: автореф. дис. ... канд. архітектури : 18.00.01 / Нац. акад. образотвор. мистецтва і архітектури. </w:t>
      </w:r>
      <w:r w:rsidR="00756B98" w:rsidRPr="00242448">
        <w:rPr>
          <w:rFonts w:ascii="Times New Roman" w:eastAsia="Times New Roman" w:hAnsi="Times New Roman"/>
          <w:sz w:val="28"/>
          <w:szCs w:val="28"/>
          <w:lang w:eastAsia="ru-RU"/>
        </w:rPr>
        <w:t>–</w:t>
      </w:r>
      <w:r w:rsidR="00756B98">
        <w:rPr>
          <w:rFonts w:ascii="Times New Roman" w:eastAsia="Times New Roman" w:hAnsi="Times New Roman"/>
          <w:sz w:val="28"/>
          <w:szCs w:val="28"/>
          <w:lang w:eastAsia="ru-RU"/>
        </w:rPr>
        <w:t xml:space="preserve"> </w:t>
      </w:r>
      <w:r w:rsidR="001918A8" w:rsidRPr="00F47EAF">
        <w:rPr>
          <w:rFonts w:ascii="Times New Roman" w:eastAsia="Times New Roman" w:hAnsi="Times New Roman"/>
          <w:sz w:val="28"/>
          <w:szCs w:val="28"/>
          <w:lang w:eastAsia="uk-UA"/>
        </w:rPr>
        <w:t xml:space="preserve">Київ, 2017. </w:t>
      </w:r>
      <w:r w:rsidR="00756B98" w:rsidRPr="00242448">
        <w:rPr>
          <w:rFonts w:ascii="Times New Roman" w:eastAsia="Times New Roman" w:hAnsi="Times New Roman"/>
          <w:sz w:val="28"/>
          <w:szCs w:val="28"/>
          <w:lang w:eastAsia="ru-RU"/>
        </w:rPr>
        <w:t>–</w:t>
      </w:r>
      <w:r w:rsidR="001918A8" w:rsidRPr="00F47EAF">
        <w:rPr>
          <w:rFonts w:ascii="Times New Roman" w:eastAsia="Times New Roman" w:hAnsi="Times New Roman"/>
          <w:sz w:val="28"/>
          <w:szCs w:val="28"/>
          <w:lang w:eastAsia="uk-UA"/>
        </w:rPr>
        <w:t xml:space="preserve"> 21 с. : рис. </w:t>
      </w:r>
      <w:r w:rsidR="00756B98" w:rsidRPr="00242448">
        <w:rPr>
          <w:rFonts w:ascii="Times New Roman" w:eastAsia="Times New Roman" w:hAnsi="Times New Roman"/>
          <w:sz w:val="28"/>
          <w:szCs w:val="28"/>
          <w:lang w:eastAsia="ru-RU"/>
        </w:rPr>
        <w:t>–</w:t>
      </w:r>
      <w:r w:rsidR="001918A8" w:rsidRPr="00F47EAF">
        <w:rPr>
          <w:rFonts w:ascii="Times New Roman" w:eastAsia="Times New Roman" w:hAnsi="Times New Roman"/>
          <w:sz w:val="28"/>
          <w:szCs w:val="28"/>
          <w:lang w:eastAsia="uk-UA"/>
        </w:rPr>
        <w:t>Бібліогр.: с. 16</w:t>
      </w:r>
      <w:r w:rsidR="00756B98">
        <w:rPr>
          <w:rFonts w:ascii="Times New Roman" w:eastAsia="Times New Roman" w:hAnsi="Times New Roman"/>
          <w:sz w:val="28"/>
          <w:szCs w:val="28"/>
          <w:lang w:eastAsia="uk-UA"/>
        </w:rPr>
        <w:t>.</w:t>
      </w:r>
    </w:p>
    <w:p w14:paraId="74A049A2" w14:textId="69DAF004" w:rsidR="001918A8" w:rsidRPr="00242448" w:rsidRDefault="001918A8" w:rsidP="00F73F0D">
      <w:pPr>
        <w:numPr>
          <w:ilvl w:val="0"/>
          <w:numId w:val="11"/>
        </w:numPr>
        <w:tabs>
          <w:tab w:val="left" w:pos="0"/>
          <w:tab w:val="left" w:pos="426"/>
          <w:tab w:val="left" w:pos="851"/>
          <w:tab w:val="left" w:pos="1134"/>
        </w:tabs>
        <w:spacing w:after="0" w:line="360" w:lineRule="auto"/>
        <w:ind w:left="0" w:firstLine="425"/>
        <w:contextualSpacing/>
        <w:jc w:val="both"/>
        <w:rPr>
          <w:rFonts w:ascii="Times New Roman" w:eastAsia="Times New Roman" w:hAnsi="Times New Roman"/>
          <w:bCs/>
          <w:sz w:val="28"/>
          <w:szCs w:val="28"/>
          <w:lang w:eastAsia="ru-RU"/>
        </w:rPr>
      </w:pPr>
      <w:r w:rsidRPr="00242448">
        <w:rPr>
          <w:rFonts w:ascii="Times New Roman" w:eastAsia="Times New Roman" w:hAnsi="Times New Roman"/>
          <w:bCs/>
          <w:sz w:val="28"/>
          <w:szCs w:val="28"/>
          <w:lang w:eastAsia="ru-RU"/>
        </w:rPr>
        <w:t>Боборикін О. С. Cучасні тенденції розвитку прирічкових набережних (зарубіжний досвід)</w:t>
      </w:r>
      <w:r w:rsidRPr="00242448">
        <w:rPr>
          <w:rFonts w:ascii="Times New Roman" w:eastAsia="Times New Roman" w:hAnsi="Times New Roman"/>
          <w:sz w:val="28"/>
          <w:szCs w:val="28"/>
          <w:lang w:eastAsia="ru-RU"/>
        </w:rPr>
        <w:t xml:space="preserve"> </w:t>
      </w:r>
      <w:r w:rsidRPr="00242448">
        <w:rPr>
          <w:rFonts w:ascii="Times New Roman" w:eastAsia="Times New Roman" w:hAnsi="Times New Roman"/>
          <w:bCs/>
          <w:sz w:val="28"/>
          <w:szCs w:val="28"/>
          <w:lang w:eastAsia="ru-RU"/>
        </w:rPr>
        <w:t>// Містобудування та територіальне планування. — Київ : КНУБА, 2014. — № 54. — С. 50–58.</w:t>
      </w:r>
    </w:p>
    <w:p w14:paraId="4435BAF8" w14:textId="43AF4608" w:rsidR="001918A8" w:rsidRPr="00242448" w:rsidRDefault="001918A8" w:rsidP="00F73F0D">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bCs/>
          <w:sz w:val="28"/>
          <w:szCs w:val="28"/>
          <w:lang w:eastAsia="ru-RU"/>
        </w:rPr>
      </w:pPr>
      <w:r w:rsidRPr="00242448">
        <w:rPr>
          <w:rFonts w:ascii="Times New Roman" w:eastAsia="Times New Roman" w:hAnsi="Times New Roman"/>
          <w:bCs/>
          <w:sz w:val="28"/>
          <w:szCs w:val="28"/>
          <w:lang w:eastAsia="ru-RU"/>
        </w:rPr>
        <w:t>Боборикін О. С. Шляхи реновації міських набережних (на прикладі м. Києва)</w:t>
      </w:r>
      <w:r w:rsidRPr="00242448">
        <w:rPr>
          <w:rFonts w:ascii="Times New Roman" w:eastAsia="Times New Roman" w:hAnsi="Times New Roman"/>
          <w:sz w:val="28"/>
          <w:szCs w:val="28"/>
          <w:lang w:eastAsia="ru-RU"/>
        </w:rPr>
        <w:t xml:space="preserve"> </w:t>
      </w:r>
      <w:r w:rsidRPr="00242448">
        <w:rPr>
          <w:rFonts w:ascii="Times New Roman" w:eastAsia="Times New Roman" w:hAnsi="Times New Roman"/>
          <w:bCs/>
          <w:sz w:val="28"/>
          <w:szCs w:val="28"/>
          <w:lang w:eastAsia="ru-RU"/>
        </w:rPr>
        <w:t xml:space="preserve">// Українська академія мистецтва : дослідн. та наук.-метод. пр. / </w:t>
      </w:r>
      <w:r w:rsidRPr="00242448">
        <w:rPr>
          <w:rFonts w:ascii="Times New Roman" w:eastAsia="Times New Roman" w:hAnsi="Times New Roman"/>
          <w:sz w:val="28"/>
          <w:szCs w:val="28"/>
          <w:lang w:eastAsia="ru-RU"/>
        </w:rPr>
        <w:t>Нац. акад. образотвор. мистецтва і архітектури.</w:t>
      </w:r>
      <w:r w:rsidRPr="00242448">
        <w:rPr>
          <w:rFonts w:ascii="Times New Roman" w:eastAsia="Times New Roman" w:hAnsi="Times New Roman"/>
          <w:bCs/>
          <w:sz w:val="28"/>
          <w:szCs w:val="28"/>
          <w:lang w:eastAsia="ru-RU"/>
        </w:rPr>
        <w:t xml:space="preserve"> — Київ : НАОМА. — 2015. — № 24. — С. 222–223.</w:t>
      </w:r>
    </w:p>
    <w:p w14:paraId="5C52A451" w14:textId="23DEDE63" w:rsidR="001918A8" w:rsidRPr="00242448" w:rsidRDefault="001918A8" w:rsidP="00F73F0D">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242448">
        <w:rPr>
          <w:rFonts w:ascii="Times New Roman" w:eastAsia="MS Mincho" w:hAnsi="Times New Roman"/>
          <w:bCs/>
          <w:sz w:val="28"/>
          <w:szCs w:val="28"/>
          <w:bdr w:val="none" w:sz="0" w:space="0" w:color="auto" w:frame="1"/>
          <w:lang w:eastAsia="ru-RU"/>
        </w:rPr>
        <w:t>Про затвердження Порядку визначення розмірів і меж водоохоронних зон та режиму ведення господарської діяльності в них</w:t>
      </w:r>
      <w:r w:rsidR="00756B98">
        <w:rPr>
          <w:rFonts w:ascii="Times New Roman" w:eastAsia="Times New Roman" w:hAnsi="Times New Roman"/>
          <w:sz w:val="28"/>
          <w:szCs w:val="28"/>
          <w:lang w:eastAsia="ru-RU"/>
        </w:rPr>
        <w:t xml:space="preserve"> </w:t>
      </w:r>
      <w:r w:rsidRPr="00242448">
        <w:rPr>
          <w:rFonts w:ascii="Times New Roman" w:eastAsia="Times New Roman" w:hAnsi="Times New Roman"/>
          <w:sz w:val="28"/>
          <w:szCs w:val="28"/>
          <w:lang w:eastAsia="ru-RU"/>
        </w:rPr>
        <w:t xml:space="preserve">: постанова Кабінету Міністрів України від 08.05.1996 № 486 : </w:t>
      </w:r>
      <w:bookmarkStart w:id="0" w:name="n4"/>
      <w:bookmarkEnd w:id="0"/>
      <w:r w:rsidRPr="00242448">
        <w:rPr>
          <w:rFonts w:ascii="Times New Roman" w:eastAsia="Times New Roman" w:hAnsi="Times New Roman"/>
          <w:sz w:val="28"/>
          <w:szCs w:val="28"/>
          <w:lang w:eastAsia="ru-RU"/>
        </w:rPr>
        <w:t>Із змінами, внесеними згідно з Постановами КМ </w:t>
      </w:r>
      <w:r w:rsidRPr="00242448">
        <w:rPr>
          <w:rFonts w:ascii="Times New Roman" w:eastAsia="Times New Roman" w:hAnsi="Times New Roman"/>
          <w:sz w:val="28"/>
          <w:szCs w:val="28"/>
          <w:bdr w:val="none" w:sz="0" w:space="0" w:color="auto" w:frame="1"/>
          <w:lang w:eastAsia="ru-RU"/>
        </w:rPr>
        <w:t>№ 72 від 24.01.2002</w:t>
      </w:r>
      <w:r w:rsidRPr="00242448">
        <w:rPr>
          <w:rFonts w:ascii="Times New Roman" w:eastAsia="Times New Roman" w:hAnsi="Times New Roman"/>
          <w:sz w:val="28"/>
          <w:szCs w:val="28"/>
          <w:lang w:eastAsia="ru-RU"/>
        </w:rPr>
        <w:t xml:space="preserve">, </w:t>
      </w:r>
      <w:r w:rsidRPr="00242448">
        <w:rPr>
          <w:rFonts w:ascii="Times New Roman" w:eastAsia="Times New Roman" w:hAnsi="Times New Roman"/>
          <w:sz w:val="28"/>
          <w:szCs w:val="28"/>
          <w:bdr w:val="none" w:sz="0" w:space="0" w:color="auto" w:frame="1"/>
          <w:lang w:eastAsia="ru-RU"/>
        </w:rPr>
        <w:t>№ 214 від 15.02.2012</w:t>
      </w:r>
      <w:r w:rsidRPr="00242448">
        <w:rPr>
          <w:rFonts w:ascii="Times New Roman" w:eastAsia="Times New Roman" w:hAnsi="Times New Roman"/>
          <w:sz w:val="28"/>
          <w:szCs w:val="28"/>
          <w:lang w:eastAsia="ru-RU"/>
        </w:rPr>
        <w:t xml:space="preserve">, </w:t>
      </w:r>
      <w:r w:rsidRPr="00242448">
        <w:rPr>
          <w:rFonts w:ascii="Times New Roman" w:eastAsia="Times New Roman" w:hAnsi="Times New Roman"/>
          <w:sz w:val="28"/>
          <w:szCs w:val="28"/>
          <w:bdr w:val="none" w:sz="0" w:space="0" w:color="auto" w:frame="1"/>
          <w:lang w:eastAsia="ru-RU"/>
        </w:rPr>
        <w:t>№ 991 від 17.10.2012</w:t>
      </w:r>
      <w:r w:rsidRPr="00242448">
        <w:rPr>
          <w:rFonts w:ascii="Times New Roman" w:eastAsia="Times New Roman" w:hAnsi="Times New Roman"/>
          <w:sz w:val="28"/>
          <w:szCs w:val="28"/>
          <w:lang w:eastAsia="ru-RU"/>
        </w:rPr>
        <w:t xml:space="preserve">, </w:t>
      </w:r>
      <w:r w:rsidRPr="00242448">
        <w:rPr>
          <w:rFonts w:ascii="Times New Roman" w:eastAsia="Times New Roman" w:hAnsi="Times New Roman"/>
          <w:sz w:val="28"/>
          <w:szCs w:val="28"/>
          <w:bdr w:val="none" w:sz="0" w:space="0" w:color="auto" w:frame="1"/>
          <w:lang w:eastAsia="ru-RU"/>
        </w:rPr>
        <w:t>№ 748 від 07.08.2013</w:t>
      </w:r>
      <w:r w:rsidRPr="00242448">
        <w:rPr>
          <w:rFonts w:ascii="Times New Roman" w:eastAsia="Times New Roman" w:hAnsi="Times New Roman"/>
          <w:sz w:val="28"/>
          <w:szCs w:val="28"/>
          <w:lang w:eastAsia="ru-RU"/>
        </w:rPr>
        <w:t xml:space="preserve"> </w:t>
      </w:r>
      <w:r w:rsidR="00756B98" w:rsidRPr="006E73DC">
        <w:rPr>
          <w:rFonts w:ascii="Times New Roman" w:eastAsia="Times New Roman" w:hAnsi="Times New Roman"/>
          <w:sz w:val="28"/>
          <w:szCs w:val="28"/>
          <w:lang w:eastAsia="ru-RU"/>
        </w:rPr>
        <w:t xml:space="preserve">// Офіційний портал Верховної Ради України. </w:t>
      </w:r>
      <w:r w:rsidR="00756B98" w:rsidRPr="006E73DC">
        <w:rPr>
          <w:rFonts w:ascii="Times New Roman" w:eastAsia="Times New Roman" w:hAnsi="Times New Roman"/>
          <w:sz w:val="28"/>
          <w:szCs w:val="28"/>
          <w:lang w:val="en-US" w:eastAsia="ru-RU"/>
        </w:rPr>
        <w:t>URL</w:t>
      </w:r>
      <w:r w:rsidRPr="00242448">
        <w:rPr>
          <w:rFonts w:ascii="Times New Roman" w:eastAsia="Times New Roman" w:hAnsi="Times New Roman"/>
          <w:sz w:val="28"/>
          <w:szCs w:val="28"/>
          <w:lang w:eastAsia="ru-RU"/>
        </w:rPr>
        <w:t xml:space="preserve">: http://zakon3.rada.gov. ua/ laws/show/486-96-n. </w:t>
      </w:r>
    </w:p>
    <w:p w14:paraId="6976AAAA" w14:textId="67261C4A" w:rsidR="001918A8" w:rsidRPr="00242448" w:rsidRDefault="001918A8" w:rsidP="00F73F0D">
      <w:pPr>
        <w:widowControl w:val="0"/>
        <w:numPr>
          <w:ilvl w:val="0"/>
          <w:numId w:val="11"/>
        </w:numPr>
        <w:tabs>
          <w:tab w:val="left" w:pos="426"/>
          <w:tab w:val="left" w:pos="600"/>
          <w:tab w:val="left" w:pos="851"/>
          <w:tab w:val="left" w:pos="1134"/>
        </w:tabs>
        <w:autoSpaceDE w:val="0"/>
        <w:autoSpaceDN w:val="0"/>
        <w:adjustRightInd w:val="0"/>
        <w:spacing w:after="0" w:line="360" w:lineRule="auto"/>
        <w:ind w:left="0" w:firstLine="425"/>
        <w:contextualSpacing/>
        <w:jc w:val="both"/>
        <w:textAlignment w:val="baseline"/>
        <w:rPr>
          <w:rFonts w:ascii="Times New Roman" w:eastAsia="Times New Roman" w:hAnsi="Times New Roman"/>
          <w:sz w:val="28"/>
          <w:szCs w:val="28"/>
          <w:lang w:eastAsia="ru-RU"/>
        </w:rPr>
      </w:pPr>
      <w:r w:rsidRPr="00242448">
        <w:rPr>
          <w:rFonts w:ascii="Times New Roman" w:eastAsia="Times New Roman" w:hAnsi="Times New Roman"/>
          <w:sz w:val="28"/>
          <w:szCs w:val="28"/>
          <w:lang w:eastAsia="ru-RU"/>
        </w:rPr>
        <w:t>Goldsmith W. Bioengineering case studies: sustainable stream bank and slope stabilization / Goldsmith Wendi, Gray Donald H., McCullah John. — New York : Springer-Verlag INC, 2013. — 263 р.</w:t>
      </w:r>
    </w:p>
    <w:p w14:paraId="087E238A" w14:textId="11615F4A" w:rsidR="00655555" w:rsidRDefault="001918A8" w:rsidP="00F73F0D">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655555">
        <w:rPr>
          <w:rFonts w:ascii="Times New Roman" w:eastAsia="Times New Roman" w:hAnsi="Times New Roman"/>
          <w:sz w:val="28"/>
          <w:szCs w:val="28"/>
          <w:lang w:eastAsia="ru-RU"/>
        </w:rPr>
        <w:lastRenderedPageBreak/>
        <w:t>Lopate P. Waterfront: A Walk Around Manhattan. — New York : Knopf Doubleday Publishing Group, 2008. — 448 p.</w:t>
      </w:r>
    </w:p>
    <w:p w14:paraId="6A260832" w14:textId="5F915FDD" w:rsidR="001918A8" w:rsidRDefault="001918A8" w:rsidP="00F73F0D">
      <w:pPr>
        <w:numPr>
          <w:ilvl w:val="0"/>
          <w:numId w:val="11"/>
        </w:numPr>
        <w:tabs>
          <w:tab w:val="left" w:pos="426"/>
          <w:tab w:val="left" w:pos="851"/>
          <w:tab w:val="left" w:pos="1134"/>
        </w:tabs>
        <w:spacing w:after="0" w:line="360" w:lineRule="auto"/>
        <w:ind w:left="0" w:firstLine="425"/>
        <w:contextualSpacing/>
        <w:jc w:val="both"/>
        <w:rPr>
          <w:rFonts w:ascii="Times New Roman" w:eastAsia="Times New Roman" w:hAnsi="Times New Roman"/>
          <w:sz w:val="28"/>
          <w:szCs w:val="28"/>
          <w:lang w:eastAsia="ru-RU"/>
        </w:rPr>
      </w:pPr>
      <w:r w:rsidRPr="00655555">
        <w:rPr>
          <w:rFonts w:ascii="Times New Roman" w:eastAsia="Times New Roman" w:hAnsi="Times New Roman"/>
          <w:sz w:val="28"/>
          <w:szCs w:val="28"/>
          <w:lang w:eastAsia="ru-RU" w:bidi="he-IL"/>
        </w:rPr>
        <w:t>Waterfront regeneration: experiences in city-building / ed.: Harry Smith ‎</w:t>
      </w:r>
      <w:r w:rsidRPr="00655555">
        <w:rPr>
          <w:rFonts w:ascii="Times New Roman" w:eastAsia="Times New Roman" w:hAnsi="Times New Roman"/>
          <w:sz w:val="28"/>
          <w:szCs w:val="28"/>
          <w:lang w:eastAsia="ru-RU"/>
        </w:rPr>
        <w:t>Maria Soledad Garcia Ferrari. — London, 2012. — 236 p.</w:t>
      </w:r>
    </w:p>
    <w:p w14:paraId="501566AA" w14:textId="77777777" w:rsidR="007F1FD6" w:rsidRDefault="007F1FD6" w:rsidP="007F1FD6">
      <w:pPr>
        <w:tabs>
          <w:tab w:val="left" w:pos="426"/>
          <w:tab w:val="left" w:pos="851"/>
          <w:tab w:val="left" w:pos="1134"/>
        </w:tabs>
        <w:spacing w:after="0" w:line="360" w:lineRule="auto"/>
        <w:contextualSpacing/>
        <w:jc w:val="both"/>
        <w:rPr>
          <w:rFonts w:ascii="Times New Roman" w:eastAsia="Times New Roman" w:hAnsi="Times New Roman"/>
          <w:sz w:val="28"/>
          <w:szCs w:val="28"/>
          <w:lang w:eastAsia="ru-RU"/>
        </w:rPr>
      </w:pPr>
    </w:p>
    <w:p w14:paraId="6010754D" w14:textId="77777777" w:rsidR="007F1FD6" w:rsidRDefault="007F1FD6" w:rsidP="007F1FD6">
      <w:pPr>
        <w:tabs>
          <w:tab w:val="left" w:pos="426"/>
          <w:tab w:val="left" w:pos="851"/>
          <w:tab w:val="left" w:pos="1134"/>
        </w:tabs>
        <w:spacing w:after="0" w:line="360" w:lineRule="auto"/>
        <w:contextualSpacing/>
        <w:jc w:val="both"/>
        <w:rPr>
          <w:rFonts w:ascii="Times New Roman" w:eastAsia="Times New Roman" w:hAnsi="Times New Roman"/>
          <w:sz w:val="28"/>
          <w:szCs w:val="28"/>
          <w:lang w:eastAsia="ru-RU"/>
        </w:rPr>
      </w:pPr>
    </w:p>
    <w:p w14:paraId="7270FA3D" w14:textId="77777777" w:rsidR="007F1FD6" w:rsidRPr="00655555" w:rsidRDefault="007F1FD6" w:rsidP="007F1FD6">
      <w:pPr>
        <w:tabs>
          <w:tab w:val="left" w:pos="426"/>
          <w:tab w:val="left" w:pos="851"/>
          <w:tab w:val="left" w:pos="1134"/>
        </w:tabs>
        <w:spacing w:after="0" w:line="360" w:lineRule="auto"/>
        <w:contextualSpacing/>
        <w:jc w:val="both"/>
        <w:rPr>
          <w:rFonts w:ascii="Times New Roman" w:eastAsia="Times New Roman" w:hAnsi="Times New Roman"/>
          <w:sz w:val="28"/>
          <w:szCs w:val="28"/>
          <w:lang w:eastAsia="ru-RU"/>
        </w:rPr>
      </w:pPr>
    </w:p>
    <w:p w14:paraId="62EDF6B0" w14:textId="77777777" w:rsidR="006A2FF4" w:rsidRDefault="006A2FF4" w:rsidP="00A454EC">
      <w:pPr>
        <w:spacing w:line="360" w:lineRule="auto"/>
        <w:jc w:val="right"/>
        <w:rPr>
          <w:rFonts w:ascii="Times New Roman" w:hAnsi="Times New Roman"/>
          <w:b/>
        </w:rPr>
      </w:pPr>
    </w:p>
    <w:p w14:paraId="33F7D510" w14:textId="77777777" w:rsidR="006A2FF4" w:rsidRDefault="006A2FF4" w:rsidP="00A454EC">
      <w:pPr>
        <w:spacing w:line="360" w:lineRule="auto"/>
        <w:jc w:val="right"/>
        <w:rPr>
          <w:rFonts w:ascii="Times New Roman" w:hAnsi="Times New Roman"/>
          <w:b/>
        </w:rPr>
      </w:pPr>
    </w:p>
    <w:p w14:paraId="64EF2C2E" w14:textId="77777777" w:rsidR="006A2FF4" w:rsidRDefault="006A2FF4" w:rsidP="00A454EC">
      <w:pPr>
        <w:spacing w:line="360" w:lineRule="auto"/>
        <w:jc w:val="right"/>
        <w:rPr>
          <w:rFonts w:ascii="Times New Roman" w:hAnsi="Times New Roman"/>
          <w:b/>
        </w:rPr>
      </w:pPr>
    </w:p>
    <w:p w14:paraId="0BE649ED" w14:textId="77777777" w:rsidR="006A2FF4" w:rsidRDefault="006A2FF4" w:rsidP="00A454EC">
      <w:pPr>
        <w:spacing w:line="360" w:lineRule="auto"/>
        <w:jc w:val="right"/>
        <w:rPr>
          <w:rFonts w:ascii="Times New Roman" w:hAnsi="Times New Roman"/>
          <w:b/>
        </w:rPr>
      </w:pPr>
    </w:p>
    <w:p w14:paraId="768AE4D0" w14:textId="77777777" w:rsidR="006A2FF4" w:rsidRDefault="006A2FF4" w:rsidP="00A454EC">
      <w:pPr>
        <w:spacing w:line="360" w:lineRule="auto"/>
        <w:jc w:val="right"/>
        <w:rPr>
          <w:rFonts w:ascii="Times New Roman" w:hAnsi="Times New Roman"/>
          <w:b/>
        </w:rPr>
      </w:pPr>
    </w:p>
    <w:p w14:paraId="40AB62F4" w14:textId="77777777" w:rsidR="006A2FF4" w:rsidRDefault="006A2FF4" w:rsidP="00A454EC">
      <w:pPr>
        <w:spacing w:line="360" w:lineRule="auto"/>
        <w:jc w:val="right"/>
        <w:rPr>
          <w:rFonts w:ascii="Times New Roman" w:hAnsi="Times New Roman"/>
          <w:b/>
        </w:rPr>
      </w:pPr>
    </w:p>
    <w:p w14:paraId="3B996CCC" w14:textId="77777777" w:rsidR="006A2FF4" w:rsidRDefault="006A2FF4" w:rsidP="00A454EC">
      <w:pPr>
        <w:spacing w:line="360" w:lineRule="auto"/>
        <w:jc w:val="right"/>
        <w:rPr>
          <w:rFonts w:ascii="Times New Roman" w:hAnsi="Times New Roman"/>
          <w:b/>
        </w:rPr>
      </w:pPr>
    </w:p>
    <w:p w14:paraId="11B733AF" w14:textId="77777777" w:rsidR="006A2FF4" w:rsidRDefault="006A2FF4" w:rsidP="00A454EC">
      <w:pPr>
        <w:spacing w:line="360" w:lineRule="auto"/>
        <w:jc w:val="right"/>
        <w:rPr>
          <w:rFonts w:ascii="Times New Roman" w:hAnsi="Times New Roman"/>
          <w:b/>
        </w:rPr>
      </w:pPr>
    </w:p>
    <w:p w14:paraId="75C5098E" w14:textId="77777777" w:rsidR="006A2FF4" w:rsidRDefault="006A2FF4" w:rsidP="00A454EC">
      <w:pPr>
        <w:spacing w:line="360" w:lineRule="auto"/>
        <w:jc w:val="right"/>
        <w:rPr>
          <w:rFonts w:ascii="Times New Roman" w:hAnsi="Times New Roman"/>
          <w:b/>
        </w:rPr>
      </w:pPr>
    </w:p>
    <w:p w14:paraId="25FD7097" w14:textId="77777777" w:rsidR="006A2FF4" w:rsidRDefault="006A2FF4" w:rsidP="00A454EC">
      <w:pPr>
        <w:spacing w:line="360" w:lineRule="auto"/>
        <w:jc w:val="right"/>
        <w:rPr>
          <w:rFonts w:ascii="Times New Roman" w:hAnsi="Times New Roman"/>
          <w:b/>
        </w:rPr>
      </w:pPr>
    </w:p>
    <w:p w14:paraId="37196B46" w14:textId="77777777" w:rsidR="006A2FF4" w:rsidRDefault="006A2FF4" w:rsidP="00A454EC">
      <w:pPr>
        <w:spacing w:line="360" w:lineRule="auto"/>
        <w:jc w:val="right"/>
        <w:rPr>
          <w:rFonts w:ascii="Times New Roman" w:hAnsi="Times New Roman"/>
          <w:b/>
        </w:rPr>
      </w:pPr>
    </w:p>
    <w:p w14:paraId="43701DC2" w14:textId="77777777" w:rsidR="006A2FF4" w:rsidRDefault="006A2FF4" w:rsidP="00A454EC">
      <w:pPr>
        <w:spacing w:line="360" w:lineRule="auto"/>
        <w:jc w:val="right"/>
        <w:rPr>
          <w:rFonts w:ascii="Times New Roman" w:hAnsi="Times New Roman"/>
          <w:b/>
        </w:rPr>
      </w:pPr>
    </w:p>
    <w:p w14:paraId="0E6C6EDC" w14:textId="77777777" w:rsidR="006A2FF4" w:rsidRDefault="006A2FF4" w:rsidP="00A454EC">
      <w:pPr>
        <w:spacing w:line="360" w:lineRule="auto"/>
        <w:jc w:val="right"/>
        <w:rPr>
          <w:rFonts w:ascii="Times New Roman" w:hAnsi="Times New Roman"/>
          <w:b/>
        </w:rPr>
      </w:pPr>
    </w:p>
    <w:p w14:paraId="3445598A" w14:textId="77777777" w:rsidR="006A2FF4" w:rsidRDefault="006A2FF4" w:rsidP="00A454EC">
      <w:pPr>
        <w:spacing w:line="360" w:lineRule="auto"/>
        <w:jc w:val="right"/>
        <w:rPr>
          <w:rFonts w:ascii="Times New Roman" w:hAnsi="Times New Roman"/>
          <w:b/>
        </w:rPr>
      </w:pPr>
    </w:p>
    <w:p w14:paraId="11A6AFC2" w14:textId="77777777" w:rsidR="006A2FF4" w:rsidRDefault="006A2FF4" w:rsidP="00A454EC">
      <w:pPr>
        <w:spacing w:line="360" w:lineRule="auto"/>
        <w:jc w:val="right"/>
        <w:rPr>
          <w:rFonts w:ascii="Times New Roman" w:hAnsi="Times New Roman"/>
          <w:b/>
        </w:rPr>
      </w:pPr>
    </w:p>
    <w:p w14:paraId="28359FBF" w14:textId="77777777" w:rsidR="006A2FF4" w:rsidRDefault="006A2FF4" w:rsidP="00A454EC">
      <w:pPr>
        <w:spacing w:line="360" w:lineRule="auto"/>
        <w:jc w:val="right"/>
        <w:rPr>
          <w:rFonts w:ascii="Times New Roman" w:hAnsi="Times New Roman"/>
          <w:b/>
        </w:rPr>
      </w:pPr>
    </w:p>
    <w:p w14:paraId="67B96FD9" w14:textId="77777777" w:rsidR="006A2FF4" w:rsidRDefault="006A2FF4" w:rsidP="00A454EC">
      <w:pPr>
        <w:spacing w:line="360" w:lineRule="auto"/>
        <w:jc w:val="right"/>
        <w:rPr>
          <w:rFonts w:ascii="Times New Roman" w:hAnsi="Times New Roman"/>
          <w:b/>
        </w:rPr>
      </w:pPr>
    </w:p>
    <w:p w14:paraId="61EF84D3" w14:textId="77777777" w:rsidR="006A2FF4" w:rsidRDefault="006A2FF4" w:rsidP="00A454EC">
      <w:pPr>
        <w:spacing w:line="360" w:lineRule="auto"/>
        <w:jc w:val="right"/>
        <w:rPr>
          <w:rFonts w:ascii="Times New Roman" w:hAnsi="Times New Roman"/>
          <w:b/>
        </w:rPr>
      </w:pPr>
    </w:p>
    <w:p w14:paraId="4A5D66A7" w14:textId="77777777" w:rsidR="006A2FF4" w:rsidRDefault="006A2FF4" w:rsidP="00A454EC">
      <w:pPr>
        <w:spacing w:line="360" w:lineRule="auto"/>
        <w:jc w:val="right"/>
        <w:rPr>
          <w:rFonts w:ascii="Times New Roman" w:hAnsi="Times New Roman"/>
          <w:b/>
        </w:rPr>
      </w:pPr>
    </w:p>
    <w:p w14:paraId="06F417DA" w14:textId="77777777" w:rsidR="006A2FF4" w:rsidRDefault="006A2FF4" w:rsidP="00A454EC">
      <w:pPr>
        <w:spacing w:line="360" w:lineRule="auto"/>
        <w:jc w:val="right"/>
        <w:rPr>
          <w:rFonts w:ascii="Times New Roman" w:hAnsi="Times New Roman"/>
          <w:b/>
        </w:rPr>
      </w:pPr>
    </w:p>
    <w:p w14:paraId="733CEC3F" w14:textId="08FA443F" w:rsidR="00A454EC" w:rsidRDefault="00A454EC" w:rsidP="00A454EC">
      <w:pPr>
        <w:spacing w:line="360" w:lineRule="auto"/>
        <w:jc w:val="right"/>
        <w:rPr>
          <w:rFonts w:ascii="Times New Roman" w:hAnsi="Times New Roman"/>
          <w:b/>
        </w:rPr>
      </w:pPr>
      <w:r w:rsidRPr="00A454EC">
        <w:rPr>
          <w:rFonts w:ascii="Times New Roman" w:hAnsi="Times New Roman"/>
          <w:b/>
        </w:rPr>
        <w:lastRenderedPageBreak/>
        <w:t>ДОДАТКИ</w:t>
      </w:r>
    </w:p>
    <w:p w14:paraId="034010EC" w14:textId="77777777" w:rsidR="007F1FD6" w:rsidRPr="007F1FD6" w:rsidRDefault="007F1FD6" w:rsidP="00A454EC">
      <w:pPr>
        <w:spacing w:line="360" w:lineRule="auto"/>
        <w:jc w:val="right"/>
        <w:rPr>
          <w:rFonts w:ascii="Times New Roman" w:hAnsi="Times New Roman"/>
          <w:b/>
          <w:sz w:val="28"/>
          <w:szCs w:val="28"/>
        </w:rPr>
      </w:pPr>
      <w:r w:rsidRPr="007F1FD6">
        <w:rPr>
          <w:rFonts w:ascii="Times New Roman" w:hAnsi="Times New Roman"/>
          <w:sz w:val="28"/>
          <w:szCs w:val="28"/>
        </w:rPr>
        <w:t xml:space="preserve">Фрагмент </w:t>
      </w:r>
      <w:r>
        <w:rPr>
          <w:rFonts w:ascii="Times New Roman" w:hAnsi="Times New Roman"/>
          <w:sz w:val="28"/>
          <w:szCs w:val="28"/>
        </w:rPr>
        <w:t>е</w:t>
      </w:r>
      <w:r w:rsidRPr="007F1FD6">
        <w:rPr>
          <w:rFonts w:ascii="Times New Roman" w:hAnsi="Times New Roman"/>
          <w:sz w:val="28"/>
          <w:szCs w:val="28"/>
        </w:rPr>
        <w:t>скізн</w:t>
      </w:r>
      <w:r>
        <w:rPr>
          <w:rFonts w:ascii="Times New Roman" w:hAnsi="Times New Roman"/>
          <w:sz w:val="28"/>
          <w:szCs w:val="28"/>
        </w:rPr>
        <w:t xml:space="preserve">ого </w:t>
      </w:r>
      <w:r w:rsidRPr="007F1FD6">
        <w:rPr>
          <w:rFonts w:ascii="Times New Roman" w:hAnsi="Times New Roman"/>
          <w:sz w:val="28"/>
          <w:szCs w:val="28"/>
        </w:rPr>
        <w:t xml:space="preserve"> проект</w:t>
      </w:r>
      <w:r>
        <w:rPr>
          <w:rFonts w:ascii="Times New Roman" w:hAnsi="Times New Roman"/>
          <w:sz w:val="28"/>
          <w:szCs w:val="28"/>
        </w:rPr>
        <w:t>у</w:t>
      </w:r>
      <w:r w:rsidRPr="007F1FD6">
        <w:rPr>
          <w:rFonts w:ascii="Times New Roman" w:hAnsi="Times New Roman"/>
          <w:sz w:val="28"/>
          <w:szCs w:val="28"/>
        </w:rPr>
        <w:t xml:space="preserve"> реконструкції Оболонської набережної</w:t>
      </w:r>
      <w:r>
        <w:rPr>
          <w:rFonts w:ascii="Times New Roman" w:hAnsi="Times New Roman"/>
          <w:sz w:val="28"/>
          <w:szCs w:val="28"/>
        </w:rPr>
        <w:t xml:space="preserve">. 2019 р. ТОВ «ГУРТ ПРОЕКТ». ГАП Давидов А.М. </w:t>
      </w:r>
      <w:r w:rsidRPr="007F1FD6">
        <w:rPr>
          <w:rFonts w:ascii="Times New Roman" w:hAnsi="Times New Roman"/>
          <w:sz w:val="28"/>
          <w:szCs w:val="28"/>
        </w:rPr>
        <w:t>.</w:t>
      </w:r>
    </w:p>
    <w:p w14:paraId="4BD5CDBA" w14:textId="77777777" w:rsidR="00747227"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5B678C06" wp14:editId="2E73B0B3">
            <wp:extent cx="5075434" cy="35889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8648" cy="3591250"/>
                    </a:xfrm>
                    <a:prstGeom prst="rect">
                      <a:avLst/>
                    </a:prstGeom>
                  </pic:spPr>
                </pic:pic>
              </a:graphicData>
            </a:graphic>
          </wp:inline>
        </w:drawing>
      </w:r>
      <w:r>
        <w:rPr>
          <w:rFonts w:eastAsia="Times New Roman"/>
          <w:noProof/>
          <w:lang w:val="ru-RU" w:eastAsia="ru-RU"/>
        </w:rPr>
        <w:drawing>
          <wp:inline distT="0" distB="0" distL="0" distR="0" wp14:anchorId="274E99CC" wp14:editId="0D6EE7A0">
            <wp:extent cx="5753654" cy="4068566"/>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7746" cy="4071460"/>
                    </a:xfrm>
                    <a:prstGeom prst="rect">
                      <a:avLst/>
                    </a:prstGeom>
                  </pic:spPr>
                </pic:pic>
              </a:graphicData>
            </a:graphic>
          </wp:inline>
        </w:drawing>
      </w:r>
    </w:p>
    <w:p w14:paraId="644247EA"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72B8A7A9" wp14:editId="3104E3A0">
            <wp:extent cx="6120765" cy="4328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5DCDC9B4" w14:textId="77777777" w:rsidR="00F70314" w:rsidRDefault="00F70314" w:rsidP="00747227">
      <w:pPr>
        <w:spacing w:line="360" w:lineRule="auto"/>
        <w:ind w:firstLine="567"/>
        <w:jc w:val="both"/>
        <w:rPr>
          <w:rFonts w:eastAsia="Times New Roman"/>
          <w:noProof/>
          <w:lang w:val="ru-RU" w:eastAsia="ru-RU"/>
        </w:rPr>
      </w:pPr>
      <w:r>
        <w:rPr>
          <w:rFonts w:eastAsia="Times New Roman"/>
          <w:noProof/>
          <w:lang w:val="ru-RU" w:eastAsia="ru-RU"/>
        </w:rPr>
        <w:drawing>
          <wp:inline distT="0" distB="0" distL="0" distR="0" wp14:anchorId="239D33E3" wp14:editId="60DC5F3C">
            <wp:extent cx="6120765" cy="4328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3ABFD53C"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013E5D7D" wp14:editId="50952BF9">
            <wp:extent cx="6120765" cy="4328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6C642647"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05C4C5B4" wp14:editId="68E14BF3">
            <wp:extent cx="6120765" cy="4328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591D5692"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262BA702" wp14:editId="73B2C99F">
            <wp:extent cx="6120765" cy="4328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558F04B7"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2CEDC70F" wp14:editId="38FA4C50">
            <wp:extent cx="6120765" cy="43281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6AB4CCF9"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754E65F0" wp14:editId="5BA98FF6">
            <wp:extent cx="6120765" cy="4328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35286D42"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1304C03D" wp14:editId="384F9EE8">
            <wp:extent cx="6120765" cy="43281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6AF46008"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618FED57" wp14:editId="6991123F">
            <wp:extent cx="6120765" cy="4328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3C14F1B1"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7D75ED73" wp14:editId="30234A91">
            <wp:extent cx="6120765" cy="4328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0A88E49A"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54F064D5" wp14:editId="25591626">
            <wp:extent cx="6120765" cy="43281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40B69E7E"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65B37051" wp14:editId="2FE8BC54">
            <wp:extent cx="6120765" cy="43281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4328160"/>
                    </a:xfrm>
                    <a:prstGeom prst="rect">
                      <a:avLst/>
                    </a:prstGeom>
                  </pic:spPr>
                </pic:pic>
              </a:graphicData>
            </a:graphic>
          </wp:inline>
        </w:drawing>
      </w:r>
    </w:p>
    <w:p w14:paraId="38EB2A9B"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0E8DA162" wp14:editId="6A74EF49">
            <wp:extent cx="6120765" cy="86544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3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14:paraId="30CE4630"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230CB6B0" wp14:editId="39C93862">
            <wp:extent cx="6120765" cy="86544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4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14:paraId="74677D05" w14:textId="77777777" w:rsidR="00F70314" w:rsidRDefault="00F70314" w:rsidP="00747227">
      <w:pPr>
        <w:spacing w:line="360" w:lineRule="auto"/>
        <w:ind w:firstLine="567"/>
        <w:jc w:val="both"/>
        <w:rPr>
          <w:rFonts w:eastAsia="Times New Roman"/>
        </w:rPr>
      </w:pPr>
      <w:r>
        <w:rPr>
          <w:rFonts w:eastAsia="Times New Roman"/>
          <w:noProof/>
          <w:lang w:val="ru-RU" w:eastAsia="ru-RU"/>
        </w:rPr>
        <w:lastRenderedPageBreak/>
        <w:drawing>
          <wp:inline distT="0" distB="0" distL="0" distR="0" wp14:anchorId="7784D526" wp14:editId="56F63324">
            <wp:extent cx="6120765" cy="43262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4326255"/>
                    </a:xfrm>
                    <a:prstGeom prst="rect">
                      <a:avLst/>
                    </a:prstGeom>
                  </pic:spPr>
                </pic:pic>
              </a:graphicData>
            </a:graphic>
          </wp:inline>
        </w:drawing>
      </w:r>
    </w:p>
    <w:p w14:paraId="41342400" w14:textId="77777777" w:rsidR="00F70314" w:rsidRDefault="00F70314" w:rsidP="00747227">
      <w:pPr>
        <w:spacing w:line="360" w:lineRule="auto"/>
        <w:ind w:firstLine="567"/>
        <w:jc w:val="both"/>
        <w:rPr>
          <w:rFonts w:eastAsia="Times New Roman"/>
        </w:rPr>
      </w:pPr>
      <w:r>
        <w:rPr>
          <w:rFonts w:eastAsia="Times New Roman"/>
          <w:noProof/>
          <w:lang w:val="ru-RU" w:eastAsia="ru-RU"/>
        </w:rPr>
        <w:drawing>
          <wp:inline distT="0" distB="0" distL="0" distR="0" wp14:anchorId="0ACD25AE" wp14:editId="06932B71">
            <wp:extent cx="6120765" cy="43262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2 оптімізірований_Страница_6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4326255"/>
                    </a:xfrm>
                    <a:prstGeom prst="rect">
                      <a:avLst/>
                    </a:prstGeom>
                  </pic:spPr>
                </pic:pic>
              </a:graphicData>
            </a:graphic>
          </wp:inline>
        </w:drawing>
      </w:r>
    </w:p>
    <w:sectPr w:rsidR="00F70314" w:rsidSect="002A38E5">
      <w:footerReference w:type="default" r:id="rId42"/>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56D3C" w14:textId="77777777" w:rsidR="0021371D" w:rsidRDefault="0021371D" w:rsidP="00CF3A84">
      <w:pPr>
        <w:spacing w:after="0" w:line="240" w:lineRule="auto"/>
      </w:pPr>
      <w:r>
        <w:separator/>
      </w:r>
    </w:p>
  </w:endnote>
  <w:endnote w:type="continuationSeparator" w:id="0">
    <w:p w14:paraId="0CC4862B" w14:textId="77777777" w:rsidR="0021371D" w:rsidRDefault="0021371D" w:rsidP="00CF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56997"/>
      <w:docPartObj>
        <w:docPartGallery w:val="Page Numbers (Bottom of Page)"/>
        <w:docPartUnique/>
      </w:docPartObj>
    </w:sdtPr>
    <w:sdtEndPr/>
    <w:sdtContent>
      <w:p w14:paraId="5DF1F172" w14:textId="77777777" w:rsidR="00CF3A84" w:rsidRDefault="00CF3A84">
        <w:pPr>
          <w:pStyle w:val="aa"/>
          <w:jc w:val="right"/>
        </w:pPr>
        <w:r>
          <w:fldChar w:fldCharType="begin"/>
        </w:r>
        <w:r>
          <w:instrText>PAGE   \* MERGEFORMAT</w:instrText>
        </w:r>
        <w:r>
          <w:fldChar w:fldCharType="separate"/>
        </w:r>
        <w:r w:rsidR="007F1FD6" w:rsidRPr="007F1FD6">
          <w:rPr>
            <w:noProof/>
            <w:lang w:val="ru-RU"/>
          </w:rPr>
          <w:t>39</w:t>
        </w:r>
        <w:r>
          <w:fldChar w:fldCharType="end"/>
        </w:r>
      </w:p>
    </w:sdtContent>
  </w:sdt>
  <w:p w14:paraId="25C897AE" w14:textId="77777777" w:rsidR="00CF3A84" w:rsidRDefault="00CF3A8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DB984" w14:textId="77777777" w:rsidR="0021371D" w:rsidRDefault="0021371D" w:rsidP="00CF3A84">
      <w:pPr>
        <w:spacing w:after="0" w:line="240" w:lineRule="auto"/>
      </w:pPr>
      <w:r>
        <w:separator/>
      </w:r>
    </w:p>
  </w:footnote>
  <w:footnote w:type="continuationSeparator" w:id="0">
    <w:p w14:paraId="249E0AF0" w14:textId="77777777" w:rsidR="0021371D" w:rsidRDefault="0021371D" w:rsidP="00CF3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48D6"/>
    <w:multiLevelType w:val="hybridMultilevel"/>
    <w:tmpl w:val="CE46CF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D14197E"/>
    <w:multiLevelType w:val="hybridMultilevel"/>
    <w:tmpl w:val="3ADEE6C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125102C"/>
    <w:multiLevelType w:val="hybridMultilevel"/>
    <w:tmpl w:val="167045D2"/>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913465F"/>
    <w:multiLevelType w:val="hybridMultilevel"/>
    <w:tmpl w:val="AAE21E78"/>
    <w:lvl w:ilvl="0" w:tplc="DF486958">
      <w:start w:val="7"/>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44094127"/>
    <w:multiLevelType w:val="hybridMultilevel"/>
    <w:tmpl w:val="D05E1CFE"/>
    <w:lvl w:ilvl="0" w:tplc="4666183A">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A185145"/>
    <w:multiLevelType w:val="hybridMultilevel"/>
    <w:tmpl w:val="2BDC0CC4"/>
    <w:lvl w:ilvl="0" w:tplc="230A901C">
      <w:start w:val="13"/>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6B17C0"/>
    <w:multiLevelType w:val="hybridMultilevel"/>
    <w:tmpl w:val="3CC80F9A"/>
    <w:lvl w:ilvl="0" w:tplc="ED8A7EFE">
      <w:start w:val="1"/>
      <w:numFmt w:val="decimal"/>
      <w:lvlText w:val="%1."/>
      <w:lvlJc w:val="left"/>
      <w:pPr>
        <w:ind w:left="720" w:hanging="360"/>
      </w:pPr>
      <w:rPr>
        <w:rFonts w:ascii="Times New Roman" w:eastAsia="Times New Roman" w:hAnsi="Times New Roman" w:cs="Times New Roman"/>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D675CE"/>
    <w:multiLevelType w:val="hybridMultilevel"/>
    <w:tmpl w:val="A36C1940"/>
    <w:lvl w:ilvl="0" w:tplc="FC8416D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2B94762"/>
    <w:multiLevelType w:val="hybridMultilevel"/>
    <w:tmpl w:val="84B46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9E5E74"/>
    <w:multiLevelType w:val="hybridMultilevel"/>
    <w:tmpl w:val="3CD8A5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C5577E1"/>
    <w:multiLevelType w:val="multilevel"/>
    <w:tmpl w:val="939E9930"/>
    <w:lvl w:ilvl="0">
      <w:start w:val="1"/>
      <w:numFmt w:val="decimal"/>
      <w:lvlText w:val="%1."/>
      <w:lvlJc w:val="left"/>
      <w:pPr>
        <w:tabs>
          <w:tab w:val="num" w:pos="1260"/>
        </w:tabs>
        <w:ind w:left="1260" w:hanging="360"/>
      </w:pPr>
    </w:lvl>
    <w:lvl w:ilvl="1">
      <w:start w:val="1"/>
      <w:numFmt w:val="bullet"/>
      <w:lvlText w:val=""/>
      <w:lvlJc w:val="left"/>
      <w:pPr>
        <w:tabs>
          <w:tab w:val="num" w:pos="1980"/>
        </w:tabs>
        <w:ind w:left="1980" w:hanging="360"/>
      </w:pPr>
      <w:rPr>
        <w:rFonts w:ascii="Symbol" w:hAnsi="Symbol" w:hint="default"/>
      </w:rPr>
    </w:lvl>
    <w:lvl w:ilvl="2">
      <w:start w:val="1"/>
      <w:numFmt w:val="decimal"/>
      <w:lvlText w:val="%3."/>
      <w:lvlJc w:val="left"/>
      <w:pPr>
        <w:tabs>
          <w:tab w:val="num" w:pos="2880"/>
        </w:tabs>
        <w:ind w:left="2880" w:hanging="36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1" w15:restartNumberingAfterBreak="0">
    <w:nsid w:val="6CAD6B52"/>
    <w:multiLevelType w:val="hybridMultilevel"/>
    <w:tmpl w:val="2BDC0CC4"/>
    <w:lvl w:ilvl="0" w:tplc="230A901C">
      <w:start w:val="13"/>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EBA2D33"/>
    <w:multiLevelType w:val="hybridMultilevel"/>
    <w:tmpl w:val="5114F4E0"/>
    <w:lvl w:ilvl="0" w:tplc="083AED0A">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3" w15:restartNumberingAfterBreak="0">
    <w:nsid w:val="73E9154B"/>
    <w:multiLevelType w:val="hybridMultilevel"/>
    <w:tmpl w:val="BE729D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4884B0A"/>
    <w:multiLevelType w:val="hybridMultilevel"/>
    <w:tmpl w:val="B90EDD38"/>
    <w:lvl w:ilvl="0" w:tplc="39F2702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D9500E"/>
    <w:multiLevelType w:val="hybridMultilevel"/>
    <w:tmpl w:val="771620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0"/>
  </w:num>
  <w:num w:numId="3">
    <w:abstractNumId w:val="15"/>
  </w:num>
  <w:num w:numId="4">
    <w:abstractNumId w:val="13"/>
  </w:num>
  <w:num w:numId="5">
    <w:abstractNumId w:val="4"/>
  </w:num>
  <w:num w:numId="6">
    <w:abstractNumId w:val="1"/>
  </w:num>
  <w:num w:numId="7">
    <w:abstractNumId w:val="7"/>
  </w:num>
  <w:num w:numId="8">
    <w:abstractNumId w:val="9"/>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6"/>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33"/>
    <w:rsid w:val="00053918"/>
    <w:rsid w:val="00077984"/>
    <w:rsid w:val="000B4E8E"/>
    <w:rsid w:val="000E1551"/>
    <w:rsid w:val="000E58A0"/>
    <w:rsid w:val="0010061C"/>
    <w:rsid w:val="00120644"/>
    <w:rsid w:val="0012183B"/>
    <w:rsid w:val="0013012C"/>
    <w:rsid w:val="001437C8"/>
    <w:rsid w:val="00165AC4"/>
    <w:rsid w:val="001918A8"/>
    <w:rsid w:val="001962B2"/>
    <w:rsid w:val="001B35EA"/>
    <w:rsid w:val="001B383E"/>
    <w:rsid w:val="001F7736"/>
    <w:rsid w:val="00204739"/>
    <w:rsid w:val="0021371D"/>
    <w:rsid w:val="00242448"/>
    <w:rsid w:val="002434C1"/>
    <w:rsid w:val="00264933"/>
    <w:rsid w:val="00273372"/>
    <w:rsid w:val="00296C47"/>
    <w:rsid w:val="002A38E5"/>
    <w:rsid w:val="002D2B4C"/>
    <w:rsid w:val="002D41F3"/>
    <w:rsid w:val="002F31EC"/>
    <w:rsid w:val="0030188D"/>
    <w:rsid w:val="00315414"/>
    <w:rsid w:val="00382E53"/>
    <w:rsid w:val="00386235"/>
    <w:rsid w:val="00390BB6"/>
    <w:rsid w:val="003A613E"/>
    <w:rsid w:val="003C4704"/>
    <w:rsid w:val="003E34E1"/>
    <w:rsid w:val="003F7086"/>
    <w:rsid w:val="004513DD"/>
    <w:rsid w:val="004813B9"/>
    <w:rsid w:val="0049605D"/>
    <w:rsid w:val="004A22FA"/>
    <w:rsid w:val="00581EFD"/>
    <w:rsid w:val="00595019"/>
    <w:rsid w:val="005A1757"/>
    <w:rsid w:val="005D24BB"/>
    <w:rsid w:val="00626FB5"/>
    <w:rsid w:val="00654981"/>
    <w:rsid w:val="00655555"/>
    <w:rsid w:val="006A2FF4"/>
    <w:rsid w:val="006B10A8"/>
    <w:rsid w:val="006B2BB6"/>
    <w:rsid w:val="006B694D"/>
    <w:rsid w:val="006D3CD5"/>
    <w:rsid w:val="006E73DC"/>
    <w:rsid w:val="006E7862"/>
    <w:rsid w:val="00706966"/>
    <w:rsid w:val="007223F2"/>
    <w:rsid w:val="00747227"/>
    <w:rsid w:val="00750B69"/>
    <w:rsid w:val="00756B98"/>
    <w:rsid w:val="007706A6"/>
    <w:rsid w:val="007C05E4"/>
    <w:rsid w:val="007E26F4"/>
    <w:rsid w:val="007F1FD6"/>
    <w:rsid w:val="008019B7"/>
    <w:rsid w:val="00815E4E"/>
    <w:rsid w:val="00835A37"/>
    <w:rsid w:val="00847103"/>
    <w:rsid w:val="008475C6"/>
    <w:rsid w:val="008626D9"/>
    <w:rsid w:val="008B3F58"/>
    <w:rsid w:val="00914A3F"/>
    <w:rsid w:val="00916A78"/>
    <w:rsid w:val="00921546"/>
    <w:rsid w:val="00943082"/>
    <w:rsid w:val="00945119"/>
    <w:rsid w:val="00957B61"/>
    <w:rsid w:val="00972BC4"/>
    <w:rsid w:val="009C3E2F"/>
    <w:rsid w:val="009F7E5A"/>
    <w:rsid w:val="00A13175"/>
    <w:rsid w:val="00A15460"/>
    <w:rsid w:val="00A342D1"/>
    <w:rsid w:val="00A454EC"/>
    <w:rsid w:val="00A52890"/>
    <w:rsid w:val="00AF3DB4"/>
    <w:rsid w:val="00B02277"/>
    <w:rsid w:val="00B22E57"/>
    <w:rsid w:val="00B63A8A"/>
    <w:rsid w:val="00B73AB3"/>
    <w:rsid w:val="00B92F8F"/>
    <w:rsid w:val="00BB0A7D"/>
    <w:rsid w:val="00BD0CAA"/>
    <w:rsid w:val="00BE292B"/>
    <w:rsid w:val="00BF70AC"/>
    <w:rsid w:val="00C11020"/>
    <w:rsid w:val="00C41213"/>
    <w:rsid w:val="00C47BFA"/>
    <w:rsid w:val="00C67069"/>
    <w:rsid w:val="00C879DC"/>
    <w:rsid w:val="00C9410A"/>
    <w:rsid w:val="00CF3A84"/>
    <w:rsid w:val="00D25164"/>
    <w:rsid w:val="00D47124"/>
    <w:rsid w:val="00D66FC9"/>
    <w:rsid w:val="00DF26F1"/>
    <w:rsid w:val="00E11D53"/>
    <w:rsid w:val="00E763DB"/>
    <w:rsid w:val="00E804D9"/>
    <w:rsid w:val="00EA4253"/>
    <w:rsid w:val="00ED6CC9"/>
    <w:rsid w:val="00F47EAF"/>
    <w:rsid w:val="00F673B6"/>
    <w:rsid w:val="00F70314"/>
    <w:rsid w:val="00F73F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CFD1"/>
  <w15:docId w15:val="{0E62D73E-6302-416E-AF76-B5DEDDBF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93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933"/>
    <w:pPr>
      <w:ind w:left="720"/>
      <w:contextualSpacing/>
    </w:pPr>
  </w:style>
  <w:style w:type="character" w:customStyle="1" w:styleId="hps">
    <w:name w:val="hps"/>
    <w:rsid w:val="00273372"/>
  </w:style>
  <w:style w:type="character" w:customStyle="1" w:styleId="shorttext">
    <w:name w:val="short_text"/>
    <w:rsid w:val="00273372"/>
  </w:style>
  <w:style w:type="character" w:customStyle="1" w:styleId="atn">
    <w:name w:val="atn"/>
    <w:rsid w:val="00273372"/>
  </w:style>
  <w:style w:type="paragraph" w:styleId="a4">
    <w:name w:val="Balloon Text"/>
    <w:basedOn w:val="a"/>
    <w:link w:val="a5"/>
    <w:uiPriority w:val="99"/>
    <w:semiHidden/>
    <w:unhideWhenUsed/>
    <w:rsid w:val="00626FB5"/>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26FB5"/>
    <w:rPr>
      <w:rFonts w:ascii="Tahoma" w:eastAsia="Calibri" w:hAnsi="Tahoma" w:cs="Tahoma"/>
      <w:sz w:val="16"/>
      <w:szCs w:val="16"/>
    </w:rPr>
  </w:style>
  <w:style w:type="paragraph" w:styleId="a6">
    <w:name w:val="Body Text"/>
    <w:basedOn w:val="a"/>
    <w:link w:val="a7"/>
    <w:rsid w:val="002434C1"/>
    <w:pPr>
      <w:spacing w:after="0" w:line="360" w:lineRule="auto"/>
      <w:jc w:val="both"/>
    </w:pPr>
    <w:rPr>
      <w:rFonts w:ascii="Times New Roman" w:eastAsia="Times New Roman" w:hAnsi="Times New Roman"/>
      <w:sz w:val="28"/>
      <w:szCs w:val="24"/>
      <w:lang w:eastAsia="ru-RU"/>
    </w:rPr>
  </w:style>
  <w:style w:type="character" w:customStyle="1" w:styleId="a7">
    <w:name w:val="Основний текст Знак"/>
    <w:basedOn w:val="a0"/>
    <w:link w:val="a6"/>
    <w:rsid w:val="002434C1"/>
    <w:rPr>
      <w:rFonts w:ascii="Times New Roman" w:eastAsia="Times New Roman" w:hAnsi="Times New Roman" w:cs="Times New Roman"/>
      <w:sz w:val="28"/>
      <w:szCs w:val="24"/>
      <w:lang w:eastAsia="ru-RU"/>
    </w:rPr>
  </w:style>
  <w:style w:type="paragraph" w:styleId="a8">
    <w:name w:val="header"/>
    <w:basedOn w:val="a"/>
    <w:link w:val="a9"/>
    <w:uiPriority w:val="99"/>
    <w:unhideWhenUsed/>
    <w:rsid w:val="00CF3A84"/>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CF3A84"/>
    <w:rPr>
      <w:rFonts w:ascii="Calibri" w:eastAsia="Calibri" w:hAnsi="Calibri" w:cs="Times New Roman"/>
    </w:rPr>
  </w:style>
  <w:style w:type="paragraph" w:styleId="aa">
    <w:name w:val="footer"/>
    <w:basedOn w:val="a"/>
    <w:link w:val="ab"/>
    <w:uiPriority w:val="99"/>
    <w:unhideWhenUsed/>
    <w:rsid w:val="00CF3A84"/>
    <w:pPr>
      <w:tabs>
        <w:tab w:val="center" w:pos="4677"/>
        <w:tab w:val="right" w:pos="9355"/>
      </w:tabs>
      <w:spacing w:after="0" w:line="240" w:lineRule="auto"/>
    </w:pPr>
  </w:style>
  <w:style w:type="character" w:customStyle="1" w:styleId="ab">
    <w:name w:val="Нижній колонтитул Знак"/>
    <w:basedOn w:val="a0"/>
    <w:link w:val="aa"/>
    <w:uiPriority w:val="99"/>
    <w:rsid w:val="00CF3A84"/>
    <w:rPr>
      <w:rFonts w:ascii="Calibri" w:eastAsia="Calibri" w:hAnsi="Calibri" w:cs="Times New Roman"/>
    </w:rPr>
  </w:style>
  <w:style w:type="paragraph" w:styleId="ac">
    <w:name w:val="Body Text Indent"/>
    <w:basedOn w:val="a"/>
    <w:link w:val="ad"/>
    <w:uiPriority w:val="99"/>
    <w:semiHidden/>
    <w:unhideWhenUsed/>
    <w:rsid w:val="00B22E57"/>
    <w:pPr>
      <w:spacing w:after="120"/>
      <w:ind w:left="283"/>
    </w:pPr>
  </w:style>
  <w:style w:type="character" w:customStyle="1" w:styleId="ad">
    <w:name w:val="Основний текст з відступом Знак"/>
    <w:basedOn w:val="a0"/>
    <w:link w:val="ac"/>
    <w:uiPriority w:val="99"/>
    <w:semiHidden/>
    <w:rsid w:val="00B22E57"/>
    <w:rPr>
      <w:rFonts w:ascii="Calibri" w:eastAsia="Calibri" w:hAnsi="Calibri" w:cs="Times New Roman"/>
    </w:rPr>
  </w:style>
  <w:style w:type="paragraph" w:styleId="ae">
    <w:name w:val="Title"/>
    <w:basedOn w:val="a"/>
    <w:link w:val="af"/>
    <w:qFormat/>
    <w:rsid w:val="00B22E57"/>
    <w:pPr>
      <w:spacing w:after="0" w:line="240" w:lineRule="auto"/>
      <w:jc w:val="center"/>
    </w:pPr>
    <w:rPr>
      <w:rFonts w:ascii="Times New Roman" w:eastAsia="Times New Roman" w:hAnsi="Times New Roman"/>
      <w:b/>
      <w:sz w:val="32"/>
      <w:szCs w:val="20"/>
      <w:lang w:eastAsia="ru-RU"/>
    </w:rPr>
  </w:style>
  <w:style w:type="character" w:customStyle="1" w:styleId="af">
    <w:name w:val="Назва Знак"/>
    <w:basedOn w:val="a0"/>
    <w:link w:val="ae"/>
    <w:rsid w:val="00B22E57"/>
    <w:rPr>
      <w:rFonts w:ascii="Times New Roman" w:eastAsia="Times New Roman" w:hAnsi="Times New Roman" w:cs="Times New Roman"/>
      <w:b/>
      <w:sz w:val="32"/>
      <w:szCs w:val="20"/>
      <w:lang w:eastAsia="ru-RU"/>
    </w:rPr>
  </w:style>
  <w:style w:type="character" w:styleId="af0">
    <w:name w:val="Hyperlink"/>
    <w:basedOn w:val="a0"/>
    <w:uiPriority w:val="99"/>
    <w:unhideWhenUsed/>
    <w:rsid w:val="006E73DC"/>
    <w:rPr>
      <w:color w:val="0000FF" w:themeColor="hyperlink"/>
      <w:u w:val="single"/>
    </w:rPr>
  </w:style>
  <w:style w:type="character" w:styleId="af1">
    <w:name w:val="Unresolved Mention"/>
    <w:basedOn w:val="a0"/>
    <w:uiPriority w:val="99"/>
    <w:semiHidden/>
    <w:unhideWhenUsed/>
    <w:rsid w:val="006E7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27138">
      <w:bodyDiv w:val="1"/>
      <w:marLeft w:val="0"/>
      <w:marRight w:val="0"/>
      <w:marTop w:val="0"/>
      <w:marBottom w:val="0"/>
      <w:divBdr>
        <w:top w:val="none" w:sz="0" w:space="0" w:color="auto"/>
        <w:left w:val="none" w:sz="0" w:space="0" w:color="auto"/>
        <w:bottom w:val="none" w:sz="0" w:space="0" w:color="auto"/>
        <w:right w:val="none" w:sz="0" w:space="0" w:color="auto"/>
      </w:divBdr>
    </w:div>
    <w:div w:id="371728509">
      <w:bodyDiv w:val="1"/>
      <w:marLeft w:val="0"/>
      <w:marRight w:val="0"/>
      <w:marTop w:val="0"/>
      <w:marBottom w:val="0"/>
      <w:divBdr>
        <w:top w:val="none" w:sz="0" w:space="0" w:color="auto"/>
        <w:left w:val="none" w:sz="0" w:space="0" w:color="auto"/>
        <w:bottom w:val="none" w:sz="0" w:space="0" w:color="auto"/>
        <w:right w:val="none" w:sz="0" w:space="0" w:color="auto"/>
      </w:divBdr>
    </w:div>
    <w:div w:id="476260319">
      <w:bodyDiv w:val="1"/>
      <w:marLeft w:val="0"/>
      <w:marRight w:val="0"/>
      <w:marTop w:val="0"/>
      <w:marBottom w:val="0"/>
      <w:divBdr>
        <w:top w:val="none" w:sz="0" w:space="0" w:color="auto"/>
        <w:left w:val="none" w:sz="0" w:space="0" w:color="auto"/>
        <w:bottom w:val="none" w:sz="0" w:space="0" w:color="auto"/>
        <w:right w:val="none" w:sz="0" w:space="0" w:color="auto"/>
      </w:divBdr>
    </w:div>
    <w:div w:id="489516597">
      <w:bodyDiv w:val="1"/>
      <w:marLeft w:val="0"/>
      <w:marRight w:val="0"/>
      <w:marTop w:val="0"/>
      <w:marBottom w:val="0"/>
      <w:divBdr>
        <w:top w:val="none" w:sz="0" w:space="0" w:color="auto"/>
        <w:left w:val="none" w:sz="0" w:space="0" w:color="auto"/>
        <w:bottom w:val="none" w:sz="0" w:space="0" w:color="auto"/>
        <w:right w:val="none" w:sz="0" w:space="0" w:color="auto"/>
      </w:divBdr>
    </w:div>
    <w:div w:id="509829476">
      <w:bodyDiv w:val="1"/>
      <w:marLeft w:val="0"/>
      <w:marRight w:val="0"/>
      <w:marTop w:val="0"/>
      <w:marBottom w:val="0"/>
      <w:divBdr>
        <w:top w:val="none" w:sz="0" w:space="0" w:color="auto"/>
        <w:left w:val="none" w:sz="0" w:space="0" w:color="auto"/>
        <w:bottom w:val="none" w:sz="0" w:space="0" w:color="auto"/>
        <w:right w:val="none" w:sz="0" w:space="0" w:color="auto"/>
      </w:divBdr>
    </w:div>
    <w:div w:id="558135523">
      <w:bodyDiv w:val="1"/>
      <w:marLeft w:val="0"/>
      <w:marRight w:val="0"/>
      <w:marTop w:val="0"/>
      <w:marBottom w:val="0"/>
      <w:divBdr>
        <w:top w:val="none" w:sz="0" w:space="0" w:color="auto"/>
        <w:left w:val="none" w:sz="0" w:space="0" w:color="auto"/>
        <w:bottom w:val="none" w:sz="0" w:space="0" w:color="auto"/>
        <w:right w:val="none" w:sz="0" w:space="0" w:color="auto"/>
      </w:divBdr>
    </w:div>
    <w:div w:id="579022800">
      <w:bodyDiv w:val="1"/>
      <w:marLeft w:val="0"/>
      <w:marRight w:val="0"/>
      <w:marTop w:val="0"/>
      <w:marBottom w:val="0"/>
      <w:divBdr>
        <w:top w:val="none" w:sz="0" w:space="0" w:color="auto"/>
        <w:left w:val="none" w:sz="0" w:space="0" w:color="auto"/>
        <w:bottom w:val="none" w:sz="0" w:space="0" w:color="auto"/>
        <w:right w:val="none" w:sz="0" w:space="0" w:color="auto"/>
      </w:divBdr>
    </w:div>
    <w:div w:id="811214008">
      <w:bodyDiv w:val="1"/>
      <w:marLeft w:val="0"/>
      <w:marRight w:val="0"/>
      <w:marTop w:val="0"/>
      <w:marBottom w:val="0"/>
      <w:divBdr>
        <w:top w:val="none" w:sz="0" w:space="0" w:color="auto"/>
        <w:left w:val="none" w:sz="0" w:space="0" w:color="auto"/>
        <w:bottom w:val="none" w:sz="0" w:space="0" w:color="auto"/>
        <w:right w:val="none" w:sz="0" w:space="0" w:color="auto"/>
      </w:divBdr>
    </w:div>
    <w:div w:id="819927918">
      <w:bodyDiv w:val="1"/>
      <w:marLeft w:val="0"/>
      <w:marRight w:val="0"/>
      <w:marTop w:val="0"/>
      <w:marBottom w:val="0"/>
      <w:divBdr>
        <w:top w:val="none" w:sz="0" w:space="0" w:color="auto"/>
        <w:left w:val="none" w:sz="0" w:space="0" w:color="auto"/>
        <w:bottom w:val="none" w:sz="0" w:space="0" w:color="auto"/>
        <w:right w:val="none" w:sz="0" w:space="0" w:color="auto"/>
      </w:divBdr>
    </w:div>
    <w:div w:id="974065437">
      <w:bodyDiv w:val="1"/>
      <w:marLeft w:val="0"/>
      <w:marRight w:val="0"/>
      <w:marTop w:val="0"/>
      <w:marBottom w:val="0"/>
      <w:divBdr>
        <w:top w:val="none" w:sz="0" w:space="0" w:color="auto"/>
        <w:left w:val="none" w:sz="0" w:space="0" w:color="auto"/>
        <w:bottom w:val="none" w:sz="0" w:space="0" w:color="auto"/>
        <w:right w:val="none" w:sz="0" w:space="0" w:color="auto"/>
      </w:divBdr>
    </w:div>
    <w:div w:id="985166641">
      <w:bodyDiv w:val="1"/>
      <w:marLeft w:val="0"/>
      <w:marRight w:val="0"/>
      <w:marTop w:val="0"/>
      <w:marBottom w:val="0"/>
      <w:divBdr>
        <w:top w:val="none" w:sz="0" w:space="0" w:color="auto"/>
        <w:left w:val="none" w:sz="0" w:space="0" w:color="auto"/>
        <w:bottom w:val="none" w:sz="0" w:space="0" w:color="auto"/>
        <w:right w:val="none" w:sz="0" w:space="0" w:color="auto"/>
      </w:divBdr>
    </w:div>
    <w:div w:id="1035276022">
      <w:bodyDiv w:val="1"/>
      <w:marLeft w:val="0"/>
      <w:marRight w:val="0"/>
      <w:marTop w:val="0"/>
      <w:marBottom w:val="0"/>
      <w:divBdr>
        <w:top w:val="none" w:sz="0" w:space="0" w:color="auto"/>
        <w:left w:val="none" w:sz="0" w:space="0" w:color="auto"/>
        <w:bottom w:val="none" w:sz="0" w:space="0" w:color="auto"/>
        <w:right w:val="none" w:sz="0" w:space="0" w:color="auto"/>
      </w:divBdr>
    </w:div>
    <w:div w:id="1084913141">
      <w:bodyDiv w:val="1"/>
      <w:marLeft w:val="0"/>
      <w:marRight w:val="0"/>
      <w:marTop w:val="0"/>
      <w:marBottom w:val="0"/>
      <w:divBdr>
        <w:top w:val="none" w:sz="0" w:space="0" w:color="auto"/>
        <w:left w:val="none" w:sz="0" w:space="0" w:color="auto"/>
        <w:bottom w:val="none" w:sz="0" w:space="0" w:color="auto"/>
        <w:right w:val="none" w:sz="0" w:space="0" w:color="auto"/>
      </w:divBdr>
    </w:div>
    <w:div w:id="1117717603">
      <w:bodyDiv w:val="1"/>
      <w:marLeft w:val="0"/>
      <w:marRight w:val="0"/>
      <w:marTop w:val="0"/>
      <w:marBottom w:val="0"/>
      <w:divBdr>
        <w:top w:val="none" w:sz="0" w:space="0" w:color="auto"/>
        <w:left w:val="none" w:sz="0" w:space="0" w:color="auto"/>
        <w:bottom w:val="none" w:sz="0" w:space="0" w:color="auto"/>
        <w:right w:val="none" w:sz="0" w:space="0" w:color="auto"/>
      </w:divBdr>
    </w:div>
    <w:div w:id="1174759150">
      <w:bodyDiv w:val="1"/>
      <w:marLeft w:val="0"/>
      <w:marRight w:val="0"/>
      <w:marTop w:val="0"/>
      <w:marBottom w:val="0"/>
      <w:divBdr>
        <w:top w:val="none" w:sz="0" w:space="0" w:color="auto"/>
        <w:left w:val="none" w:sz="0" w:space="0" w:color="auto"/>
        <w:bottom w:val="none" w:sz="0" w:space="0" w:color="auto"/>
        <w:right w:val="none" w:sz="0" w:space="0" w:color="auto"/>
      </w:divBdr>
    </w:div>
    <w:div w:id="1182629443">
      <w:bodyDiv w:val="1"/>
      <w:marLeft w:val="0"/>
      <w:marRight w:val="0"/>
      <w:marTop w:val="0"/>
      <w:marBottom w:val="0"/>
      <w:divBdr>
        <w:top w:val="none" w:sz="0" w:space="0" w:color="auto"/>
        <w:left w:val="none" w:sz="0" w:space="0" w:color="auto"/>
        <w:bottom w:val="none" w:sz="0" w:space="0" w:color="auto"/>
        <w:right w:val="none" w:sz="0" w:space="0" w:color="auto"/>
      </w:divBdr>
    </w:div>
    <w:div w:id="1251237759">
      <w:bodyDiv w:val="1"/>
      <w:marLeft w:val="0"/>
      <w:marRight w:val="0"/>
      <w:marTop w:val="0"/>
      <w:marBottom w:val="0"/>
      <w:divBdr>
        <w:top w:val="none" w:sz="0" w:space="0" w:color="auto"/>
        <w:left w:val="none" w:sz="0" w:space="0" w:color="auto"/>
        <w:bottom w:val="none" w:sz="0" w:space="0" w:color="auto"/>
        <w:right w:val="none" w:sz="0" w:space="0" w:color="auto"/>
      </w:divBdr>
    </w:div>
    <w:div w:id="1497572606">
      <w:bodyDiv w:val="1"/>
      <w:marLeft w:val="0"/>
      <w:marRight w:val="0"/>
      <w:marTop w:val="0"/>
      <w:marBottom w:val="0"/>
      <w:divBdr>
        <w:top w:val="none" w:sz="0" w:space="0" w:color="auto"/>
        <w:left w:val="none" w:sz="0" w:space="0" w:color="auto"/>
        <w:bottom w:val="none" w:sz="0" w:space="0" w:color="auto"/>
        <w:right w:val="none" w:sz="0" w:space="0" w:color="auto"/>
      </w:divBdr>
    </w:div>
    <w:div w:id="1547519794">
      <w:bodyDiv w:val="1"/>
      <w:marLeft w:val="0"/>
      <w:marRight w:val="0"/>
      <w:marTop w:val="0"/>
      <w:marBottom w:val="0"/>
      <w:divBdr>
        <w:top w:val="none" w:sz="0" w:space="0" w:color="auto"/>
        <w:left w:val="none" w:sz="0" w:space="0" w:color="auto"/>
        <w:bottom w:val="none" w:sz="0" w:space="0" w:color="auto"/>
        <w:right w:val="none" w:sz="0" w:space="0" w:color="auto"/>
      </w:divBdr>
    </w:div>
    <w:div w:id="1608076142">
      <w:bodyDiv w:val="1"/>
      <w:marLeft w:val="0"/>
      <w:marRight w:val="0"/>
      <w:marTop w:val="0"/>
      <w:marBottom w:val="0"/>
      <w:divBdr>
        <w:top w:val="none" w:sz="0" w:space="0" w:color="auto"/>
        <w:left w:val="none" w:sz="0" w:space="0" w:color="auto"/>
        <w:bottom w:val="none" w:sz="0" w:space="0" w:color="auto"/>
        <w:right w:val="none" w:sz="0" w:space="0" w:color="auto"/>
      </w:divBdr>
    </w:div>
    <w:div w:id="1620601011">
      <w:bodyDiv w:val="1"/>
      <w:marLeft w:val="0"/>
      <w:marRight w:val="0"/>
      <w:marTop w:val="0"/>
      <w:marBottom w:val="0"/>
      <w:divBdr>
        <w:top w:val="none" w:sz="0" w:space="0" w:color="auto"/>
        <w:left w:val="none" w:sz="0" w:space="0" w:color="auto"/>
        <w:bottom w:val="none" w:sz="0" w:space="0" w:color="auto"/>
        <w:right w:val="none" w:sz="0" w:space="0" w:color="auto"/>
      </w:divBdr>
    </w:div>
    <w:div w:id="210241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s://online.budstandart.com/ua/catalog/doc-page.html?id_doc=77079" TargetMode="External"/><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zakon.rada.gov.ua/laws/show/213/95-%D0%B2%D1%80#Text" TargetMode="Externa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3%D0%BE%D1%81%D0%BF%D0%BE%D0%B4%D0%B0%D1%80%D1%81%D1%8C%D0%BA%D0%B0_%D0%B4%D1%96%D1%8F%D0%BB%D1%8C%D0%BD%D1%96%D1%81%D1%82%D1%8C"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rbis-nbuv.gov.ua/cgi-bin/irbis_nbuv/cgiirbis_64.exe?Z21ID=&amp;I21DBN=EC&amp;P21DBN=EC&amp;S21STN=1&amp;S21REF=10&amp;S21FMT=fullwebr&amp;C21COM=S&amp;S21CNR=20&amp;S21P01=0&amp;S21P02=0&amp;S21P03=A=&amp;S21COLORTERMS=1&amp;S21STR=%D0%91%D0%BE%D0%B1%D0%BE%D1%80%D0%B8%D0%BA%D1%96%D0%BD%20%D0%9E$"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online.budstandart.com/ua/catalog/doc-page.html?id_doc=83211"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AD0CA-93E8-452E-B6AB-29B5ADEC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40</Pages>
  <Words>20373</Words>
  <Characters>11614</Characters>
  <Application>Microsoft Office Word</Application>
  <DocSecurity>0</DocSecurity>
  <Lines>96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Dell17</dc:creator>
  <cp:lastModifiedBy>HP</cp:lastModifiedBy>
  <cp:revision>15</cp:revision>
  <dcterms:created xsi:type="dcterms:W3CDTF">2024-10-30T11:08:00Z</dcterms:created>
  <dcterms:modified xsi:type="dcterms:W3CDTF">2024-10-30T11:46:00Z</dcterms:modified>
</cp:coreProperties>
</file>